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15CEF" w14:textId="77777777" w:rsidR="00E86BF1" w:rsidRDefault="00E86BF1"/>
    <w:p w14:paraId="6A2AF67D" w14:textId="77777777" w:rsidR="00E86BF1" w:rsidRDefault="00E86BF1"/>
    <w:p w14:paraId="1606395D" w14:textId="77777777" w:rsidR="006F7491" w:rsidRDefault="0061772A" w:rsidP="00BD26A3">
      <w:pPr>
        <w:jc w:val="center"/>
        <w:rPr>
          <w:rFonts w:ascii="Arial" w:hAnsi="Arial" w:cs="Arial"/>
          <w:sz w:val="96"/>
          <w:szCs w:val="96"/>
          <w:lang w:eastAsia="en-GB"/>
        </w:rPr>
      </w:pPr>
      <w:proofErr w:type="spellStart"/>
      <w:r w:rsidRPr="006F7491">
        <w:rPr>
          <w:rFonts w:ascii="Arial" w:hAnsi="Arial" w:cs="Arial"/>
          <w:sz w:val="96"/>
          <w:szCs w:val="96"/>
          <w:lang w:eastAsia="en-GB"/>
        </w:rPr>
        <w:t>Killyleagh</w:t>
      </w:r>
      <w:proofErr w:type="spellEnd"/>
    </w:p>
    <w:p w14:paraId="5A041CE6" w14:textId="29A76624" w:rsidR="0061772A" w:rsidRPr="006F7491" w:rsidRDefault="0061772A" w:rsidP="00BD26A3">
      <w:pPr>
        <w:jc w:val="center"/>
        <w:rPr>
          <w:rFonts w:ascii="Arial" w:hAnsi="Arial" w:cs="Arial"/>
          <w:sz w:val="96"/>
          <w:szCs w:val="96"/>
          <w:lang w:eastAsia="en-GB"/>
        </w:rPr>
      </w:pPr>
      <w:r w:rsidRPr="006F7491">
        <w:rPr>
          <w:rFonts w:ascii="Arial" w:hAnsi="Arial" w:cs="Arial"/>
          <w:sz w:val="96"/>
          <w:szCs w:val="96"/>
          <w:lang w:eastAsia="en-GB"/>
        </w:rPr>
        <w:t xml:space="preserve"> Parish Church</w:t>
      </w:r>
    </w:p>
    <w:p w14:paraId="6AD57FF0" w14:textId="77777777" w:rsidR="0061772A" w:rsidRPr="00EE59F5" w:rsidRDefault="0061772A" w:rsidP="0061772A">
      <w:pPr>
        <w:jc w:val="center"/>
        <w:rPr>
          <w:rFonts w:ascii="Arial" w:hAnsi="Arial" w:cs="Arial"/>
          <w:sz w:val="40"/>
          <w:szCs w:val="40"/>
          <w:lang w:eastAsia="en-GB"/>
        </w:rPr>
      </w:pPr>
      <w:r>
        <w:rPr>
          <w:rFonts w:ascii="Arial" w:hAnsi="Arial" w:cs="Arial"/>
          <w:sz w:val="40"/>
          <w:szCs w:val="40"/>
          <w:lang w:eastAsia="en-GB"/>
        </w:rPr>
        <w:t>A</w:t>
      </w:r>
      <w:r w:rsidRPr="00EE59F5">
        <w:rPr>
          <w:rFonts w:ascii="Arial" w:hAnsi="Arial" w:cs="Arial"/>
          <w:sz w:val="40"/>
          <w:szCs w:val="40"/>
          <w:lang w:eastAsia="en-GB"/>
        </w:rPr>
        <w:t>nnual report and financial statements</w:t>
      </w:r>
    </w:p>
    <w:p w14:paraId="1B9A18F8" w14:textId="40845E31" w:rsidR="0061772A" w:rsidRDefault="0061772A" w:rsidP="0061772A">
      <w:pPr>
        <w:jc w:val="center"/>
        <w:rPr>
          <w:rFonts w:ascii="Arial" w:hAnsi="Arial" w:cs="Arial"/>
          <w:sz w:val="40"/>
          <w:szCs w:val="40"/>
          <w:lang w:eastAsia="en-GB"/>
        </w:rPr>
      </w:pPr>
      <w:r w:rsidRPr="00EE59F5">
        <w:rPr>
          <w:rFonts w:ascii="Arial" w:hAnsi="Arial" w:cs="Arial"/>
          <w:sz w:val="40"/>
          <w:szCs w:val="40"/>
          <w:lang w:eastAsia="en-GB"/>
        </w:rPr>
        <w:t>For the year ended 31 December 201</w:t>
      </w:r>
      <w:r w:rsidR="00005996">
        <w:rPr>
          <w:rFonts w:ascii="Arial" w:hAnsi="Arial" w:cs="Arial"/>
          <w:sz w:val="40"/>
          <w:szCs w:val="40"/>
          <w:lang w:eastAsia="en-GB"/>
        </w:rPr>
        <w:t>8</w:t>
      </w:r>
    </w:p>
    <w:p w14:paraId="01BCA276" w14:textId="77777777" w:rsidR="0061772A" w:rsidRDefault="0061772A" w:rsidP="0061772A">
      <w:pPr>
        <w:jc w:val="center"/>
        <w:rPr>
          <w:rFonts w:ascii="Arial" w:hAnsi="Arial" w:cs="Arial"/>
          <w:sz w:val="40"/>
          <w:szCs w:val="40"/>
          <w:lang w:eastAsia="en-GB"/>
        </w:rPr>
      </w:pPr>
    </w:p>
    <w:p w14:paraId="768FEBB3" w14:textId="77777777" w:rsidR="0061772A" w:rsidRPr="00EE59F5" w:rsidRDefault="0061772A" w:rsidP="0061772A">
      <w:pPr>
        <w:jc w:val="center"/>
        <w:rPr>
          <w:rFonts w:ascii="Arial" w:hAnsi="Arial" w:cs="Arial"/>
          <w:sz w:val="40"/>
          <w:szCs w:val="40"/>
          <w:lang w:eastAsia="en-GB"/>
        </w:rPr>
      </w:pPr>
    </w:p>
    <w:p w14:paraId="0A523156" w14:textId="77777777" w:rsidR="0061772A" w:rsidRPr="00EE59F5" w:rsidRDefault="0061772A" w:rsidP="0061772A">
      <w:pPr>
        <w:rPr>
          <w:lang w:eastAsia="en-GB"/>
        </w:rPr>
      </w:pPr>
    </w:p>
    <w:p w14:paraId="0E3B54BC" w14:textId="6E1BFCEB" w:rsidR="0061772A" w:rsidRPr="00EE59F5" w:rsidRDefault="006F7491" w:rsidP="0061772A">
      <w:pPr>
        <w:rPr>
          <w:lang w:eastAsia="en-GB"/>
        </w:rPr>
      </w:pPr>
      <w:r>
        <w:rPr>
          <w:lang w:eastAsia="en-GB"/>
        </w:rPr>
        <w:tab/>
      </w:r>
      <w:r>
        <w:rPr>
          <w:rFonts w:ascii="Arial" w:hAnsi="Arial" w:cs="Arial"/>
          <w:noProof/>
          <w:color w:val="1A0DAB"/>
          <w:sz w:val="20"/>
          <w:szCs w:val="20"/>
          <w:bdr w:val="none" w:sz="0" w:space="0" w:color="auto" w:frame="1"/>
        </w:rPr>
        <w:drawing>
          <wp:inline distT="0" distB="0" distL="0" distR="0" wp14:anchorId="3C3587EA" wp14:editId="10AAB3CA">
            <wp:extent cx="5731510" cy="3825783"/>
            <wp:effectExtent l="0" t="0" r="2540" b="3810"/>
            <wp:docPr id="9" name="Picture 9" descr="Image result for killyleagh parish church">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killyleagh parish church">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25783"/>
                    </a:xfrm>
                    <a:prstGeom prst="rect">
                      <a:avLst/>
                    </a:prstGeom>
                    <a:noFill/>
                    <a:ln>
                      <a:noFill/>
                    </a:ln>
                  </pic:spPr>
                </pic:pic>
              </a:graphicData>
            </a:graphic>
          </wp:inline>
        </w:drawing>
      </w:r>
    </w:p>
    <w:p w14:paraId="152E7562" w14:textId="77777777" w:rsidR="0061772A" w:rsidRPr="00EE59F5" w:rsidRDefault="0061772A" w:rsidP="0061772A">
      <w:pPr>
        <w:rPr>
          <w:lang w:eastAsia="en-GB"/>
        </w:rPr>
      </w:pPr>
    </w:p>
    <w:p w14:paraId="3259F636" w14:textId="77777777" w:rsidR="0061772A" w:rsidRPr="00EE59F5" w:rsidRDefault="0061772A" w:rsidP="0061772A">
      <w:pPr>
        <w:rPr>
          <w:lang w:eastAsia="en-GB"/>
        </w:rPr>
      </w:pPr>
    </w:p>
    <w:p w14:paraId="404745A4" w14:textId="77777777" w:rsidR="0061772A" w:rsidRPr="00EE59F5" w:rsidRDefault="0061772A" w:rsidP="0061772A">
      <w:pPr>
        <w:rPr>
          <w:lang w:eastAsia="en-GB"/>
        </w:rPr>
      </w:pPr>
    </w:p>
    <w:p w14:paraId="7AFCA1E6" w14:textId="77777777" w:rsidR="0061772A" w:rsidRPr="00EE59F5" w:rsidRDefault="0061772A" w:rsidP="0061772A">
      <w:pPr>
        <w:rPr>
          <w:lang w:eastAsia="en-GB"/>
        </w:rPr>
      </w:pPr>
    </w:p>
    <w:p w14:paraId="48DBEBEA" w14:textId="77777777" w:rsidR="0061772A" w:rsidRPr="00EE59F5" w:rsidRDefault="0061772A" w:rsidP="0061772A">
      <w:pPr>
        <w:rPr>
          <w:lang w:eastAsia="en-GB"/>
        </w:rPr>
      </w:pPr>
    </w:p>
    <w:p w14:paraId="39CA39BE" w14:textId="77777777" w:rsidR="0061772A" w:rsidRDefault="0061772A" w:rsidP="0061772A">
      <w:pPr>
        <w:jc w:val="center"/>
        <w:rPr>
          <w:rFonts w:ascii="Arial" w:hAnsi="Arial" w:cs="Arial"/>
          <w:sz w:val="36"/>
          <w:szCs w:val="36"/>
          <w:lang w:eastAsia="en-GB"/>
        </w:rPr>
      </w:pPr>
      <w:r w:rsidRPr="00EE59F5">
        <w:rPr>
          <w:rFonts w:ascii="Arial" w:hAnsi="Arial" w:cs="Arial"/>
          <w:sz w:val="36"/>
          <w:szCs w:val="36"/>
          <w:lang w:eastAsia="en-GB"/>
        </w:rPr>
        <w:t>Rect</w:t>
      </w:r>
      <w:r>
        <w:rPr>
          <w:rFonts w:ascii="Arial" w:hAnsi="Arial" w:cs="Arial"/>
          <w:sz w:val="36"/>
          <w:szCs w:val="36"/>
          <w:lang w:eastAsia="en-GB"/>
        </w:rPr>
        <w:t>or: Rev Colin Darling</w:t>
      </w:r>
    </w:p>
    <w:p w14:paraId="1E16107B" w14:textId="77777777" w:rsidR="0061772A" w:rsidRDefault="0061772A" w:rsidP="0061772A">
      <w:pPr>
        <w:rPr>
          <w:rFonts w:ascii="Arial Narrow" w:hAnsi="Arial Narrow" w:cs="Arial"/>
          <w:sz w:val="18"/>
          <w:szCs w:val="18"/>
        </w:rPr>
      </w:pPr>
    </w:p>
    <w:p w14:paraId="752F123B" w14:textId="77777777" w:rsidR="0061772A" w:rsidRDefault="0061772A" w:rsidP="0061772A">
      <w:pPr>
        <w:rPr>
          <w:rFonts w:ascii="Arial Narrow" w:hAnsi="Arial Narrow" w:cs="Arial"/>
          <w:sz w:val="18"/>
          <w:szCs w:val="18"/>
        </w:rPr>
      </w:pPr>
    </w:p>
    <w:p w14:paraId="29DB64A2" w14:textId="77777777" w:rsidR="0061772A" w:rsidRDefault="0061772A" w:rsidP="0061772A">
      <w:pPr>
        <w:rPr>
          <w:rFonts w:ascii="Arial Narrow" w:hAnsi="Arial Narrow" w:cs="Arial"/>
          <w:sz w:val="18"/>
          <w:szCs w:val="18"/>
        </w:rPr>
      </w:pPr>
    </w:p>
    <w:p w14:paraId="48A38C5B" w14:textId="6845F78F" w:rsidR="0061772A" w:rsidRDefault="0061772A" w:rsidP="00BD26A3">
      <w:pPr>
        <w:jc w:val="center"/>
        <w:rPr>
          <w:rFonts w:ascii="Arial Narrow" w:hAnsi="Arial Narrow" w:cs="Arial"/>
          <w:sz w:val="18"/>
          <w:szCs w:val="18"/>
        </w:rPr>
      </w:pPr>
      <w:r>
        <w:rPr>
          <w:rFonts w:ascii="Arial Narrow" w:hAnsi="Arial Narrow" w:cs="Arial"/>
          <w:sz w:val="18"/>
          <w:szCs w:val="18"/>
        </w:rPr>
        <w:t>Northern Ireland Charity No. NIC 103591</w:t>
      </w:r>
    </w:p>
    <w:p w14:paraId="454C6616" w14:textId="77777777" w:rsidR="0061772A" w:rsidRPr="00B33B80" w:rsidRDefault="0061772A" w:rsidP="0061772A">
      <w:pPr>
        <w:spacing w:line="252" w:lineRule="auto"/>
        <w:rPr>
          <w:rFonts w:asciiTheme="minorHAnsi" w:hAnsiTheme="minorHAnsi" w:cstheme="minorHAnsi"/>
          <w:b/>
        </w:rPr>
        <w:sectPr w:rsidR="0061772A" w:rsidRPr="00B33B80">
          <w:footerReference w:type="default" r:id="rId10"/>
          <w:pgSz w:w="11906" w:h="16838"/>
          <w:pgMar w:top="1440" w:right="1440" w:bottom="1440" w:left="1440" w:header="708" w:footer="708" w:gutter="0"/>
          <w:cols w:space="708"/>
          <w:docGrid w:linePitch="360"/>
        </w:sectPr>
      </w:pPr>
    </w:p>
    <w:p w14:paraId="1EF52A78" w14:textId="77777777" w:rsidR="0061772A" w:rsidRPr="006A1585" w:rsidRDefault="0061772A" w:rsidP="0061772A">
      <w:pPr>
        <w:spacing w:line="252" w:lineRule="auto"/>
        <w:rPr>
          <w:rFonts w:ascii="Arial" w:hAnsi="Arial" w:cs="Arial"/>
          <w:b/>
          <w:sz w:val="22"/>
          <w:szCs w:val="22"/>
          <w:lang w:val="en-GB"/>
        </w:rPr>
      </w:pPr>
      <w:r w:rsidRPr="006A1585">
        <w:rPr>
          <w:rFonts w:ascii="Arial" w:hAnsi="Arial" w:cs="Arial"/>
          <w:b/>
          <w:sz w:val="22"/>
          <w:szCs w:val="22"/>
          <w:lang w:val="en-GB"/>
        </w:rPr>
        <w:lastRenderedPageBreak/>
        <w:t xml:space="preserve">St John the Evangelist, Parish Church of </w:t>
      </w:r>
      <w:proofErr w:type="spellStart"/>
      <w:r w:rsidRPr="006A1585">
        <w:rPr>
          <w:rFonts w:ascii="Arial" w:hAnsi="Arial" w:cs="Arial"/>
          <w:b/>
          <w:sz w:val="22"/>
          <w:szCs w:val="22"/>
          <w:lang w:val="en-GB"/>
        </w:rPr>
        <w:t>Killyleagh</w:t>
      </w:r>
      <w:proofErr w:type="spellEnd"/>
    </w:p>
    <w:p w14:paraId="3E6AF438" w14:textId="77777777" w:rsidR="0061772A" w:rsidRPr="006A1585" w:rsidRDefault="0061772A" w:rsidP="0061772A">
      <w:pPr>
        <w:spacing w:line="252" w:lineRule="auto"/>
        <w:rPr>
          <w:rFonts w:ascii="Arial" w:hAnsi="Arial" w:cs="Arial"/>
          <w:b/>
          <w:sz w:val="22"/>
          <w:szCs w:val="22"/>
          <w:lang w:val="en-GB"/>
        </w:rPr>
      </w:pPr>
    </w:p>
    <w:p w14:paraId="2827CBC8" w14:textId="77777777" w:rsidR="0061772A" w:rsidRPr="006A1585" w:rsidRDefault="0061772A" w:rsidP="0061772A">
      <w:pPr>
        <w:spacing w:line="252" w:lineRule="auto"/>
        <w:rPr>
          <w:rFonts w:ascii="Arial" w:hAnsi="Arial" w:cs="Arial"/>
          <w:b/>
          <w:sz w:val="22"/>
          <w:szCs w:val="22"/>
          <w:lang w:val="en-GB"/>
        </w:rPr>
      </w:pPr>
      <w:r w:rsidRPr="006A1585">
        <w:rPr>
          <w:rFonts w:ascii="Arial" w:hAnsi="Arial" w:cs="Arial"/>
          <w:b/>
          <w:sz w:val="22"/>
          <w:szCs w:val="22"/>
          <w:lang w:val="en-GB"/>
        </w:rPr>
        <w:t>Contents</w:t>
      </w:r>
    </w:p>
    <w:p w14:paraId="19C17D6B" w14:textId="77777777" w:rsidR="0061772A" w:rsidRPr="006A1585" w:rsidRDefault="0061772A" w:rsidP="0061772A">
      <w:pPr>
        <w:spacing w:line="252" w:lineRule="auto"/>
        <w:rPr>
          <w:rFonts w:ascii="Arial" w:hAnsi="Arial" w:cs="Arial"/>
          <w:b/>
          <w:sz w:val="22"/>
          <w:szCs w:val="22"/>
          <w:lang w:val="en-GB"/>
        </w:rPr>
      </w:pPr>
    </w:p>
    <w:p w14:paraId="2EF52978" w14:textId="77777777" w:rsidR="0061772A" w:rsidRPr="006A1585" w:rsidRDefault="0061772A" w:rsidP="0061772A">
      <w:pPr>
        <w:spacing w:line="252" w:lineRule="auto"/>
        <w:rPr>
          <w:rFonts w:ascii="Arial" w:hAnsi="Arial" w:cs="Arial"/>
          <w:b/>
          <w:sz w:val="22"/>
          <w:szCs w:val="22"/>
          <w:lang w:val="en-GB"/>
        </w:rPr>
      </w:pPr>
    </w:p>
    <w:p w14:paraId="0E44B1E5" w14:textId="77777777" w:rsidR="0061772A" w:rsidRPr="006A1585" w:rsidRDefault="0061772A" w:rsidP="0061772A">
      <w:pPr>
        <w:spacing w:line="252" w:lineRule="auto"/>
        <w:rPr>
          <w:rFonts w:ascii="Arial" w:hAnsi="Arial" w:cs="Arial"/>
          <w:b/>
          <w:sz w:val="22"/>
          <w:szCs w:val="22"/>
          <w:lang w:val="en-GB"/>
        </w:rPr>
      </w:pPr>
    </w:p>
    <w:p w14:paraId="7C6954BC" w14:textId="77777777" w:rsidR="0061772A" w:rsidRPr="006A1585" w:rsidRDefault="0061772A" w:rsidP="0061772A">
      <w:pPr>
        <w:tabs>
          <w:tab w:val="decimal" w:pos="5670"/>
        </w:tabs>
        <w:spacing w:line="252" w:lineRule="auto"/>
        <w:rPr>
          <w:rFonts w:ascii="Arial" w:hAnsi="Arial" w:cs="Arial"/>
          <w:b/>
          <w:sz w:val="22"/>
          <w:szCs w:val="22"/>
          <w:lang w:val="en-GB"/>
        </w:rPr>
      </w:pPr>
      <w:r w:rsidRPr="006A1585">
        <w:rPr>
          <w:rFonts w:ascii="Arial" w:hAnsi="Arial" w:cs="Arial"/>
          <w:b/>
          <w:sz w:val="22"/>
          <w:szCs w:val="22"/>
          <w:lang w:val="en-GB"/>
        </w:rPr>
        <w:tab/>
        <w:t>Page</w:t>
      </w:r>
    </w:p>
    <w:p w14:paraId="42A3A27D" w14:textId="77777777" w:rsidR="006A1585" w:rsidRPr="006A1585" w:rsidRDefault="006A1585" w:rsidP="0061772A">
      <w:pPr>
        <w:tabs>
          <w:tab w:val="decimal" w:pos="5670"/>
        </w:tabs>
        <w:spacing w:line="252" w:lineRule="auto"/>
        <w:rPr>
          <w:rFonts w:ascii="Arial" w:hAnsi="Arial" w:cs="Arial"/>
          <w:b/>
          <w:sz w:val="22"/>
          <w:szCs w:val="22"/>
          <w:lang w:val="en-GB"/>
        </w:rPr>
      </w:pPr>
    </w:p>
    <w:p w14:paraId="6FE4B97D" w14:textId="54FE80E5" w:rsidR="0061772A" w:rsidRPr="006A1585" w:rsidRDefault="0061772A" w:rsidP="0061772A">
      <w:pPr>
        <w:tabs>
          <w:tab w:val="decimal" w:pos="5670"/>
        </w:tabs>
        <w:spacing w:line="252" w:lineRule="auto"/>
        <w:rPr>
          <w:rFonts w:ascii="Arial" w:hAnsi="Arial" w:cs="Arial"/>
          <w:b/>
          <w:sz w:val="22"/>
          <w:szCs w:val="22"/>
          <w:lang w:val="en-GB"/>
        </w:rPr>
      </w:pPr>
      <w:r w:rsidRPr="006A1585">
        <w:rPr>
          <w:rFonts w:ascii="Arial" w:hAnsi="Arial" w:cs="Arial"/>
          <w:b/>
          <w:sz w:val="22"/>
          <w:szCs w:val="22"/>
          <w:lang w:val="en-GB"/>
        </w:rPr>
        <w:t>Reference and administrative details</w:t>
      </w:r>
      <w:r w:rsidRPr="006A1585">
        <w:rPr>
          <w:rFonts w:ascii="Arial" w:hAnsi="Arial" w:cs="Arial"/>
          <w:b/>
          <w:sz w:val="22"/>
          <w:szCs w:val="22"/>
          <w:lang w:val="en-GB"/>
        </w:rPr>
        <w:tab/>
        <w:t>1</w:t>
      </w:r>
    </w:p>
    <w:p w14:paraId="34ACE0BB" w14:textId="77777777" w:rsidR="0061772A" w:rsidRPr="006A1585" w:rsidRDefault="0061772A" w:rsidP="0061772A">
      <w:pPr>
        <w:tabs>
          <w:tab w:val="decimal" w:pos="5670"/>
        </w:tabs>
        <w:spacing w:line="252" w:lineRule="auto"/>
        <w:rPr>
          <w:rFonts w:ascii="Arial" w:hAnsi="Arial" w:cs="Arial"/>
          <w:b/>
          <w:sz w:val="22"/>
          <w:szCs w:val="22"/>
          <w:lang w:val="en-GB"/>
        </w:rPr>
      </w:pPr>
    </w:p>
    <w:p w14:paraId="67362432" w14:textId="77777777" w:rsidR="0061772A" w:rsidRPr="006A1585" w:rsidRDefault="0061772A" w:rsidP="0061772A">
      <w:pPr>
        <w:tabs>
          <w:tab w:val="decimal" w:pos="5670"/>
        </w:tabs>
        <w:spacing w:line="252" w:lineRule="auto"/>
        <w:rPr>
          <w:rFonts w:ascii="Arial" w:hAnsi="Arial" w:cs="Arial"/>
          <w:b/>
          <w:sz w:val="22"/>
          <w:szCs w:val="22"/>
          <w:lang w:val="en-GB"/>
        </w:rPr>
      </w:pPr>
      <w:r w:rsidRPr="006A1585">
        <w:rPr>
          <w:rFonts w:ascii="Arial" w:hAnsi="Arial" w:cs="Arial"/>
          <w:b/>
          <w:sz w:val="22"/>
          <w:szCs w:val="22"/>
          <w:lang w:val="en-GB"/>
        </w:rPr>
        <w:t>Trustees report</w:t>
      </w:r>
      <w:r w:rsidRPr="006A1585">
        <w:rPr>
          <w:rFonts w:ascii="Arial" w:hAnsi="Arial" w:cs="Arial"/>
          <w:b/>
          <w:sz w:val="22"/>
          <w:szCs w:val="22"/>
          <w:lang w:val="en-GB"/>
        </w:rPr>
        <w:tab/>
        <w:t>2</w:t>
      </w:r>
    </w:p>
    <w:p w14:paraId="23179032" w14:textId="77777777" w:rsidR="0061772A" w:rsidRPr="006A1585" w:rsidRDefault="0061772A" w:rsidP="0061772A">
      <w:pPr>
        <w:tabs>
          <w:tab w:val="decimal" w:pos="5670"/>
        </w:tabs>
        <w:spacing w:line="252" w:lineRule="auto"/>
        <w:rPr>
          <w:rFonts w:ascii="Arial" w:hAnsi="Arial" w:cs="Arial"/>
          <w:b/>
          <w:sz w:val="22"/>
          <w:szCs w:val="22"/>
          <w:lang w:val="en-GB"/>
        </w:rPr>
      </w:pPr>
    </w:p>
    <w:p w14:paraId="5A039592" w14:textId="35E6FC93" w:rsidR="0061772A" w:rsidRPr="006A1585" w:rsidRDefault="0061772A" w:rsidP="0061772A">
      <w:pPr>
        <w:tabs>
          <w:tab w:val="decimal" w:pos="5670"/>
        </w:tabs>
        <w:spacing w:line="252" w:lineRule="auto"/>
        <w:rPr>
          <w:rFonts w:ascii="Arial" w:hAnsi="Arial" w:cs="Arial"/>
          <w:b/>
          <w:sz w:val="22"/>
          <w:szCs w:val="22"/>
          <w:lang w:val="en-GB"/>
        </w:rPr>
      </w:pPr>
      <w:r w:rsidRPr="006A1585">
        <w:rPr>
          <w:rFonts w:ascii="Arial" w:hAnsi="Arial" w:cs="Arial"/>
          <w:b/>
          <w:sz w:val="22"/>
          <w:szCs w:val="22"/>
          <w:lang w:val="en-GB"/>
        </w:rPr>
        <w:t>Independent examiners report</w:t>
      </w:r>
      <w:r w:rsidRPr="006A1585">
        <w:rPr>
          <w:rFonts w:ascii="Arial" w:hAnsi="Arial" w:cs="Arial"/>
          <w:b/>
          <w:sz w:val="22"/>
          <w:szCs w:val="22"/>
          <w:lang w:val="en-GB"/>
        </w:rPr>
        <w:tab/>
      </w:r>
      <w:r w:rsidR="006E2524" w:rsidRPr="006A1585">
        <w:rPr>
          <w:rFonts w:ascii="Arial" w:hAnsi="Arial" w:cs="Arial"/>
          <w:b/>
          <w:sz w:val="22"/>
          <w:szCs w:val="22"/>
          <w:lang w:val="en-GB"/>
        </w:rPr>
        <w:t>9</w:t>
      </w:r>
    </w:p>
    <w:p w14:paraId="568DDFD9" w14:textId="77777777" w:rsidR="0061772A" w:rsidRPr="006A1585" w:rsidRDefault="0061772A" w:rsidP="0061772A">
      <w:pPr>
        <w:tabs>
          <w:tab w:val="decimal" w:pos="5670"/>
        </w:tabs>
        <w:spacing w:line="252" w:lineRule="auto"/>
        <w:rPr>
          <w:rFonts w:ascii="Arial" w:hAnsi="Arial" w:cs="Arial"/>
          <w:b/>
          <w:sz w:val="22"/>
          <w:szCs w:val="22"/>
          <w:lang w:val="en-GB"/>
        </w:rPr>
      </w:pPr>
    </w:p>
    <w:p w14:paraId="1BD1718F" w14:textId="038F89B0" w:rsidR="0061772A" w:rsidRPr="006A1585" w:rsidRDefault="0061772A" w:rsidP="0061772A">
      <w:pPr>
        <w:tabs>
          <w:tab w:val="decimal" w:pos="5670"/>
        </w:tabs>
        <w:spacing w:line="252" w:lineRule="auto"/>
        <w:rPr>
          <w:rFonts w:ascii="Arial" w:hAnsi="Arial" w:cs="Arial"/>
          <w:b/>
          <w:sz w:val="22"/>
          <w:szCs w:val="22"/>
          <w:lang w:val="en-GB"/>
        </w:rPr>
      </w:pPr>
      <w:r w:rsidRPr="006A1585">
        <w:rPr>
          <w:rFonts w:ascii="Arial" w:hAnsi="Arial" w:cs="Arial"/>
          <w:b/>
          <w:sz w:val="22"/>
          <w:szCs w:val="22"/>
          <w:lang w:val="en-GB"/>
        </w:rPr>
        <w:t>Receipts and payments account</w:t>
      </w:r>
      <w:r w:rsidRPr="006A1585">
        <w:rPr>
          <w:rFonts w:ascii="Arial" w:hAnsi="Arial" w:cs="Arial"/>
          <w:b/>
          <w:sz w:val="22"/>
          <w:szCs w:val="22"/>
          <w:lang w:val="en-GB"/>
        </w:rPr>
        <w:tab/>
        <w:t>1</w:t>
      </w:r>
      <w:r w:rsidR="006E2524" w:rsidRPr="006A1585">
        <w:rPr>
          <w:rFonts w:ascii="Arial" w:hAnsi="Arial" w:cs="Arial"/>
          <w:b/>
          <w:sz w:val="22"/>
          <w:szCs w:val="22"/>
          <w:lang w:val="en-GB"/>
        </w:rPr>
        <w:t>0</w:t>
      </w:r>
    </w:p>
    <w:p w14:paraId="4CFE39BD" w14:textId="77777777" w:rsidR="0061772A" w:rsidRPr="006A1585" w:rsidRDefault="0061772A" w:rsidP="0061772A">
      <w:pPr>
        <w:tabs>
          <w:tab w:val="decimal" w:pos="5670"/>
        </w:tabs>
        <w:spacing w:line="252" w:lineRule="auto"/>
        <w:rPr>
          <w:rFonts w:ascii="Arial" w:hAnsi="Arial" w:cs="Arial"/>
          <w:b/>
          <w:sz w:val="22"/>
          <w:szCs w:val="22"/>
          <w:lang w:val="en-GB"/>
        </w:rPr>
      </w:pPr>
    </w:p>
    <w:p w14:paraId="4FF9E9BE" w14:textId="42708FBA" w:rsidR="0061772A" w:rsidRPr="006A1585" w:rsidRDefault="0061772A" w:rsidP="0061772A">
      <w:pPr>
        <w:tabs>
          <w:tab w:val="decimal" w:pos="5670"/>
        </w:tabs>
        <w:spacing w:line="252" w:lineRule="auto"/>
        <w:rPr>
          <w:rFonts w:ascii="Arial" w:hAnsi="Arial" w:cs="Arial"/>
          <w:b/>
          <w:sz w:val="22"/>
          <w:szCs w:val="22"/>
          <w:lang w:val="en-GB"/>
        </w:rPr>
      </w:pPr>
      <w:r w:rsidRPr="006A1585">
        <w:rPr>
          <w:rFonts w:ascii="Arial" w:hAnsi="Arial" w:cs="Arial"/>
          <w:b/>
          <w:sz w:val="22"/>
          <w:szCs w:val="22"/>
          <w:lang w:val="en-GB"/>
        </w:rPr>
        <w:t>Statement of assets and liabilities</w:t>
      </w:r>
      <w:r w:rsidRPr="006A1585">
        <w:rPr>
          <w:rFonts w:ascii="Arial" w:hAnsi="Arial" w:cs="Arial"/>
          <w:b/>
          <w:sz w:val="22"/>
          <w:szCs w:val="22"/>
          <w:lang w:val="en-GB"/>
        </w:rPr>
        <w:tab/>
        <w:t>1</w:t>
      </w:r>
      <w:r w:rsidR="006E2524" w:rsidRPr="006A1585">
        <w:rPr>
          <w:rFonts w:ascii="Arial" w:hAnsi="Arial" w:cs="Arial"/>
          <w:b/>
          <w:sz w:val="22"/>
          <w:szCs w:val="22"/>
          <w:lang w:val="en-GB"/>
        </w:rPr>
        <w:t>1</w:t>
      </w:r>
    </w:p>
    <w:p w14:paraId="2B844F1D" w14:textId="0DDBD771" w:rsidR="00BB668D" w:rsidRPr="006A1585" w:rsidRDefault="00BB668D" w:rsidP="0061772A">
      <w:pPr>
        <w:tabs>
          <w:tab w:val="decimal" w:pos="5670"/>
        </w:tabs>
        <w:spacing w:line="252" w:lineRule="auto"/>
        <w:rPr>
          <w:rFonts w:ascii="Arial" w:hAnsi="Arial" w:cs="Arial"/>
          <w:b/>
          <w:sz w:val="22"/>
          <w:szCs w:val="22"/>
          <w:lang w:val="en-GB"/>
        </w:rPr>
      </w:pPr>
    </w:p>
    <w:p w14:paraId="45E4BD9A" w14:textId="7B5C3247" w:rsidR="00BB668D" w:rsidRPr="006A1585" w:rsidRDefault="00BB668D" w:rsidP="0061772A">
      <w:pPr>
        <w:tabs>
          <w:tab w:val="decimal" w:pos="5670"/>
        </w:tabs>
        <w:spacing w:line="252" w:lineRule="auto"/>
        <w:rPr>
          <w:rFonts w:ascii="Arial" w:hAnsi="Arial" w:cs="Arial"/>
          <w:b/>
          <w:sz w:val="22"/>
          <w:szCs w:val="22"/>
          <w:lang w:val="en-GB"/>
        </w:rPr>
      </w:pPr>
      <w:r w:rsidRPr="006A1585">
        <w:rPr>
          <w:rFonts w:ascii="Arial" w:hAnsi="Arial" w:cs="Arial"/>
          <w:b/>
          <w:sz w:val="22"/>
          <w:szCs w:val="22"/>
          <w:lang w:val="en-GB"/>
        </w:rPr>
        <w:t>Statement of changes in funds</w:t>
      </w:r>
      <w:r w:rsidRPr="006A1585">
        <w:rPr>
          <w:rFonts w:ascii="Arial" w:hAnsi="Arial" w:cs="Arial"/>
          <w:b/>
          <w:sz w:val="22"/>
          <w:szCs w:val="22"/>
          <w:lang w:val="en-GB"/>
        </w:rPr>
        <w:tab/>
        <w:t>1</w:t>
      </w:r>
      <w:r w:rsidR="006E2524" w:rsidRPr="006A1585">
        <w:rPr>
          <w:rFonts w:ascii="Arial" w:hAnsi="Arial" w:cs="Arial"/>
          <w:b/>
          <w:sz w:val="22"/>
          <w:szCs w:val="22"/>
          <w:lang w:val="en-GB"/>
        </w:rPr>
        <w:t>1</w:t>
      </w:r>
    </w:p>
    <w:p w14:paraId="4188EEF2" w14:textId="77777777" w:rsidR="0061772A" w:rsidRPr="006A1585" w:rsidRDefault="0061772A" w:rsidP="0061772A">
      <w:pPr>
        <w:tabs>
          <w:tab w:val="decimal" w:pos="5670"/>
        </w:tabs>
        <w:spacing w:line="252" w:lineRule="auto"/>
        <w:rPr>
          <w:rFonts w:ascii="Arial" w:hAnsi="Arial" w:cs="Arial"/>
          <w:b/>
          <w:sz w:val="22"/>
          <w:szCs w:val="22"/>
          <w:lang w:val="en-GB"/>
        </w:rPr>
      </w:pPr>
    </w:p>
    <w:p w14:paraId="3D439A59" w14:textId="2D000608" w:rsidR="0061772A" w:rsidRDefault="0061772A" w:rsidP="0061772A">
      <w:pPr>
        <w:tabs>
          <w:tab w:val="decimal" w:pos="5670"/>
        </w:tabs>
        <w:spacing w:line="252" w:lineRule="auto"/>
        <w:rPr>
          <w:rFonts w:ascii="Arial" w:hAnsi="Arial" w:cs="Arial"/>
          <w:b/>
          <w:sz w:val="22"/>
          <w:szCs w:val="22"/>
          <w:lang w:val="en-GB"/>
        </w:rPr>
      </w:pPr>
      <w:r w:rsidRPr="006A1585">
        <w:rPr>
          <w:rFonts w:ascii="Arial" w:hAnsi="Arial" w:cs="Arial"/>
          <w:b/>
          <w:sz w:val="22"/>
          <w:szCs w:val="22"/>
          <w:lang w:val="en-GB"/>
        </w:rPr>
        <w:t>Notes to the accounts</w:t>
      </w:r>
      <w:r w:rsidRPr="006A1585">
        <w:rPr>
          <w:rFonts w:ascii="Arial" w:hAnsi="Arial" w:cs="Arial"/>
          <w:b/>
          <w:sz w:val="22"/>
          <w:szCs w:val="22"/>
          <w:lang w:val="en-GB"/>
        </w:rPr>
        <w:tab/>
        <w:t>1</w:t>
      </w:r>
      <w:r w:rsidR="006E2524" w:rsidRPr="006A1585">
        <w:rPr>
          <w:rFonts w:ascii="Arial" w:hAnsi="Arial" w:cs="Arial"/>
          <w:b/>
          <w:sz w:val="22"/>
          <w:szCs w:val="22"/>
          <w:lang w:val="en-GB"/>
        </w:rPr>
        <w:t>2</w:t>
      </w:r>
    </w:p>
    <w:p w14:paraId="74F431AD" w14:textId="5722B2B5" w:rsidR="006A1585" w:rsidRDefault="006A1585" w:rsidP="0061772A">
      <w:pPr>
        <w:tabs>
          <w:tab w:val="decimal" w:pos="5670"/>
        </w:tabs>
        <w:spacing w:line="252" w:lineRule="auto"/>
        <w:rPr>
          <w:rFonts w:ascii="Arial" w:hAnsi="Arial" w:cs="Arial"/>
          <w:b/>
          <w:sz w:val="22"/>
          <w:szCs w:val="22"/>
          <w:lang w:val="en-GB"/>
        </w:rPr>
      </w:pPr>
    </w:p>
    <w:p w14:paraId="692EA324" w14:textId="0E5EAF57" w:rsidR="006A1585" w:rsidRPr="006A1585" w:rsidRDefault="006A1585" w:rsidP="0061772A">
      <w:pPr>
        <w:tabs>
          <w:tab w:val="decimal" w:pos="5670"/>
        </w:tabs>
        <w:spacing w:line="252" w:lineRule="auto"/>
        <w:rPr>
          <w:rFonts w:ascii="Arial" w:hAnsi="Arial" w:cs="Arial"/>
          <w:b/>
          <w:i/>
          <w:sz w:val="22"/>
          <w:szCs w:val="22"/>
          <w:lang w:val="en-GB"/>
        </w:rPr>
      </w:pPr>
      <w:r w:rsidRPr="006A1585">
        <w:rPr>
          <w:rFonts w:ascii="Arial" w:hAnsi="Arial" w:cs="Arial"/>
          <w:b/>
          <w:i/>
          <w:sz w:val="22"/>
          <w:szCs w:val="22"/>
          <w:lang w:val="en-GB"/>
        </w:rPr>
        <w:t>Pages not forming part of the financial statements:</w:t>
      </w:r>
    </w:p>
    <w:p w14:paraId="1D3BD507" w14:textId="1B682299" w:rsidR="003565BC" w:rsidRPr="006A1585" w:rsidRDefault="003565BC" w:rsidP="0061772A">
      <w:pPr>
        <w:tabs>
          <w:tab w:val="decimal" w:pos="5670"/>
        </w:tabs>
        <w:spacing w:line="252" w:lineRule="auto"/>
        <w:rPr>
          <w:rFonts w:ascii="Arial" w:hAnsi="Arial" w:cs="Arial"/>
          <w:b/>
          <w:sz w:val="22"/>
          <w:szCs w:val="22"/>
          <w:lang w:val="en-GB"/>
        </w:rPr>
      </w:pPr>
    </w:p>
    <w:p w14:paraId="7942864E" w14:textId="1B79DA5C" w:rsidR="00BB668D" w:rsidRPr="006A1585" w:rsidRDefault="003565BC" w:rsidP="0061772A">
      <w:pPr>
        <w:tabs>
          <w:tab w:val="decimal" w:pos="5670"/>
        </w:tabs>
        <w:spacing w:line="252" w:lineRule="auto"/>
        <w:rPr>
          <w:rFonts w:ascii="Arial" w:hAnsi="Arial" w:cs="Arial"/>
          <w:b/>
          <w:sz w:val="22"/>
          <w:szCs w:val="22"/>
          <w:lang w:val="en-GB"/>
        </w:rPr>
      </w:pPr>
      <w:r w:rsidRPr="006A1585">
        <w:rPr>
          <w:rFonts w:ascii="Arial" w:hAnsi="Arial" w:cs="Arial"/>
          <w:b/>
          <w:sz w:val="22"/>
          <w:szCs w:val="22"/>
          <w:lang w:val="en-GB"/>
        </w:rPr>
        <w:t>Summary of members contributions</w:t>
      </w:r>
      <w:r w:rsidRPr="006A1585">
        <w:rPr>
          <w:rFonts w:ascii="Arial" w:hAnsi="Arial" w:cs="Arial"/>
          <w:b/>
          <w:sz w:val="22"/>
          <w:szCs w:val="22"/>
          <w:lang w:val="en-GB"/>
        </w:rPr>
        <w:tab/>
      </w:r>
      <w:r w:rsidR="00AC465E" w:rsidRPr="006A1585">
        <w:rPr>
          <w:rFonts w:ascii="Arial" w:hAnsi="Arial" w:cs="Arial"/>
          <w:b/>
          <w:sz w:val="22"/>
          <w:szCs w:val="22"/>
          <w:lang w:val="en-GB"/>
        </w:rPr>
        <w:t>1</w:t>
      </w:r>
      <w:r w:rsidR="006A1585">
        <w:rPr>
          <w:rFonts w:ascii="Arial" w:hAnsi="Arial" w:cs="Arial"/>
          <w:b/>
          <w:sz w:val="22"/>
          <w:szCs w:val="22"/>
          <w:lang w:val="en-GB"/>
        </w:rPr>
        <w:t>8</w:t>
      </w:r>
      <w:r w:rsidR="00A135DC">
        <w:rPr>
          <w:rFonts w:ascii="Arial" w:hAnsi="Arial" w:cs="Arial"/>
          <w:b/>
          <w:sz w:val="22"/>
          <w:szCs w:val="22"/>
          <w:lang w:val="en-GB"/>
        </w:rPr>
        <w:t>-23</w:t>
      </w:r>
    </w:p>
    <w:p w14:paraId="67070109" w14:textId="77777777" w:rsidR="00BB668D" w:rsidRPr="00DA42A5" w:rsidRDefault="00BB668D" w:rsidP="0061772A">
      <w:pPr>
        <w:tabs>
          <w:tab w:val="decimal" w:pos="5670"/>
        </w:tabs>
        <w:spacing w:line="252" w:lineRule="auto"/>
        <w:rPr>
          <w:rFonts w:asciiTheme="minorHAnsi" w:hAnsiTheme="minorHAnsi" w:cstheme="minorHAnsi"/>
          <w:b/>
          <w:lang w:val="en-GB"/>
        </w:rPr>
      </w:pPr>
    </w:p>
    <w:p w14:paraId="65851967" w14:textId="0B199F0A" w:rsidR="0061772A" w:rsidRPr="00DA42A5" w:rsidRDefault="0061772A" w:rsidP="0061772A">
      <w:pPr>
        <w:spacing w:line="252" w:lineRule="auto"/>
        <w:rPr>
          <w:rFonts w:asciiTheme="minorHAnsi" w:hAnsiTheme="minorHAnsi" w:cstheme="minorHAnsi"/>
          <w:lang w:val="en-GB"/>
        </w:rPr>
      </w:pPr>
    </w:p>
    <w:p w14:paraId="3E2C72CA" w14:textId="7955A45B" w:rsidR="0061772A" w:rsidRDefault="0061772A" w:rsidP="0061772A">
      <w:pPr>
        <w:spacing w:line="252" w:lineRule="auto"/>
        <w:rPr>
          <w:rFonts w:asciiTheme="minorHAnsi" w:hAnsiTheme="minorHAnsi" w:cstheme="minorHAnsi"/>
          <w:b/>
          <w:lang w:val="en-GB"/>
        </w:rPr>
        <w:sectPr w:rsidR="0061772A">
          <w:pgSz w:w="11906" w:h="16838"/>
          <w:pgMar w:top="1440" w:right="1440" w:bottom="1440" w:left="1440" w:header="708" w:footer="708" w:gutter="0"/>
          <w:cols w:space="708"/>
          <w:docGrid w:linePitch="360"/>
        </w:sectPr>
      </w:pPr>
    </w:p>
    <w:p w14:paraId="4A3C7836" w14:textId="7CF98CF7" w:rsidR="0061772A" w:rsidRPr="006A1585" w:rsidRDefault="0061772A" w:rsidP="0061772A">
      <w:pPr>
        <w:spacing w:line="252" w:lineRule="auto"/>
        <w:rPr>
          <w:rFonts w:ascii="Arial" w:hAnsi="Arial" w:cs="Arial"/>
          <w:b/>
          <w:lang w:val="en-GB"/>
        </w:rPr>
      </w:pPr>
      <w:r w:rsidRPr="006A1585">
        <w:rPr>
          <w:rFonts w:ascii="Arial" w:hAnsi="Arial" w:cs="Arial"/>
          <w:b/>
          <w:lang w:val="en-GB"/>
        </w:rPr>
        <w:lastRenderedPageBreak/>
        <w:t xml:space="preserve">St John the Evangelist, Parish Church of </w:t>
      </w:r>
      <w:proofErr w:type="spellStart"/>
      <w:r w:rsidRPr="006A1585">
        <w:rPr>
          <w:rFonts w:ascii="Arial" w:hAnsi="Arial" w:cs="Arial"/>
          <w:b/>
          <w:lang w:val="en-GB"/>
        </w:rPr>
        <w:t>Killyleagh</w:t>
      </w:r>
      <w:proofErr w:type="spellEnd"/>
    </w:p>
    <w:p w14:paraId="0CDC9EBD" w14:textId="77777777" w:rsidR="0061772A" w:rsidRPr="006A1585" w:rsidRDefault="0061772A" w:rsidP="0061772A">
      <w:pPr>
        <w:spacing w:line="252" w:lineRule="auto"/>
        <w:rPr>
          <w:rFonts w:ascii="Arial" w:hAnsi="Arial" w:cs="Arial"/>
          <w:b/>
          <w:lang w:val="en-GB"/>
        </w:rPr>
      </w:pPr>
    </w:p>
    <w:p w14:paraId="06C27A73" w14:textId="4EB39C41" w:rsidR="0061772A" w:rsidRPr="006A1585" w:rsidRDefault="00AC465E" w:rsidP="0061772A">
      <w:pPr>
        <w:spacing w:line="252" w:lineRule="auto"/>
        <w:rPr>
          <w:rFonts w:ascii="Arial" w:hAnsi="Arial" w:cs="Arial"/>
          <w:b/>
          <w:lang w:val="en-GB"/>
        </w:rPr>
      </w:pPr>
      <w:r w:rsidRPr="006A1585">
        <w:rPr>
          <w:rFonts w:ascii="Arial" w:hAnsi="Arial" w:cs="Arial"/>
          <w:b/>
          <w:lang w:val="en-GB"/>
        </w:rPr>
        <w:t>Reference</w:t>
      </w:r>
      <w:r w:rsidR="0061772A" w:rsidRPr="006A1585">
        <w:rPr>
          <w:rFonts w:ascii="Arial" w:hAnsi="Arial" w:cs="Arial"/>
          <w:b/>
          <w:lang w:val="en-GB"/>
        </w:rPr>
        <w:t xml:space="preserve"> and administrative details </w:t>
      </w:r>
    </w:p>
    <w:p w14:paraId="6DE053AF" w14:textId="77777777" w:rsidR="0061772A" w:rsidRPr="006A1585" w:rsidRDefault="0061772A" w:rsidP="0061772A">
      <w:pPr>
        <w:spacing w:line="252" w:lineRule="auto"/>
        <w:rPr>
          <w:rFonts w:ascii="Arial" w:hAnsi="Arial" w:cs="Arial"/>
          <w:b/>
          <w:lang w:val="en-GB"/>
        </w:rPr>
      </w:pPr>
    </w:p>
    <w:p w14:paraId="51F74C78" w14:textId="77777777" w:rsidR="0061772A" w:rsidRPr="006A1585" w:rsidRDefault="0061772A" w:rsidP="0061772A">
      <w:pPr>
        <w:tabs>
          <w:tab w:val="left" w:pos="3402"/>
        </w:tabs>
        <w:spacing w:line="252" w:lineRule="auto"/>
        <w:rPr>
          <w:rFonts w:ascii="Arial" w:hAnsi="Arial" w:cs="Arial"/>
          <w:lang w:val="en-GB"/>
        </w:rPr>
      </w:pPr>
      <w:r w:rsidRPr="006A1585">
        <w:rPr>
          <w:rFonts w:ascii="Arial" w:hAnsi="Arial" w:cs="Arial"/>
          <w:lang w:val="en-GB"/>
        </w:rPr>
        <w:t>Charity Name:</w:t>
      </w:r>
      <w:r w:rsidRPr="006A1585">
        <w:rPr>
          <w:rFonts w:ascii="Arial" w:hAnsi="Arial" w:cs="Arial"/>
          <w:lang w:val="en-GB"/>
        </w:rPr>
        <w:tab/>
        <w:t xml:space="preserve">St John the Evangelist, Parish Church of </w:t>
      </w:r>
      <w:proofErr w:type="spellStart"/>
      <w:r w:rsidRPr="006A1585">
        <w:rPr>
          <w:rFonts w:ascii="Arial" w:hAnsi="Arial" w:cs="Arial"/>
          <w:lang w:val="en-GB"/>
        </w:rPr>
        <w:t>Killyleagh</w:t>
      </w:r>
      <w:proofErr w:type="spellEnd"/>
    </w:p>
    <w:p w14:paraId="173D8704" w14:textId="77777777" w:rsidR="0061772A" w:rsidRPr="006A1585" w:rsidRDefault="0061772A" w:rsidP="0061772A">
      <w:pPr>
        <w:spacing w:line="252" w:lineRule="auto"/>
        <w:rPr>
          <w:rFonts w:ascii="Arial" w:hAnsi="Arial" w:cs="Arial"/>
          <w:lang w:val="en-GB"/>
        </w:rPr>
      </w:pPr>
    </w:p>
    <w:p w14:paraId="2E715BC0" w14:textId="2B69657A" w:rsidR="0061772A" w:rsidRPr="006A1585" w:rsidRDefault="0061772A" w:rsidP="00BB668D">
      <w:pPr>
        <w:tabs>
          <w:tab w:val="left" w:pos="3402"/>
        </w:tabs>
        <w:spacing w:line="252" w:lineRule="auto"/>
        <w:rPr>
          <w:rFonts w:ascii="Arial" w:hAnsi="Arial" w:cs="Arial"/>
          <w:lang w:val="en-GB"/>
        </w:rPr>
      </w:pPr>
      <w:r w:rsidRPr="006A1585">
        <w:rPr>
          <w:rFonts w:ascii="Arial" w:hAnsi="Arial" w:cs="Arial"/>
          <w:lang w:val="en-GB"/>
        </w:rPr>
        <w:t>Charity Registration Number:</w:t>
      </w:r>
      <w:r w:rsidRPr="006A1585">
        <w:rPr>
          <w:rFonts w:ascii="Arial" w:hAnsi="Arial" w:cs="Arial"/>
          <w:lang w:val="en-GB"/>
        </w:rPr>
        <w:tab/>
        <w:t>NIC103591</w:t>
      </w:r>
    </w:p>
    <w:p w14:paraId="4DD9B089" w14:textId="77777777" w:rsidR="0061772A" w:rsidRPr="006A1585" w:rsidRDefault="0061772A" w:rsidP="0061772A">
      <w:pPr>
        <w:tabs>
          <w:tab w:val="left" w:pos="3402"/>
        </w:tabs>
        <w:spacing w:line="252" w:lineRule="auto"/>
        <w:rPr>
          <w:rFonts w:ascii="Arial" w:hAnsi="Arial" w:cs="Arial"/>
          <w:lang w:val="en-GB"/>
        </w:rPr>
      </w:pPr>
    </w:p>
    <w:p w14:paraId="3356652A" w14:textId="77777777" w:rsidR="0061772A" w:rsidRPr="006A1585" w:rsidRDefault="0061772A" w:rsidP="0061772A">
      <w:pPr>
        <w:tabs>
          <w:tab w:val="left" w:pos="3402"/>
        </w:tabs>
        <w:spacing w:line="252" w:lineRule="auto"/>
        <w:rPr>
          <w:rFonts w:ascii="Arial" w:hAnsi="Arial" w:cs="Arial"/>
          <w:lang w:val="en-GB"/>
        </w:rPr>
      </w:pPr>
      <w:r w:rsidRPr="006A1585">
        <w:rPr>
          <w:rFonts w:ascii="Arial" w:hAnsi="Arial" w:cs="Arial"/>
          <w:lang w:val="en-GB"/>
        </w:rPr>
        <w:t xml:space="preserve">Contact Address: </w:t>
      </w:r>
      <w:r w:rsidRPr="006A1585">
        <w:rPr>
          <w:rFonts w:ascii="Arial" w:hAnsi="Arial" w:cs="Arial"/>
          <w:lang w:val="en-GB"/>
        </w:rPr>
        <w:tab/>
        <w:t xml:space="preserve">34 </w:t>
      </w:r>
      <w:proofErr w:type="spellStart"/>
      <w:r w:rsidRPr="006A1585">
        <w:rPr>
          <w:rFonts w:ascii="Arial" w:hAnsi="Arial" w:cs="Arial"/>
          <w:lang w:val="en-GB"/>
        </w:rPr>
        <w:t>Inishbeg</w:t>
      </w:r>
      <w:proofErr w:type="spellEnd"/>
    </w:p>
    <w:p w14:paraId="1473DD98" w14:textId="77777777" w:rsidR="0061772A" w:rsidRPr="006A1585" w:rsidRDefault="0061772A" w:rsidP="0061772A">
      <w:pPr>
        <w:tabs>
          <w:tab w:val="left" w:pos="3402"/>
        </w:tabs>
        <w:spacing w:line="252" w:lineRule="auto"/>
        <w:rPr>
          <w:rFonts w:ascii="Arial" w:hAnsi="Arial" w:cs="Arial"/>
          <w:lang w:val="en-GB"/>
        </w:rPr>
      </w:pPr>
      <w:r w:rsidRPr="006A1585">
        <w:rPr>
          <w:rFonts w:ascii="Arial" w:hAnsi="Arial" w:cs="Arial"/>
          <w:lang w:val="en-GB"/>
        </w:rPr>
        <w:tab/>
      </w:r>
      <w:proofErr w:type="spellStart"/>
      <w:r w:rsidRPr="006A1585">
        <w:rPr>
          <w:rFonts w:ascii="Arial" w:hAnsi="Arial" w:cs="Arial"/>
          <w:lang w:val="en-GB"/>
        </w:rPr>
        <w:t>Killyleagh</w:t>
      </w:r>
      <w:proofErr w:type="spellEnd"/>
    </w:p>
    <w:p w14:paraId="3C08C1D2" w14:textId="77777777" w:rsidR="0061772A" w:rsidRPr="006A1585" w:rsidRDefault="0061772A" w:rsidP="0061772A">
      <w:pPr>
        <w:tabs>
          <w:tab w:val="left" w:pos="3402"/>
        </w:tabs>
        <w:spacing w:line="252" w:lineRule="auto"/>
        <w:rPr>
          <w:rFonts w:ascii="Arial" w:hAnsi="Arial" w:cs="Arial"/>
          <w:lang w:val="en-GB"/>
        </w:rPr>
      </w:pPr>
      <w:r w:rsidRPr="006A1585">
        <w:rPr>
          <w:rFonts w:ascii="Arial" w:hAnsi="Arial" w:cs="Arial"/>
          <w:lang w:val="en-GB"/>
        </w:rPr>
        <w:tab/>
        <w:t>Co Down, BT30 9TR</w:t>
      </w:r>
    </w:p>
    <w:p w14:paraId="37007892" w14:textId="77777777" w:rsidR="0061772A" w:rsidRPr="006A1585" w:rsidRDefault="0061772A" w:rsidP="0061772A">
      <w:pPr>
        <w:spacing w:line="252" w:lineRule="auto"/>
        <w:rPr>
          <w:rFonts w:ascii="Arial" w:hAnsi="Arial" w:cs="Arial"/>
          <w:lang w:val="en-GB"/>
        </w:rPr>
      </w:pPr>
    </w:p>
    <w:p w14:paraId="281E465E" w14:textId="77777777" w:rsidR="0061772A" w:rsidRPr="006A1585" w:rsidRDefault="0061772A" w:rsidP="0061772A">
      <w:pPr>
        <w:spacing w:line="252" w:lineRule="auto"/>
        <w:rPr>
          <w:rFonts w:ascii="Arial" w:hAnsi="Arial" w:cs="Arial"/>
          <w:b/>
          <w:lang w:val="en-GB"/>
        </w:rPr>
      </w:pPr>
      <w:r w:rsidRPr="006A1585">
        <w:rPr>
          <w:rFonts w:ascii="Arial" w:hAnsi="Arial" w:cs="Arial"/>
          <w:b/>
          <w:lang w:val="en-GB"/>
        </w:rPr>
        <w:t>Trustees:</w:t>
      </w:r>
    </w:p>
    <w:p w14:paraId="2C7E4902" w14:textId="06719D3C" w:rsidR="0061772A" w:rsidRPr="006A1585" w:rsidRDefault="0061772A" w:rsidP="0061772A">
      <w:pPr>
        <w:spacing w:line="252" w:lineRule="auto"/>
        <w:rPr>
          <w:rFonts w:ascii="Arial" w:hAnsi="Arial" w:cs="Arial"/>
          <w:lang w:val="en-GB"/>
        </w:rPr>
      </w:pPr>
      <w:r w:rsidRPr="006A1585">
        <w:rPr>
          <w:rFonts w:ascii="Arial" w:hAnsi="Arial" w:cs="Arial"/>
          <w:lang w:val="en-GB"/>
        </w:rPr>
        <w:t>Elsie Berner</w:t>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00C36206" w:rsidRPr="006A1585">
        <w:rPr>
          <w:rFonts w:ascii="Arial" w:hAnsi="Arial" w:cs="Arial"/>
          <w:lang w:val="en-GB"/>
        </w:rPr>
        <w:t xml:space="preserve">Marilyn </w:t>
      </w:r>
      <w:proofErr w:type="spellStart"/>
      <w:r w:rsidR="00C36206" w:rsidRPr="006A1585">
        <w:rPr>
          <w:rFonts w:ascii="Arial" w:hAnsi="Arial" w:cs="Arial"/>
          <w:lang w:val="en-GB"/>
        </w:rPr>
        <w:t>Meharg</w:t>
      </w:r>
      <w:proofErr w:type="spellEnd"/>
    </w:p>
    <w:p w14:paraId="23FA45E0" w14:textId="5065D031" w:rsidR="00942FA7" w:rsidRPr="006A1585" w:rsidRDefault="00BC52CC" w:rsidP="0061772A">
      <w:pPr>
        <w:spacing w:line="252" w:lineRule="auto"/>
        <w:rPr>
          <w:rFonts w:ascii="Arial" w:hAnsi="Arial" w:cs="Arial"/>
          <w:lang w:val="en-GB"/>
        </w:rPr>
      </w:pPr>
      <w:r w:rsidRPr="006A1585">
        <w:rPr>
          <w:rFonts w:ascii="Arial" w:hAnsi="Arial" w:cs="Arial"/>
          <w:lang w:val="en-GB"/>
        </w:rPr>
        <w:t>Tony Davies</w:t>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00C36206" w:rsidRPr="006A1585">
        <w:rPr>
          <w:rFonts w:ascii="Arial" w:hAnsi="Arial" w:cs="Arial"/>
          <w:lang w:val="en-GB"/>
        </w:rPr>
        <w:t>Christine Patterson</w:t>
      </w:r>
    </w:p>
    <w:p w14:paraId="262200C5" w14:textId="0B985B29" w:rsidR="0061772A" w:rsidRPr="006A1585" w:rsidRDefault="0061772A" w:rsidP="0061772A">
      <w:pPr>
        <w:spacing w:line="252" w:lineRule="auto"/>
        <w:rPr>
          <w:rFonts w:ascii="Arial" w:hAnsi="Arial" w:cs="Arial"/>
          <w:lang w:val="en-GB"/>
        </w:rPr>
      </w:pPr>
      <w:r w:rsidRPr="006A1585">
        <w:rPr>
          <w:rFonts w:ascii="Arial" w:hAnsi="Arial" w:cs="Arial"/>
          <w:lang w:val="en-GB"/>
        </w:rPr>
        <w:t>Rev Colin Darling</w:t>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00C36206" w:rsidRPr="006A1585">
        <w:rPr>
          <w:rFonts w:ascii="Arial" w:hAnsi="Arial" w:cs="Arial"/>
          <w:lang w:val="en-GB"/>
        </w:rPr>
        <w:t>Michael Robinson</w:t>
      </w:r>
    </w:p>
    <w:p w14:paraId="4A7B966C" w14:textId="2FB69A65" w:rsidR="0061772A" w:rsidRPr="006A1585" w:rsidRDefault="00C36206" w:rsidP="0061772A">
      <w:pPr>
        <w:spacing w:line="252" w:lineRule="auto"/>
        <w:rPr>
          <w:rFonts w:ascii="Arial" w:hAnsi="Arial" w:cs="Arial"/>
          <w:lang w:val="en-GB"/>
        </w:rPr>
      </w:pPr>
      <w:r w:rsidRPr="006A1585">
        <w:rPr>
          <w:rFonts w:ascii="Arial" w:hAnsi="Arial" w:cs="Arial"/>
          <w:lang w:val="en-GB"/>
        </w:rPr>
        <w:t xml:space="preserve">George </w:t>
      </w:r>
      <w:proofErr w:type="spellStart"/>
      <w:r w:rsidRPr="006A1585">
        <w:rPr>
          <w:rFonts w:ascii="Arial" w:hAnsi="Arial" w:cs="Arial"/>
          <w:lang w:val="en-GB"/>
        </w:rPr>
        <w:t>Keatley</w:t>
      </w:r>
      <w:proofErr w:type="spellEnd"/>
      <w:r w:rsidR="0061772A" w:rsidRPr="006A1585">
        <w:rPr>
          <w:rFonts w:ascii="Arial" w:hAnsi="Arial" w:cs="Arial"/>
          <w:lang w:val="en-GB"/>
        </w:rPr>
        <w:tab/>
      </w:r>
      <w:r w:rsidR="0061772A" w:rsidRPr="006A1585">
        <w:rPr>
          <w:rFonts w:ascii="Arial" w:hAnsi="Arial" w:cs="Arial"/>
          <w:lang w:val="en-GB"/>
        </w:rPr>
        <w:tab/>
      </w:r>
      <w:r w:rsidR="0061772A" w:rsidRPr="006A1585">
        <w:rPr>
          <w:rFonts w:ascii="Arial" w:hAnsi="Arial" w:cs="Arial"/>
          <w:lang w:val="en-GB"/>
        </w:rPr>
        <w:tab/>
      </w:r>
      <w:r w:rsidR="0061772A" w:rsidRPr="006A1585">
        <w:rPr>
          <w:rFonts w:ascii="Arial" w:hAnsi="Arial" w:cs="Arial"/>
          <w:lang w:val="en-GB"/>
        </w:rPr>
        <w:tab/>
      </w:r>
      <w:r w:rsidRPr="006A1585">
        <w:rPr>
          <w:rFonts w:ascii="Arial" w:hAnsi="Arial" w:cs="Arial"/>
          <w:lang w:val="en-GB"/>
        </w:rPr>
        <w:t>Esther Shaw</w:t>
      </w:r>
    </w:p>
    <w:p w14:paraId="02469AB6" w14:textId="577A0659" w:rsidR="0061772A" w:rsidRPr="006A1585" w:rsidRDefault="0061772A" w:rsidP="0061772A">
      <w:pPr>
        <w:spacing w:line="252" w:lineRule="auto"/>
        <w:rPr>
          <w:rFonts w:ascii="Arial" w:hAnsi="Arial" w:cs="Arial"/>
          <w:lang w:val="en-GB"/>
        </w:rPr>
      </w:pPr>
      <w:r w:rsidRPr="006A1585">
        <w:rPr>
          <w:rFonts w:ascii="Arial" w:hAnsi="Arial" w:cs="Arial"/>
          <w:lang w:val="en-GB"/>
        </w:rPr>
        <w:t>Karen Kirk</w:t>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00C36206" w:rsidRPr="006A1585">
        <w:rPr>
          <w:rFonts w:ascii="Arial" w:hAnsi="Arial" w:cs="Arial"/>
          <w:lang w:val="en-GB"/>
        </w:rPr>
        <w:t>Judith Shortall</w:t>
      </w:r>
    </w:p>
    <w:p w14:paraId="14DA0336" w14:textId="712F059F" w:rsidR="00C36206" w:rsidRPr="006A1585" w:rsidRDefault="0061772A" w:rsidP="00C36206">
      <w:pPr>
        <w:spacing w:line="252" w:lineRule="auto"/>
        <w:rPr>
          <w:rFonts w:ascii="Arial" w:hAnsi="Arial" w:cs="Arial"/>
          <w:lang w:val="en-GB"/>
        </w:rPr>
      </w:pPr>
      <w:r w:rsidRPr="006A1585">
        <w:rPr>
          <w:rFonts w:ascii="Arial" w:hAnsi="Arial" w:cs="Arial"/>
          <w:lang w:val="en-GB"/>
        </w:rPr>
        <w:t>Joyce McCormick</w:t>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00C36206" w:rsidRPr="006A1585">
        <w:rPr>
          <w:rFonts w:ascii="Arial" w:hAnsi="Arial" w:cs="Arial"/>
          <w:lang w:val="en-GB"/>
        </w:rPr>
        <w:t>Wilfred Taylor</w:t>
      </w:r>
    </w:p>
    <w:p w14:paraId="69A9DF27" w14:textId="0AB9E7F1" w:rsidR="0061772A" w:rsidRPr="006A1585" w:rsidRDefault="00C36206" w:rsidP="00C36206">
      <w:pPr>
        <w:spacing w:line="252" w:lineRule="auto"/>
        <w:rPr>
          <w:rFonts w:ascii="Arial" w:hAnsi="Arial" w:cs="Arial"/>
          <w:lang w:val="en-GB"/>
        </w:rPr>
      </w:pPr>
      <w:r w:rsidRPr="006A1585">
        <w:rPr>
          <w:rFonts w:ascii="Arial" w:hAnsi="Arial" w:cs="Arial"/>
          <w:lang w:val="en-GB"/>
        </w:rPr>
        <w:t xml:space="preserve">Andrea McMaster </w:t>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00BC52CC" w:rsidRPr="006A1585">
        <w:rPr>
          <w:rFonts w:ascii="Arial" w:hAnsi="Arial" w:cs="Arial"/>
          <w:lang w:val="en-GB"/>
        </w:rPr>
        <w:t>Brian</w:t>
      </w:r>
      <w:r w:rsidR="0061772A" w:rsidRPr="006A1585">
        <w:rPr>
          <w:rFonts w:ascii="Arial" w:hAnsi="Arial" w:cs="Arial"/>
          <w:lang w:val="en-GB"/>
        </w:rPr>
        <w:t xml:space="preserve"> Thompson </w:t>
      </w:r>
    </w:p>
    <w:p w14:paraId="08908CE7" w14:textId="0C62ED2A" w:rsidR="00BC52CC" w:rsidRPr="006A1585" w:rsidRDefault="00C36206" w:rsidP="0061772A">
      <w:pPr>
        <w:spacing w:line="252" w:lineRule="auto"/>
        <w:rPr>
          <w:rFonts w:ascii="Arial" w:hAnsi="Arial" w:cs="Arial"/>
          <w:lang w:val="en-GB"/>
        </w:rPr>
      </w:pPr>
      <w:r w:rsidRPr="006A1585">
        <w:rPr>
          <w:rFonts w:ascii="Arial" w:hAnsi="Arial" w:cs="Arial"/>
          <w:lang w:val="en-GB"/>
        </w:rPr>
        <w:t>Dougie Marr</w:t>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Pr="006A1585">
        <w:rPr>
          <w:rFonts w:ascii="Arial" w:hAnsi="Arial" w:cs="Arial"/>
          <w:lang w:val="en-GB"/>
        </w:rPr>
        <w:tab/>
      </w:r>
      <w:r w:rsidR="00BC52CC" w:rsidRPr="006A1585">
        <w:rPr>
          <w:rFonts w:ascii="Arial" w:hAnsi="Arial" w:cs="Arial"/>
          <w:lang w:val="en-GB"/>
        </w:rPr>
        <w:t>Kenny Thompson</w:t>
      </w:r>
    </w:p>
    <w:p w14:paraId="03E646A2" w14:textId="127CEDAD" w:rsidR="00BC52CC" w:rsidRPr="006A1585" w:rsidRDefault="00C36206" w:rsidP="0061772A">
      <w:pPr>
        <w:spacing w:line="252" w:lineRule="auto"/>
        <w:rPr>
          <w:rFonts w:ascii="Arial" w:hAnsi="Arial" w:cs="Arial"/>
          <w:lang w:val="en-GB"/>
        </w:rPr>
      </w:pPr>
      <w:r w:rsidRPr="006A1585">
        <w:rPr>
          <w:rFonts w:ascii="Arial" w:hAnsi="Arial" w:cs="Arial"/>
          <w:lang w:val="en-GB"/>
        </w:rPr>
        <w:t>Edwina Marr</w:t>
      </w:r>
    </w:p>
    <w:p w14:paraId="2D7B8DCC" w14:textId="77777777" w:rsidR="00BC52CC" w:rsidRPr="006A1585" w:rsidRDefault="00BC52CC" w:rsidP="0061772A">
      <w:pPr>
        <w:spacing w:line="252" w:lineRule="auto"/>
        <w:rPr>
          <w:rFonts w:ascii="Arial" w:hAnsi="Arial" w:cs="Arial"/>
          <w:lang w:val="en-GB"/>
        </w:rPr>
      </w:pPr>
    </w:p>
    <w:p w14:paraId="54CC0C35" w14:textId="77777777" w:rsidR="0061772A" w:rsidRPr="006A1585" w:rsidRDefault="0061772A" w:rsidP="0061772A">
      <w:pPr>
        <w:spacing w:line="252" w:lineRule="auto"/>
        <w:rPr>
          <w:rFonts w:ascii="Arial" w:hAnsi="Arial" w:cs="Arial"/>
          <w:b/>
          <w:lang w:val="en-GB"/>
        </w:rPr>
      </w:pPr>
      <w:r w:rsidRPr="006A1585">
        <w:rPr>
          <w:rFonts w:ascii="Arial" w:hAnsi="Arial" w:cs="Arial"/>
          <w:b/>
          <w:lang w:val="en-GB"/>
        </w:rPr>
        <w:t>Principal Office-bearers</w:t>
      </w:r>
    </w:p>
    <w:p w14:paraId="32FD230C" w14:textId="77777777" w:rsidR="0061772A" w:rsidRPr="006A1585" w:rsidRDefault="0061772A" w:rsidP="0061772A">
      <w:pPr>
        <w:spacing w:line="252" w:lineRule="auto"/>
        <w:rPr>
          <w:rFonts w:ascii="Arial" w:hAnsi="Arial" w:cs="Arial"/>
          <w:lang w:val="en-GB"/>
        </w:rPr>
      </w:pPr>
    </w:p>
    <w:p w14:paraId="34365C60" w14:textId="77777777" w:rsidR="0061772A" w:rsidRPr="006A1585" w:rsidRDefault="0061772A" w:rsidP="0061772A">
      <w:pPr>
        <w:tabs>
          <w:tab w:val="left" w:pos="3402"/>
        </w:tabs>
        <w:spacing w:line="252" w:lineRule="auto"/>
        <w:rPr>
          <w:rFonts w:ascii="Arial" w:hAnsi="Arial" w:cs="Arial"/>
          <w:lang w:val="en-GB"/>
        </w:rPr>
      </w:pPr>
      <w:r w:rsidRPr="006A1585">
        <w:rPr>
          <w:rFonts w:ascii="Arial" w:hAnsi="Arial" w:cs="Arial"/>
          <w:lang w:val="en-GB"/>
        </w:rPr>
        <w:t>Clergy: Rev Colin Darling</w:t>
      </w:r>
      <w:r w:rsidRPr="006A1585">
        <w:rPr>
          <w:rFonts w:ascii="Arial" w:hAnsi="Arial" w:cs="Arial"/>
          <w:lang w:val="en-GB"/>
        </w:rPr>
        <w:tab/>
      </w:r>
    </w:p>
    <w:p w14:paraId="4258D41F" w14:textId="77777777" w:rsidR="0061772A" w:rsidRPr="006A1585" w:rsidRDefault="0061772A" w:rsidP="0061772A">
      <w:pPr>
        <w:tabs>
          <w:tab w:val="left" w:pos="3402"/>
        </w:tabs>
        <w:spacing w:line="252" w:lineRule="auto"/>
        <w:rPr>
          <w:rFonts w:ascii="Arial" w:hAnsi="Arial" w:cs="Arial"/>
          <w:lang w:val="en-GB"/>
        </w:rPr>
      </w:pPr>
      <w:r w:rsidRPr="006A1585">
        <w:rPr>
          <w:rFonts w:ascii="Arial" w:hAnsi="Arial" w:cs="Arial"/>
          <w:lang w:val="en-GB"/>
        </w:rPr>
        <w:t>Honorary Secretary: Edwina Marr</w:t>
      </w:r>
      <w:r w:rsidRPr="006A1585">
        <w:rPr>
          <w:rFonts w:ascii="Arial" w:hAnsi="Arial" w:cs="Arial"/>
          <w:lang w:val="en-GB"/>
        </w:rPr>
        <w:tab/>
      </w:r>
    </w:p>
    <w:p w14:paraId="6139D5A1" w14:textId="77777777" w:rsidR="00BB668D" w:rsidRPr="006A1585" w:rsidRDefault="00BB668D" w:rsidP="00BB668D">
      <w:pPr>
        <w:tabs>
          <w:tab w:val="left" w:pos="3402"/>
        </w:tabs>
        <w:spacing w:line="252" w:lineRule="auto"/>
        <w:rPr>
          <w:rFonts w:ascii="Arial" w:hAnsi="Arial" w:cs="Arial"/>
          <w:lang w:val="en-GB"/>
        </w:rPr>
      </w:pPr>
      <w:r w:rsidRPr="006A1585">
        <w:rPr>
          <w:rFonts w:ascii="Arial" w:hAnsi="Arial" w:cs="Arial"/>
          <w:lang w:val="en-GB"/>
        </w:rPr>
        <w:t>Church Treasurer: Judith Shortall</w:t>
      </w:r>
    </w:p>
    <w:p w14:paraId="64CE735D" w14:textId="6A672422" w:rsidR="0061772A" w:rsidRPr="006A1585" w:rsidRDefault="0061772A" w:rsidP="0061772A">
      <w:pPr>
        <w:tabs>
          <w:tab w:val="left" w:pos="3402"/>
        </w:tabs>
        <w:spacing w:line="252" w:lineRule="auto"/>
        <w:rPr>
          <w:rFonts w:ascii="Arial" w:hAnsi="Arial" w:cs="Arial"/>
          <w:lang w:val="en-GB"/>
        </w:rPr>
      </w:pPr>
      <w:r w:rsidRPr="006A1585">
        <w:rPr>
          <w:rFonts w:ascii="Arial" w:hAnsi="Arial" w:cs="Arial"/>
          <w:lang w:val="en-GB"/>
        </w:rPr>
        <w:t xml:space="preserve">Church Warden- Clergy: </w:t>
      </w:r>
      <w:r w:rsidR="00C36206" w:rsidRPr="006A1585">
        <w:rPr>
          <w:rFonts w:ascii="Arial" w:hAnsi="Arial" w:cs="Arial"/>
          <w:lang w:val="en-GB"/>
        </w:rPr>
        <w:t>Andrea McMaster</w:t>
      </w:r>
    </w:p>
    <w:p w14:paraId="5F2CA946" w14:textId="7CAAEEA5" w:rsidR="0061772A" w:rsidRPr="006A1585" w:rsidRDefault="0061772A" w:rsidP="0061772A">
      <w:pPr>
        <w:tabs>
          <w:tab w:val="left" w:pos="3402"/>
        </w:tabs>
        <w:spacing w:line="252" w:lineRule="auto"/>
        <w:rPr>
          <w:rFonts w:ascii="Arial" w:hAnsi="Arial" w:cs="Arial"/>
          <w:lang w:val="en-GB"/>
        </w:rPr>
      </w:pPr>
      <w:r w:rsidRPr="006A1585">
        <w:rPr>
          <w:rFonts w:ascii="Arial" w:hAnsi="Arial" w:cs="Arial"/>
          <w:lang w:val="en-GB"/>
        </w:rPr>
        <w:t xml:space="preserve">Church Warden - People: </w:t>
      </w:r>
      <w:r w:rsidR="00C36206" w:rsidRPr="006A1585">
        <w:rPr>
          <w:rFonts w:ascii="Arial" w:hAnsi="Arial" w:cs="Arial"/>
          <w:lang w:val="en-GB"/>
        </w:rPr>
        <w:t>Esther Shaw</w:t>
      </w:r>
    </w:p>
    <w:p w14:paraId="4F66D13F" w14:textId="77777777" w:rsidR="0061772A" w:rsidRPr="006A1585" w:rsidRDefault="0061772A" w:rsidP="0061772A">
      <w:pPr>
        <w:spacing w:line="252" w:lineRule="auto"/>
        <w:rPr>
          <w:rFonts w:ascii="Arial" w:hAnsi="Arial" w:cs="Arial"/>
          <w:b/>
          <w:lang w:val="en-GB"/>
        </w:rPr>
      </w:pPr>
    </w:p>
    <w:p w14:paraId="36765087" w14:textId="77777777" w:rsidR="0061772A" w:rsidRPr="006A1585" w:rsidRDefault="0061772A" w:rsidP="0061772A">
      <w:pPr>
        <w:spacing w:line="252" w:lineRule="auto"/>
        <w:rPr>
          <w:rFonts w:ascii="Arial" w:hAnsi="Arial" w:cs="Arial"/>
          <w:b/>
          <w:lang w:val="en-GB"/>
        </w:rPr>
      </w:pPr>
      <w:r w:rsidRPr="006A1585">
        <w:rPr>
          <w:rFonts w:ascii="Arial" w:hAnsi="Arial" w:cs="Arial"/>
          <w:b/>
          <w:lang w:val="en-GB"/>
        </w:rPr>
        <w:t>Independent Examiner</w:t>
      </w:r>
    </w:p>
    <w:p w14:paraId="73FC216F" w14:textId="77777777" w:rsidR="0061772A" w:rsidRPr="006A1585" w:rsidRDefault="0061772A" w:rsidP="0061772A">
      <w:pPr>
        <w:spacing w:line="252" w:lineRule="auto"/>
        <w:rPr>
          <w:rFonts w:ascii="Arial" w:hAnsi="Arial" w:cs="Arial"/>
          <w:b/>
          <w:lang w:val="en-GB"/>
        </w:rPr>
      </w:pPr>
    </w:p>
    <w:p w14:paraId="2A9B89B9" w14:textId="77777777" w:rsidR="0061772A" w:rsidRPr="006A1585" w:rsidRDefault="0061772A" w:rsidP="0061772A">
      <w:pPr>
        <w:spacing w:line="252" w:lineRule="auto"/>
        <w:rPr>
          <w:rFonts w:ascii="Arial" w:hAnsi="Arial" w:cs="Arial"/>
          <w:lang w:val="en-GB"/>
        </w:rPr>
      </w:pPr>
      <w:r w:rsidRPr="006A1585">
        <w:rPr>
          <w:rFonts w:ascii="Arial" w:hAnsi="Arial" w:cs="Arial"/>
          <w:lang w:val="en-GB"/>
        </w:rPr>
        <w:t>Iain Gillespie, FCA</w:t>
      </w:r>
    </w:p>
    <w:p w14:paraId="2BFF555A" w14:textId="77777777" w:rsidR="0061772A" w:rsidRPr="006A1585" w:rsidRDefault="0061772A" w:rsidP="0061772A">
      <w:pPr>
        <w:spacing w:line="252" w:lineRule="auto"/>
        <w:rPr>
          <w:rFonts w:ascii="Arial" w:hAnsi="Arial" w:cs="Arial"/>
          <w:lang w:val="en-GB"/>
        </w:rPr>
      </w:pPr>
      <w:r w:rsidRPr="006A1585">
        <w:rPr>
          <w:rFonts w:ascii="Arial" w:hAnsi="Arial" w:cs="Arial"/>
          <w:lang w:val="en-GB"/>
        </w:rPr>
        <w:t>Lisburn</w:t>
      </w:r>
    </w:p>
    <w:p w14:paraId="7D7A1AAF" w14:textId="77777777" w:rsidR="0061772A" w:rsidRPr="006A1585" w:rsidRDefault="0061772A" w:rsidP="0061772A">
      <w:pPr>
        <w:spacing w:line="252" w:lineRule="auto"/>
        <w:rPr>
          <w:rFonts w:ascii="Arial" w:hAnsi="Arial" w:cs="Arial"/>
          <w:lang w:val="en-GB"/>
        </w:rPr>
      </w:pPr>
    </w:p>
    <w:p w14:paraId="505EA63B" w14:textId="77777777" w:rsidR="0061772A" w:rsidRPr="006A1585" w:rsidRDefault="0061772A" w:rsidP="0061772A">
      <w:pPr>
        <w:spacing w:line="252" w:lineRule="auto"/>
        <w:rPr>
          <w:rFonts w:ascii="Arial" w:hAnsi="Arial" w:cs="Arial"/>
          <w:b/>
          <w:lang w:val="en-GB"/>
        </w:rPr>
      </w:pPr>
      <w:r w:rsidRPr="006A1585">
        <w:rPr>
          <w:rFonts w:ascii="Arial" w:hAnsi="Arial" w:cs="Arial"/>
          <w:b/>
          <w:lang w:val="en-GB"/>
        </w:rPr>
        <w:t>Bankers</w:t>
      </w:r>
    </w:p>
    <w:p w14:paraId="5A1C0C9C" w14:textId="77777777" w:rsidR="0061772A" w:rsidRPr="006A1585" w:rsidRDefault="0061772A" w:rsidP="0061772A">
      <w:pPr>
        <w:spacing w:line="252" w:lineRule="auto"/>
        <w:rPr>
          <w:rFonts w:ascii="Arial" w:hAnsi="Arial" w:cs="Arial"/>
          <w:b/>
          <w:lang w:val="en-GB"/>
        </w:rPr>
      </w:pPr>
    </w:p>
    <w:p w14:paraId="011C9B16" w14:textId="77777777" w:rsidR="0061772A" w:rsidRPr="006A1585" w:rsidRDefault="0061772A" w:rsidP="0061772A">
      <w:pPr>
        <w:spacing w:line="252" w:lineRule="auto"/>
        <w:rPr>
          <w:rFonts w:ascii="Arial" w:hAnsi="Arial" w:cs="Arial"/>
          <w:lang w:val="en-GB"/>
        </w:rPr>
      </w:pPr>
      <w:r w:rsidRPr="006A1585">
        <w:rPr>
          <w:rFonts w:ascii="Arial" w:hAnsi="Arial" w:cs="Arial"/>
          <w:lang w:val="en-GB"/>
        </w:rPr>
        <w:t xml:space="preserve">Ulster Bank </w:t>
      </w:r>
    </w:p>
    <w:p w14:paraId="3027F378" w14:textId="77777777" w:rsidR="00C36206" w:rsidRPr="006A1585" w:rsidRDefault="00C36206" w:rsidP="0061772A">
      <w:pPr>
        <w:spacing w:line="252" w:lineRule="auto"/>
        <w:rPr>
          <w:rFonts w:ascii="Arial" w:hAnsi="Arial" w:cs="Arial"/>
          <w:lang w:val="en-GB"/>
        </w:rPr>
      </w:pPr>
      <w:r w:rsidRPr="006A1585">
        <w:rPr>
          <w:rFonts w:ascii="Arial" w:hAnsi="Arial" w:cs="Arial"/>
          <w:lang w:val="en-GB"/>
        </w:rPr>
        <w:t>Market Street</w:t>
      </w:r>
    </w:p>
    <w:p w14:paraId="71E9AC0F" w14:textId="5E780D42" w:rsidR="0061772A" w:rsidRPr="006A1585" w:rsidRDefault="00C36206" w:rsidP="0061772A">
      <w:pPr>
        <w:spacing w:line="252" w:lineRule="auto"/>
        <w:rPr>
          <w:rFonts w:ascii="Arial" w:hAnsi="Arial" w:cs="Arial"/>
          <w:lang w:val="en-GB"/>
        </w:rPr>
      </w:pPr>
      <w:r w:rsidRPr="006A1585">
        <w:rPr>
          <w:rFonts w:ascii="Arial" w:hAnsi="Arial" w:cs="Arial"/>
          <w:lang w:val="en-GB"/>
        </w:rPr>
        <w:t>Downpatrick</w:t>
      </w:r>
    </w:p>
    <w:p w14:paraId="2C7AABFE" w14:textId="77777777" w:rsidR="0061772A" w:rsidRDefault="0061772A" w:rsidP="0061772A">
      <w:pPr>
        <w:spacing w:line="252" w:lineRule="auto"/>
        <w:rPr>
          <w:rFonts w:asciiTheme="minorHAnsi" w:hAnsiTheme="minorHAnsi" w:cstheme="minorHAnsi"/>
          <w:b/>
          <w:lang w:val="en-GB"/>
        </w:rPr>
      </w:pPr>
    </w:p>
    <w:p w14:paraId="79250284" w14:textId="77777777" w:rsidR="0061772A" w:rsidRDefault="0061772A" w:rsidP="0061772A">
      <w:pPr>
        <w:spacing w:line="252" w:lineRule="auto"/>
        <w:rPr>
          <w:rFonts w:asciiTheme="minorHAnsi" w:hAnsiTheme="minorHAnsi" w:cstheme="minorHAnsi"/>
          <w:b/>
          <w:lang w:val="en-GB"/>
        </w:rPr>
        <w:sectPr w:rsidR="0061772A" w:rsidSect="000B581F">
          <w:footerReference w:type="default" r:id="rId11"/>
          <w:pgSz w:w="11906" w:h="16838"/>
          <w:pgMar w:top="1440" w:right="1440" w:bottom="1440" w:left="1440" w:header="708" w:footer="708" w:gutter="0"/>
          <w:pgNumType w:start="1"/>
          <w:cols w:space="708"/>
          <w:docGrid w:linePitch="360"/>
        </w:sectPr>
      </w:pPr>
    </w:p>
    <w:p w14:paraId="1BDE7A97" w14:textId="77777777" w:rsidR="0061772A" w:rsidRPr="006A1585" w:rsidRDefault="0061772A" w:rsidP="0061772A">
      <w:pPr>
        <w:spacing w:line="252" w:lineRule="auto"/>
        <w:rPr>
          <w:rFonts w:ascii="Arial" w:hAnsi="Arial" w:cs="Arial"/>
          <w:b/>
          <w:lang w:val="en-GB"/>
        </w:rPr>
      </w:pPr>
      <w:r w:rsidRPr="006A1585">
        <w:rPr>
          <w:rFonts w:ascii="Arial" w:hAnsi="Arial" w:cs="Arial"/>
          <w:b/>
          <w:lang w:val="en-GB"/>
        </w:rPr>
        <w:lastRenderedPageBreak/>
        <w:t xml:space="preserve">St John the Evangelist, Parish Church of </w:t>
      </w:r>
      <w:proofErr w:type="spellStart"/>
      <w:r w:rsidRPr="006A1585">
        <w:rPr>
          <w:rFonts w:ascii="Arial" w:hAnsi="Arial" w:cs="Arial"/>
          <w:b/>
          <w:lang w:val="en-GB"/>
        </w:rPr>
        <w:t>Killyleagh</w:t>
      </w:r>
      <w:proofErr w:type="spellEnd"/>
    </w:p>
    <w:p w14:paraId="4111B76A" w14:textId="77777777" w:rsidR="0061772A" w:rsidRPr="006A1585" w:rsidRDefault="0061772A" w:rsidP="0061772A">
      <w:pPr>
        <w:spacing w:line="252" w:lineRule="auto"/>
        <w:rPr>
          <w:rFonts w:ascii="Arial" w:hAnsi="Arial" w:cs="Arial"/>
          <w:b/>
          <w:lang w:val="en-GB"/>
        </w:rPr>
      </w:pPr>
    </w:p>
    <w:p w14:paraId="5FB63F10" w14:textId="2C7EAE23" w:rsidR="0061772A" w:rsidRPr="006A1585" w:rsidRDefault="0061772A" w:rsidP="0061772A">
      <w:pPr>
        <w:spacing w:line="252" w:lineRule="auto"/>
        <w:rPr>
          <w:rFonts w:ascii="Arial" w:hAnsi="Arial" w:cs="Arial"/>
          <w:b/>
          <w:lang w:val="en-GB"/>
        </w:rPr>
      </w:pPr>
      <w:r w:rsidRPr="006A1585">
        <w:rPr>
          <w:rFonts w:ascii="Arial" w:hAnsi="Arial" w:cs="Arial"/>
          <w:b/>
          <w:lang w:val="en-GB"/>
        </w:rPr>
        <w:t>Trustees’ Annual Report for the year ended 31 December 201</w:t>
      </w:r>
      <w:r w:rsidR="00005996" w:rsidRPr="006A1585">
        <w:rPr>
          <w:rFonts w:ascii="Arial" w:hAnsi="Arial" w:cs="Arial"/>
          <w:b/>
          <w:lang w:val="en-GB"/>
        </w:rPr>
        <w:t>8</w:t>
      </w:r>
    </w:p>
    <w:p w14:paraId="6D9E35AE" w14:textId="77777777" w:rsidR="0061772A" w:rsidRPr="006A1585" w:rsidRDefault="0061772A" w:rsidP="0061772A">
      <w:pPr>
        <w:spacing w:line="252" w:lineRule="auto"/>
        <w:jc w:val="both"/>
        <w:rPr>
          <w:rFonts w:ascii="Arial" w:hAnsi="Arial" w:cs="Arial"/>
          <w:i/>
          <w:lang w:val="en-GB"/>
        </w:rPr>
      </w:pPr>
    </w:p>
    <w:p w14:paraId="697E517D" w14:textId="6496FB2F" w:rsidR="0061772A" w:rsidRPr="006A1585" w:rsidRDefault="0061772A" w:rsidP="0061772A">
      <w:pPr>
        <w:spacing w:line="252" w:lineRule="auto"/>
        <w:rPr>
          <w:rFonts w:ascii="Arial" w:hAnsi="Arial" w:cs="Arial"/>
          <w:lang w:val="en-GB"/>
        </w:rPr>
      </w:pPr>
      <w:r w:rsidRPr="006A1585">
        <w:rPr>
          <w:rFonts w:ascii="Arial" w:hAnsi="Arial" w:cs="Arial"/>
          <w:lang w:val="en-GB"/>
        </w:rPr>
        <w:t xml:space="preserve">The trustees present the annual report and statements of Receipts and Payments and </w:t>
      </w:r>
      <w:r w:rsidR="00BC52CC" w:rsidRPr="006A1585">
        <w:rPr>
          <w:rFonts w:ascii="Arial" w:hAnsi="Arial" w:cs="Arial"/>
          <w:lang w:val="en-GB"/>
        </w:rPr>
        <w:t xml:space="preserve">Statement of </w:t>
      </w:r>
      <w:r w:rsidRPr="006A1585">
        <w:rPr>
          <w:rFonts w:ascii="Arial" w:hAnsi="Arial" w:cs="Arial"/>
          <w:lang w:val="en-GB"/>
        </w:rPr>
        <w:t xml:space="preserve">Assets for St John the Evangelist, Parish Church of </w:t>
      </w:r>
      <w:proofErr w:type="spellStart"/>
      <w:r w:rsidRPr="006A1585">
        <w:rPr>
          <w:rFonts w:ascii="Arial" w:hAnsi="Arial" w:cs="Arial"/>
          <w:lang w:val="en-GB"/>
        </w:rPr>
        <w:t>Killyleagh</w:t>
      </w:r>
      <w:proofErr w:type="spellEnd"/>
      <w:r w:rsidRPr="006A1585">
        <w:rPr>
          <w:rFonts w:ascii="Arial" w:hAnsi="Arial" w:cs="Arial"/>
          <w:lang w:val="en-GB"/>
        </w:rPr>
        <w:t xml:space="preserve"> for the year ended 31 December 201</w:t>
      </w:r>
      <w:r w:rsidR="00005996" w:rsidRPr="006A1585">
        <w:rPr>
          <w:rFonts w:ascii="Arial" w:hAnsi="Arial" w:cs="Arial"/>
          <w:lang w:val="en-GB"/>
        </w:rPr>
        <w:t>8</w:t>
      </w:r>
      <w:r w:rsidRPr="006A1585">
        <w:rPr>
          <w:rFonts w:ascii="Arial" w:hAnsi="Arial" w:cs="Arial"/>
          <w:lang w:val="en-GB"/>
        </w:rPr>
        <w:t>.</w:t>
      </w:r>
    </w:p>
    <w:p w14:paraId="2E091D3A" w14:textId="77777777" w:rsidR="0061772A" w:rsidRPr="006A1585" w:rsidRDefault="0061772A" w:rsidP="0061772A">
      <w:pPr>
        <w:spacing w:line="252" w:lineRule="auto"/>
        <w:rPr>
          <w:rFonts w:ascii="Arial" w:hAnsi="Arial" w:cs="Arial"/>
          <w:lang w:val="en-GB"/>
        </w:rPr>
      </w:pPr>
    </w:p>
    <w:p w14:paraId="2EB2F45E" w14:textId="77777777" w:rsidR="0061772A" w:rsidRPr="006A1585" w:rsidRDefault="0061772A" w:rsidP="0061772A">
      <w:pPr>
        <w:spacing w:line="252" w:lineRule="auto"/>
        <w:jc w:val="both"/>
        <w:rPr>
          <w:rFonts w:ascii="Arial" w:hAnsi="Arial" w:cs="Arial"/>
          <w:b/>
          <w:lang w:val="en-GB"/>
        </w:rPr>
      </w:pPr>
      <w:r w:rsidRPr="006A1585">
        <w:rPr>
          <w:rFonts w:ascii="Arial" w:hAnsi="Arial" w:cs="Arial"/>
          <w:b/>
          <w:lang w:val="en-GB"/>
        </w:rPr>
        <w:t>Objectives and Activities</w:t>
      </w:r>
    </w:p>
    <w:p w14:paraId="225579C4" w14:textId="77777777" w:rsidR="0061772A" w:rsidRPr="006A1585" w:rsidRDefault="0061772A" w:rsidP="0061772A">
      <w:pPr>
        <w:spacing w:line="252" w:lineRule="auto"/>
        <w:jc w:val="both"/>
        <w:rPr>
          <w:rFonts w:ascii="Arial" w:hAnsi="Arial" w:cs="Arial"/>
          <w:lang w:val="en-GB"/>
        </w:rPr>
      </w:pPr>
      <w:r w:rsidRPr="006A1585">
        <w:rPr>
          <w:rFonts w:ascii="Arial" w:hAnsi="Arial" w:cs="Arial"/>
          <w:b/>
          <w:lang w:val="en-GB"/>
        </w:rPr>
        <w:t xml:space="preserve"> </w:t>
      </w:r>
    </w:p>
    <w:p w14:paraId="442D0FD9" w14:textId="77777777" w:rsidR="0061772A" w:rsidRPr="006A1585" w:rsidRDefault="0061772A" w:rsidP="0061772A">
      <w:pPr>
        <w:spacing w:line="252" w:lineRule="auto"/>
        <w:jc w:val="both"/>
        <w:rPr>
          <w:rFonts w:ascii="Arial" w:hAnsi="Arial" w:cs="Arial"/>
          <w:lang w:val="en-GB"/>
        </w:rPr>
      </w:pPr>
      <w:r w:rsidRPr="006A1585">
        <w:rPr>
          <w:rFonts w:ascii="Arial" w:hAnsi="Arial" w:cs="Arial"/>
          <w:lang w:val="en-GB"/>
        </w:rPr>
        <w:t xml:space="preserve">The charitable purpose of the Church of Ireland is the advancement of religion. </w:t>
      </w:r>
    </w:p>
    <w:p w14:paraId="0FC5C1CA" w14:textId="77777777" w:rsidR="0061772A" w:rsidRPr="006A1585" w:rsidRDefault="0061772A" w:rsidP="0061772A">
      <w:pPr>
        <w:spacing w:line="252" w:lineRule="auto"/>
        <w:jc w:val="both"/>
        <w:rPr>
          <w:rFonts w:ascii="Arial" w:hAnsi="Arial" w:cs="Arial"/>
          <w:lang w:val="en-GB"/>
        </w:rPr>
      </w:pPr>
    </w:p>
    <w:p w14:paraId="30A82093" w14:textId="77777777" w:rsidR="0061772A" w:rsidRPr="006A1585" w:rsidRDefault="0061772A" w:rsidP="0061772A">
      <w:pPr>
        <w:spacing w:line="252" w:lineRule="auto"/>
        <w:jc w:val="both"/>
        <w:rPr>
          <w:rFonts w:ascii="Arial" w:hAnsi="Arial" w:cs="Arial"/>
          <w:lang w:val="en-GB"/>
        </w:rPr>
      </w:pPr>
      <w:r w:rsidRPr="006A1585">
        <w:rPr>
          <w:rFonts w:ascii="Arial" w:hAnsi="Arial" w:cs="Arial"/>
          <w:lang w:val="en-GB"/>
        </w:rPr>
        <w:t xml:space="preserve">The principal function of St John the Evangelist, Church of Ireland Parish Church of </w:t>
      </w:r>
      <w:proofErr w:type="spellStart"/>
      <w:r w:rsidRPr="006A1585">
        <w:rPr>
          <w:rFonts w:ascii="Arial" w:hAnsi="Arial" w:cs="Arial"/>
          <w:lang w:val="en-GB"/>
        </w:rPr>
        <w:t>Killyleagh</w:t>
      </w:r>
      <w:proofErr w:type="spellEnd"/>
      <w:r w:rsidRPr="006A1585">
        <w:rPr>
          <w:rFonts w:ascii="Arial" w:hAnsi="Arial" w:cs="Arial"/>
          <w:lang w:val="en-GB"/>
        </w:rPr>
        <w:t xml:space="preserve">, is to support the advancement of the Christian religion by promoting, through the work of St John the Evangelist, Parish Church of </w:t>
      </w:r>
      <w:proofErr w:type="spellStart"/>
      <w:r w:rsidRPr="006A1585">
        <w:rPr>
          <w:rFonts w:ascii="Arial" w:hAnsi="Arial" w:cs="Arial"/>
          <w:lang w:val="en-GB"/>
        </w:rPr>
        <w:t>Killyleagh</w:t>
      </w:r>
      <w:proofErr w:type="spellEnd"/>
      <w:r w:rsidRPr="006A1585">
        <w:rPr>
          <w:rFonts w:ascii="Arial" w:hAnsi="Arial" w:cs="Arial"/>
          <w:lang w:val="en-GB"/>
        </w:rPr>
        <w:t xml:space="preserve">, the whole mission of the Church, pastoral, evangelistic, social and ecumenical. Being open to and engaging with society as a whole and offering support for those needing help are fundamental to the practical delivery of the benefits of Christianity. </w:t>
      </w:r>
    </w:p>
    <w:p w14:paraId="3CF6781A" w14:textId="77777777" w:rsidR="0061772A" w:rsidRPr="006A1585" w:rsidRDefault="0061772A" w:rsidP="0061772A">
      <w:pPr>
        <w:spacing w:line="252" w:lineRule="auto"/>
        <w:jc w:val="both"/>
        <w:rPr>
          <w:rFonts w:ascii="Arial" w:hAnsi="Arial" w:cs="Arial"/>
          <w:lang w:val="en-GB"/>
        </w:rPr>
      </w:pPr>
    </w:p>
    <w:p w14:paraId="566A48F9" w14:textId="77777777" w:rsidR="0061772A" w:rsidRPr="006A1585" w:rsidRDefault="0061772A" w:rsidP="0061772A">
      <w:pPr>
        <w:spacing w:line="252" w:lineRule="auto"/>
        <w:jc w:val="both"/>
        <w:rPr>
          <w:rFonts w:ascii="Arial" w:hAnsi="Arial" w:cs="Arial"/>
          <w:lang w:val="en-GB"/>
        </w:rPr>
      </w:pPr>
      <w:r w:rsidRPr="006A1585">
        <w:rPr>
          <w:rFonts w:ascii="Arial" w:hAnsi="Arial" w:cs="Arial"/>
          <w:lang w:val="en-GB"/>
        </w:rPr>
        <w:t xml:space="preserve">As a result of activity in the pursuit of the advancement of the Christian religion, St John the Evangelist, Parish Church of </w:t>
      </w:r>
      <w:proofErr w:type="spellStart"/>
      <w:r w:rsidRPr="006A1585">
        <w:rPr>
          <w:rFonts w:ascii="Arial" w:hAnsi="Arial" w:cs="Arial"/>
          <w:lang w:val="en-GB"/>
        </w:rPr>
        <w:t>Killyleagh</w:t>
      </w:r>
      <w:proofErr w:type="spellEnd"/>
      <w:r w:rsidRPr="006A1585">
        <w:rPr>
          <w:rFonts w:ascii="Arial" w:hAnsi="Arial" w:cs="Arial"/>
          <w:lang w:val="en-GB"/>
        </w:rPr>
        <w:t xml:space="preserve"> has custody of property and of records, materials and artefacts of significance to the cultural and religious heritage and maintenance of which is undertaken by the select vestry of St John the Evangelist, Parish Church of </w:t>
      </w:r>
      <w:proofErr w:type="spellStart"/>
      <w:r w:rsidRPr="006A1585">
        <w:rPr>
          <w:rFonts w:ascii="Arial" w:hAnsi="Arial" w:cs="Arial"/>
          <w:lang w:val="en-GB"/>
        </w:rPr>
        <w:t>Killyleagh</w:t>
      </w:r>
      <w:proofErr w:type="spellEnd"/>
      <w:r w:rsidRPr="006A1585">
        <w:rPr>
          <w:rFonts w:ascii="Arial" w:hAnsi="Arial" w:cs="Arial"/>
          <w:lang w:val="en-GB"/>
        </w:rPr>
        <w:t>.</w:t>
      </w:r>
    </w:p>
    <w:p w14:paraId="467E55E4" w14:textId="77777777" w:rsidR="0061772A" w:rsidRPr="006A1585" w:rsidRDefault="0061772A" w:rsidP="0061772A">
      <w:pPr>
        <w:spacing w:line="252" w:lineRule="auto"/>
        <w:jc w:val="both"/>
        <w:rPr>
          <w:rFonts w:ascii="Arial" w:hAnsi="Arial" w:cs="Arial"/>
          <w:b/>
          <w:lang w:val="en-GB"/>
        </w:rPr>
      </w:pPr>
    </w:p>
    <w:p w14:paraId="77B1F912" w14:textId="77777777" w:rsidR="0061772A" w:rsidRPr="006A1585" w:rsidRDefault="0061772A" w:rsidP="0061772A">
      <w:pPr>
        <w:spacing w:line="252" w:lineRule="auto"/>
        <w:jc w:val="both"/>
        <w:rPr>
          <w:rFonts w:ascii="Arial" w:hAnsi="Arial" w:cs="Arial"/>
          <w:b/>
          <w:lang w:val="en-GB"/>
        </w:rPr>
      </w:pPr>
      <w:r w:rsidRPr="006A1585">
        <w:rPr>
          <w:rFonts w:ascii="Arial" w:hAnsi="Arial" w:cs="Arial"/>
          <w:b/>
          <w:lang w:val="en-GB"/>
        </w:rPr>
        <w:t>Achievements, Performance &amp; Public Benefit</w:t>
      </w:r>
    </w:p>
    <w:p w14:paraId="01AD214D" w14:textId="77777777" w:rsidR="0061772A" w:rsidRPr="006A1585" w:rsidRDefault="0061772A" w:rsidP="0061772A">
      <w:pPr>
        <w:spacing w:line="252" w:lineRule="auto"/>
        <w:jc w:val="both"/>
        <w:rPr>
          <w:rFonts w:ascii="Arial" w:hAnsi="Arial" w:cs="Arial"/>
          <w:lang w:val="en-GB"/>
        </w:rPr>
      </w:pPr>
    </w:p>
    <w:p w14:paraId="4E3D5454" w14:textId="3EB841D7" w:rsidR="0061772A" w:rsidRPr="006A1585" w:rsidRDefault="00D47C3F" w:rsidP="0061772A">
      <w:pPr>
        <w:spacing w:line="252" w:lineRule="auto"/>
        <w:jc w:val="both"/>
        <w:rPr>
          <w:rFonts w:ascii="Arial" w:hAnsi="Arial" w:cs="Arial"/>
          <w:lang w:val="en-GB"/>
        </w:rPr>
      </w:pPr>
      <w:r w:rsidRPr="006A1585">
        <w:rPr>
          <w:rFonts w:ascii="Arial" w:hAnsi="Arial" w:cs="Arial"/>
          <w:b/>
          <w:i/>
          <w:lang w:val="en-GB"/>
        </w:rPr>
        <w:t>Clerical leadership</w:t>
      </w:r>
    </w:p>
    <w:p w14:paraId="0FE4A2DA" w14:textId="669F5C9E" w:rsidR="00C36206" w:rsidRPr="006A1585" w:rsidRDefault="00C36206" w:rsidP="00C36206">
      <w:pPr>
        <w:rPr>
          <w:rFonts w:ascii="Arial" w:hAnsi="Arial" w:cs="Arial"/>
          <w:lang w:val="en-GB"/>
        </w:rPr>
      </w:pPr>
      <w:r w:rsidRPr="006A1585">
        <w:rPr>
          <w:rFonts w:ascii="Arial" w:hAnsi="Arial" w:cs="Arial"/>
          <w:lang w:val="en-GB"/>
        </w:rPr>
        <w:t xml:space="preserve">Rev Colin Darling continued as incumbent during 2018.  The parish also had the experience of Rev Hector </w:t>
      </w:r>
      <w:proofErr w:type="spellStart"/>
      <w:r w:rsidRPr="006A1585">
        <w:rPr>
          <w:rFonts w:ascii="Arial" w:hAnsi="Arial" w:cs="Arial"/>
          <w:lang w:val="en-GB"/>
        </w:rPr>
        <w:t>Wanliss</w:t>
      </w:r>
      <w:proofErr w:type="spellEnd"/>
      <w:r w:rsidRPr="006A1585">
        <w:rPr>
          <w:rFonts w:ascii="Arial" w:hAnsi="Arial" w:cs="Arial"/>
          <w:lang w:val="en-GB"/>
        </w:rPr>
        <w:t xml:space="preserve"> to call upon.  He has been licenced to officiate in </w:t>
      </w:r>
      <w:proofErr w:type="spellStart"/>
      <w:r w:rsidRPr="006A1585">
        <w:rPr>
          <w:rFonts w:ascii="Arial" w:hAnsi="Arial" w:cs="Arial"/>
          <w:lang w:val="en-GB"/>
        </w:rPr>
        <w:t>Killyleagh</w:t>
      </w:r>
      <w:proofErr w:type="spellEnd"/>
      <w:r w:rsidRPr="006A1585">
        <w:rPr>
          <w:rFonts w:ascii="Arial" w:hAnsi="Arial" w:cs="Arial"/>
          <w:lang w:val="en-GB"/>
        </w:rPr>
        <w:t xml:space="preserve"> Parish by Bishop Harold Miller.  Others who ably assisted lead worship during 2018 were local Parish Reader, Mrs Polly Graham, re-commissioned for service during the year, and Emeritus Diocesan Reader, Mrs Hilary Patterson.  Mr Tony Davies assisted in leading All-age services. </w:t>
      </w:r>
    </w:p>
    <w:p w14:paraId="38C7DAD9" w14:textId="77777777" w:rsidR="00D47C3F" w:rsidRPr="006A1585" w:rsidRDefault="00D47C3F" w:rsidP="0061772A">
      <w:pPr>
        <w:spacing w:line="252" w:lineRule="auto"/>
        <w:jc w:val="both"/>
        <w:rPr>
          <w:rFonts w:ascii="Arial" w:hAnsi="Arial" w:cs="Arial"/>
          <w:highlight w:val="yellow"/>
          <w:lang w:val="en-GB"/>
        </w:rPr>
      </w:pPr>
    </w:p>
    <w:p w14:paraId="1CAFDA51" w14:textId="77777777" w:rsidR="00D47C3F" w:rsidRPr="006A1585" w:rsidRDefault="00D47C3F" w:rsidP="0061772A">
      <w:pPr>
        <w:spacing w:line="252" w:lineRule="auto"/>
        <w:jc w:val="both"/>
        <w:rPr>
          <w:rFonts w:ascii="Arial" w:hAnsi="Arial" w:cs="Arial"/>
          <w:lang w:val="en-GB"/>
        </w:rPr>
      </w:pPr>
      <w:r w:rsidRPr="006A1585">
        <w:rPr>
          <w:rFonts w:ascii="Arial" w:hAnsi="Arial" w:cs="Arial"/>
          <w:b/>
          <w:i/>
          <w:lang w:val="en-GB"/>
        </w:rPr>
        <w:t>Development of Church Property</w:t>
      </w:r>
      <w:r w:rsidRPr="006A1585">
        <w:rPr>
          <w:rFonts w:ascii="Arial" w:hAnsi="Arial" w:cs="Arial"/>
          <w:lang w:val="en-GB"/>
        </w:rPr>
        <w:t xml:space="preserve"> </w:t>
      </w:r>
    </w:p>
    <w:p w14:paraId="258F99FA" w14:textId="77777777" w:rsidR="00D47C3F" w:rsidRPr="006A1585" w:rsidRDefault="00D47C3F" w:rsidP="0061772A">
      <w:pPr>
        <w:spacing w:line="252" w:lineRule="auto"/>
        <w:jc w:val="both"/>
        <w:rPr>
          <w:rFonts w:ascii="Arial" w:hAnsi="Arial" w:cs="Arial"/>
          <w:highlight w:val="yellow"/>
          <w:lang w:val="en-GB"/>
        </w:rPr>
      </w:pPr>
    </w:p>
    <w:p w14:paraId="187EA9A2" w14:textId="6E4C1519" w:rsidR="00C36206" w:rsidRPr="006A1585" w:rsidRDefault="00C36206" w:rsidP="00C36206">
      <w:pPr>
        <w:rPr>
          <w:rFonts w:ascii="Arial" w:hAnsi="Arial" w:cs="Arial"/>
          <w:lang w:val="en-GB"/>
        </w:rPr>
      </w:pPr>
      <w:r w:rsidRPr="006A1585">
        <w:rPr>
          <w:rFonts w:ascii="Arial" w:hAnsi="Arial" w:cs="Arial"/>
          <w:lang w:val="en-GB"/>
        </w:rPr>
        <w:t>After the completion of the new two-storey hall (Parish Centre) immediately outside the gates of the church, it was dedicated for use by Bishop Harold Miller on 21</w:t>
      </w:r>
      <w:r w:rsidRPr="006A1585">
        <w:rPr>
          <w:rFonts w:ascii="Arial" w:hAnsi="Arial" w:cs="Arial"/>
          <w:vertAlign w:val="superscript"/>
          <w:lang w:val="en-GB"/>
        </w:rPr>
        <w:t>st</w:t>
      </w:r>
      <w:r w:rsidRPr="006A1585">
        <w:rPr>
          <w:rFonts w:ascii="Arial" w:hAnsi="Arial" w:cs="Arial"/>
          <w:lang w:val="en-GB"/>
        </w:rPr>
        <w:t xml:space="preserve"> January 2018. </w:t>
      </w:r>
      <w:r w:rsidR="006A1585">
        <w:rPr>
          <w:rFonts w:ascii="Arial" w:hAnsi="Arial" w:cs="Arial"/>
          <w:lang w:val="en-GB"/>
        </w:rPr>
        <w:t xml:space="preserve"> </w:t>
      </w:r>
      <w:r w:rsidRPr="006A1585">
        <w:rPr>
          <w:rFonts w:ascii="Arial" w:hAnsi="Arial" w:cs="Arial"/>
          <w:lang w:val="en-GB"/>
        </w:rPr>
        <w:t xml:space="preserve">Successful fund-raising and generous donations by parishioners and others connected with </w:t>
      </w:r>
      <w:proofErr w:type="spellStart"/>
      <w:r w:rsidRPr="006A1585">
        <w:rPr>
          <w:rFonts w:ascii="Arial" w:hAnsi="Arial" w:cs="Arial"/>
          <w:lang w:val="en-GB"/>
        </w:rPr>
        <w:t>Killyleagh</w:t>
      </w:r>
      <w:proofErr w:type="spellEnd"/>
      <w:r w:rsidRPr="006A1585">
        <w:rPr>
          <w:rFonts w:ascii="Arial" w:hAnsi="Arial" w:cs="Arial"/>
          <w:lang w:val="en-GB"/>
        </w:rPr>
        <w:t xml:space="preserve"> Parish has meant that by the end of 2018, the parish has sufficient funds to pay for the construction work without recourse to previously agreed bank finance.  </w:t>
      </w:r>
    </w:p>
    <w:p w14:paraId="272073FE" w14:textId="77777777" w:rsidR="00C36206" w:rsidRPr="006A1585" w:rsidRDefault="00C36206" w:rsidP="00C36206">
      <w:pPr>
        <w:rPr>
          <w:rFonts w:ascii="Arial" w:hAnsi="Arial" w:cs="Arial"/>
          <w:lang w:val="en-GB"/>
        </w:rPr>
      </w:pPr>
    </w:p>
    <w:p w14:paraId="4F9DB64C" w14:textId="77777777" w:rsidR="00C36206" w:rsidRPr="006A1585" w:rsidRDefault="00C36206" w:rsidP="00C36206">
      <w:pPr>
        <w:rPr>
          <w:rFonts w:ascii="Arial" w:hAnsi="Arial" w:cs="Arial"/>
          <w:lang w:val="en-GB"/>
        </w:rPr>
        <w:sectPr w:rsidR="00C36206" w:rsidRPr="006A1585">
          <w:footerReference w:type="default" r:id="rId12"/>
          <w:pgSz w:w="11906" w:h="16838"/>
          <w:pgMar w:top="1440" w:right="1440" w:bottom="1440" w:left="1440" w:header="708" w:footer="708" w:gutter="0"/>
          <w:cols w:space="708"/>
          <w:docGrid w:linePitch="360"/>
        </w:sectPr>
      </w:pPr>
      <w:r w:rsidRPr="006A1585">
        <w:rPr>
          <w:rFonts w:ascii="Arial" w:hAnsi="Arial" w:cs="Arial"/>
          <w:lang w:val="en-GB"/>
        </w:rPr>
        <w:t>The Trustees have adopted a positive and open-minded approach to who can use the new building and what it can be used for – with an over-riding goal of seeing the building used by parishioners and community rather than remaining closed and unused.</w:t>
      </w:r>
    </w:p>
    <w:p w14:paraId="7232C142" w14:textId="77777777" w:rsidR="00C36206" w:rsidRPr="006A1585" w:rsidRDefault="00C36206" w:rsidP="00C36206">
      <w:pPr>
        <w:spacing w:line="252" w:lineRule="auto"/>
        <w:rPr>
          <w:rFonts w:ascii="Arial" w:hAnsi="Arial" w:cs="Arial"/>
          <w:b/>
          <w:lang w:val="en-GB"/>
        </w:rPr>
      </w:pPr>
      <w:r w:rsidRPr="006A1585">
        <w:rPr>
          <w:rFonts w:ascii="Arial" w:hAnsi="Arial" w:cs="Arial"/>
          <w:b/>
          <w:lang w:val="en-GB"/>
        </w:rPr>
        <w:lastRenderedPageBreak/>
        <w:t xml:space="preserve">St John the Evangelist, Parish Church of </w:t>
      </w:r>
      <w:proofErr w:type="spellStart"/>
      <w:r w:rsidRPr="006A1585">
        <w:rPr>
          <w:rFonts w:ascii="Arial" w:hAnsi="Arial" w:cs="Arial"/>
          <w:b/>
          <w:lang w:val="en-GB"/>
        </w:rPr>
        <w:t>Killyleagh</w:t>
      </w:r>
      <w:proofErr w:type="spellEnd"/>
    </w:p>
    <w:p w14:paraId="202CEF46" w14:textId="77777777" w:rsidR="00C36206" w:rsidRPr="006A1585" w:rsidRDefault="00C36206" w:rsidP="00C36206">
      <w:pPr>
        <w:spacing w:line="252" w:lineRule="auto"/>
        <w:rPr>
          <w:rFonts w:ascii="Arial" w:hAnsi="Arial" w:cs="Arial"/>
          <w:b/>
          <w:lang w:val="en-GB"/>
        </w:rPr>
      </w:pPr>
    </w:p>
    <w:p w14:paraId="76E4124A" w14:textId="4C9045B4" w:rsidR="00C36206" w:rsidRPr="006A1585" w:rsidRDefault="00C36206" w:rsidP="00C36206">
      <w:pPr>
        <w:spacing w:line="252" w:lineRule="auto"/>
        <w:rPr>
          <w:rFonts w:ascii="Arial" w:hAnsi="Arial" w:cs="Arial"/>
          <w:b/>
          <w:lang w:val="en-GB"/>
        </w:rPr>
      </w:pPr>
      <w:r w:rsidRPr="006A1585">
        <w:rPr>
          <w:rFonts w:ascii="Arial" w:hAnsi="Arial" w:cs="Arial"/>
          <w:b/>
          <w:lang w:val="en-GB"/>
        </w:rPr>
        <w:t>Trustees’ Annual Report for the year ended 31 December 201</w:t>
      </w:r>
      <w:r w:rsidR="009773EF" w:rsidRPr="006A1585">
        <w:rPr>
          <w:rFonts w:ascii="Arial" w:hAnsi="Arial" w:cs="Arial"/>
          <w:b/>
          <w:lang w:val="en-GB"/>
        </w:rPr>
        <w:t>8 (continued)</w:t>
      </w:r>
    </w:p>
    <w:p w14:paraId="269E9420" w14:textId="77777777" w:rsidR="00C36206" w:rsidRPr="006A1585" w:rsidRDefault="00C36206" w:rsidP="00C36206">
      <w:pPr>
        <w:spacing w:line="252" w:lineRule="auto"/>
        <w:jc w:val="both"/>
        <w:rPr>
          <w:rFonts w:ascii="Arial" w:hAnsi="Arial" w:cs="Arial"/>
          <w:lang w:val="en-GB"/>
        </w:rPr>
      </w:pPr>
    </w:p>
    <w:p w14:paraId="2CA55130" w14:textId="77777777" w:rsidR="00C36206" w:rsidRPr="006A1585" w:rsidRDefault="00C36206" w:rsidP="00C36206">
      <w:pPr>
        <w:spacing w:line="252" w:lineRule="auto"/>
        <w:jc w:val="both"/>
        <w:rPr>
          <w:rFonts w:ascii="Arial" w:hAnsi="Arial" w:cs="Arial"/>
          <w:b/>
          <w:lang w:val="en-GB"/>
        </w:rPr>
      </w:pPr>
      <w:r w:rsidRPr="006A1585">
        <w:rPr>
          <w:rFonts w:ascii="Arial" w:hAnsi="Arial" w:cs="Arial"/>
          <w:b/>
          <w:lang w:val="en-GB"/>
        </w:rPr>
        <w:t>Achievements, Performance &amp; Public Benefit (continued)</w:t>
      </w:r>
    </w:p>
    <w:p w14:paraId="5D2875CD" w14:textId="77777777" w:rsidR="00C36206" w:rsidRPr="006A1585" w:rsidRDefault="00C36206" w:rsidP="00C36206">
      <w:pPr>
        <w:spacing w:line="252" w:lineRule="auto"/>
        <w:jc w:val="both"/>
        <w:rPr>
          <w:rFonts w:ascii="Arial" w:hAnsi="Arial" w:cs="Arial"/>
          <w:b/>
          <w:i/>
          <w:lang w:val="en-GB"/>
        </w:rPr>
      </w:pPr>
      <w:r w:rsidRPr="006A1585">
        <w:rPr>
          <w:rFonts w:ascii="Arial" w:hAnsi="Arial" w:cs="Arial"/>
          <w:b/>
          <w:i/>
          <w:lang w:val="en-GB"/>
        </w:rPr>
        <w:t>Development of Church Property (continued)</w:t>
      </w:r>
    </w:p>
    <w:p w14:paraId="743C31BB" w14:textId="77777777" w:rsidR="00C36206" w:rsidRPr="006A1585" w:rsidRDefault="00C36206" w:rsidP="00C36206">
      <w:pPr>
        <w:spacing w:line="252" w:lineRule="auto"/>
        <w:jc w:val="both"/>
        <w:rPr>
          <w:rFonts w:ascii="Arial" w:hAnsi="Arial" w:cs="Arial"/>
          <w:lang w:val="en-GB"/>
        </w:rPr>
      </w:pPr>
    </w:p>
    <w:p w14:paraId="08B662CE" w14:textId="55D4B6EF" w:rsidR="00C36206" w:rsidRPr="006A1585" w:rsidRDefault="00C36206" w:rsidP="00C36206">
      <w:pPr>
        <w:rPr>
          <w:rFonts w:ascii="Arial" w:hAnsi="Arial" w:cs="Arial"/>
          <w:lang w:val="en-GB"/>
        </w:rPr>
      </w:pPr>
      <w:r w:rsidRPr="006A1585">
        <w:rPr>
          <w:rFonts w:ascii="Arial" w:hAnsi="Arial" w:cs="Arial"/>
          <w:lang w:val="en-GB"/>
        </w:rPr>
        <w:t>The Trustees are satisfied that other church properties and grounds are well maintained by Glebe Wardens and Assistants.</w:t>
      </w:r>
    </w:p>
    <w:p w14:paraId="5C7AD1E1" w14:textId="6ED28385" w:rsidR="00065FF0" w:rsidRPr="006A1585" w:rsidRDefault="00065FF0" w:rsidP="00C36206">
      <w:pPr>
        <w:rPr>
          <w:rFonts w:ascii="Arial" w:hAnsi="Arial" w:cs="Arial"/>
          <w:lang w:val="en-GB"/>
        </w:rPr>
      </w:pPr>
    </w:p>
    <w:p w14:paraId="24D4B206" w14:textId="77777777" w:rsidR="00065FF0" w:rsidRPr="006A1585" w:rsidRDefault="00065FF0" w:rsidP="00065FF0">
      <w:pPr>
        <w:rPr>
          <w:rFonts w:ascii="Arial" w:hAnsi="Arial" w:cs="Arial"/>
          <w:b/>
          <w:i/>
          <w:lang w:val="en-GB"/>
        </w:rPr>
      </w:pPr>
      <w:r w:rsidRPr="006A1585">
        <w:rPr>
          <w:rFonts w:ascii="Arial" w:hAnsi="Arial" w:cs="Arial"/>
          <w:b/>
          <w:i/>
          <w:lang w:val="en-GB"/>
        </w:rPr>
        <w:t xml:space="preserve">Public Worship </w:t>
      </w:r>
    </w:p>
    <w:p w14:paraId="0EBE4CA6" w14:textId="77777777" w:rsidR="00065FF0" w:rsidRPr="006A1585" w:rsidRDefault="00065FF0" w:rsidP="00065FF0">
      <w:pPr>
        <w:rPr>
          <w:rFonts w:ascii="Arial" w:hAnsi="Arial" w:cs="Arial"/>
          <w:lang w:val="en-GB"/>
        </w:rPr>
      </w:pPr>
      <w:r w:rsidRPr="006A1585">
        <w:rPr>
          <w:rFonts w:ascii="Arial" w:hAnsi="Arial" w:cs="Arial"/>
          <w:lang w:val="en-GB"/>
        </w:rPr>
        <w:t xml:space="preserve"> </w:t>
      </w:r>
    </w:p>
    <w:p w14:paraId="358F462F" w14:textId="77777777" w:rsidR="00065FF0" w:rsidRPr="006A1585" w:rsidRDefault="00065FF0" w:rsidP="00065FF0">
      <w:pPr>
        <w:rPr>
          <w:rFonts w:ascii="Arial" w:hAnsi="Arial" w:cs="Arial"/>
          <w:lang w:val="en-GB"/>
        </w:rPr>
      </w:pPr>
      <w:r w:rsidRPr="006A1585">
        <w:rPr>
          <w:rFonts w:ascii="Arial" w:hAnsi="Arial" w:cs="Arial"/>
          <w:lang w:val="en-GB"/>
        </w:rPr>
        <w:t xml:space="preserve">On a regular basis throughout 2018, St John the Evangelist, Parish Church of </w:t>
      </w:r>
      <w:proofErr w:type="spellStart"/>
      <w:r w:rsidRPr="006A1585">
        <w:rPr>
          <w:rFonts w:ascii="Arial" w:hAnsi="Arial" w:cs="Arial"/>
          <w:lang w:val="en-GB"/>
        </w:rPr>
        <w:t>Killyleagh</w:t>
      </w:r>
      <w:proofErr w:type="spellEnd"/>
      <w:r w:rsidRPr="006A1585">
        <w:rPr>
          <w:rFonts w:ascii="Arial" w:hAnsi="Arial" w:cs="Arial"/>
          <w:lang w:val="en-GB"/>
        </w:rPr>
        <w:t xml:space="preserve">, provided weekly worship on a Sunday morning and on a Wednesday morning, including prayers for the sick and those in need. </w:t>
      </w:r>
    </w:p>
    <w:p w14:paraId="548456A9" w14:textId="77777777" w:rsidR="00065FF0" w:rsidRPr="006A1585" w:rsidRDefault="00065FF0" w:rsidP="00065FF0">
      <w:pPr>
        <w:rPr>
          <w:rFonts w:ascii="Arial" w:hAnsi="Arial" w:cs="Arial"/>
          <w:lang w:val="en-GB"/>
        </w:rPr>
      </w:pPr>
      <w:r w:rsidRPr="006A1585">
        <w:rPr>
          <w:rFonts w:ascii="Arial" w:hAnsi="Arial" w:cs="Arial"/>
          <w:lang w:val="en-GB"/>
        </w:rPr>
        <w:t xml:space="preserve"> </w:t>
      </w:r>
    </w:p>
    <w:p w14:paraId="73FD6636" w14:textId="77777777" w:rsidR="00065FF0" w:rsidRPr="006A1585" w:rsidRDefault="00065FF0" w:rsidP="00065FF0">
      <w:pPr>
        <w:rPr>
          <w:rFonts w:ascii="Arial" w:hAnsi="Arial" w:cs="Arial"/>
          <w:lang w:val="en-GB"/>
        </w:rPr>
      </w:pPr>
      <w:r w:rsidRPr="006A1585">
        <w:rPr>
          <w:rFonts w:ascii="Arial" w:hAnsi="Arial" w:cs="Arial"/>
          <w:lang w:val="en-GB"/>
        </w:rPr>
        <w:t xml:space="preserve">Services were also held at other times to mark special civil and religious occasions, with all members of the public warmly welcome.  </w:t>
      </w:r>
    </w:p>
    <w:p w14:paraId="5B471722" w14:textId="77777777" w:rsidR="00065FF0" w:rsidRPr="006A1585" w:rsidRDefault="00065FF0" w:rsidP="00065FF0">
      <w:pPr>
        <w:rPr>
          <w:rFonts w:ascii="Arial" w:hAnsi="Arial" w:cs="Arial"/>
          <w:lang w:val="en-GB"/>
        </w:rPr>
      </w:pPr>
      <w:r w:rsidRPr="006A1585">
        <w:rPr>
          <w:rFonts w:ascii="Arial" w:hAnsi="Arial" w:cs="Arial"/>
          <w:lang w:val="en-GB"/>
        </w:rPr>
        <w:t xml:space="preserve"> </w:t>
      </w:r>
    </w:p>
    <w:p w14:paraId="514F5462" w14:textId="77777777" w:rsidR="00065FF0" w:rsidRPr="006A1585" w:rsidRDefault="00065FF0" w:rsidP="00065FF0">
      <w:pPr>
        <w:rPr>
          <w:rFonts w:ascii="Arial" w:hAnsi="Arial" w:cs="Arial"/>
          <w:lang w:val="en-GB"/>
        </w:rPr>
      </w:pPr>
      <w:r w:rsidRPr="006A1585">
        <w:rPr>
          <w:rFonts w:ascii="Arial" w:hAnsi="Arial" w:cs="Arial"/>
          <w:lang w:val="en-GB"/>
        </w:rPr>
        <w:t xml:space="preserve">Other public community services included Easter Sunrise Service, Harvest Thanksgiving in October and Festival of 9 Lessons and Carols in December.  </w:t>
      </w:r>
      <w:proofErr w:type="gramStart"/>
      <w:r w:rsidRPr="006A1585">
        <w:rPr>
          <w:rFonts w:ascii="Arial" w:hAnsi="Arial" w:cs="Arial"/>
          <w:lang w:val="en-GB"/>
        </w:rPr>
        <w:t>Additionally</w:t>
      </w:r>
      <w:proofErr w:type="gramEnd"/>
      <w:r w:rsidRPr="006A1585">
        <w:rPr>
          <w:rFonts w:ascii="Arial" w:hAnsi="Arial" w:cs="Arial"/>
          <w:lang w:val="en-GB"/>
        </w:rPr>
        <w:t xml:space="preserve"> in 2018, a service was held to commemorate anyone whose funeral took place in the church or committal or whose body or ashes were interred in the Graveyard in the previous 3 years. These public services allowed the church to open its doors in a friendly and inviting way to other community members and their families. </w:t>
      </w:r>
    </w:p>
    <w:p w14:paraId="6B65160E" w14:textId="77777777" w:rsidR="00065FF0" w:rsidRPr="006A1585" w:rsidRDefault="00065FF0" w:rsidP="00065FF0">
      <w:pPr>
        <w:rPr>
          <w:rFonts w:ascii="Arial" w:hAnsi="Arial" w:cs="Arial"/>
          <w:lang w:val="en-GB"/>
        </w:rPr>
      </w:pPr>
      <w:r w:rsidRPr="006A1585">
        <w:rPr>
          <w:rFonts w:ascii="Arial" w:hAnsi="Arial" w:cs="Arial"/>
          <w:lang w:val="en-GB"/>
        </w:rPr>
        <w:t xml:space="preserve"> </w:t>
      </w:r>
    </w:p>
    <w:p w14:paraId="3DD7F006" w14:textId="77777777" w:rsidR="00065FF0" w:rsidRPr="006A1585" w:rsidRDefault="00065FF0" w:rsidP="00065FF0">
      <w:pPr>
        <w:rPr>
          <w:rFonts w:ascii="Arial" w:hAnsi="Arial" w:cs="Arial"/>
          <w:b/>
          <w:i/>
          <w:lang w:val="en-GB"/>
        </w:rPr>
      </w:pPr>
      <w:r w:rsidRPr="006A1585">
        <w:rPr>
          <w:rFonts w:ascii="Arial" w:hAnsi="Arial" w:cs="Arial"/>
          <w:b/>
          <w:i/>
          <w:lang w:val="en-GB"/>
        </w:rPr>
        <w:t xml:space="preserve">Youth Work </w:t>
      </w:r>
    </w:p>
    <w:p w14:paraId="201FF0D8" w14:textId="77777777" w:rsidR="00065FF0" w:rsidRPr="006A1585" w:rsidRDefault="00065FF0" w:rsidP="00065FF0">
      <w:pPr>
        <w:rPr>
          <w:rFonts w:ascii="Arial" w:hAnsi="Arial" w:cs="Arial"/>
          <w:lang w:val="en-GB"/>
        </w:rPr>
      </w:pPr>
    </w:p>
    <w:p w14:paraId="04676012" w14:textId="77777777" w:rsidR="00065FF0" w:rsidRPr="006A1585" w:rsidRDefault="00065FF0" w:rsidP="00065FF0">
      <w:pPr>
        <w:rPr>
          <w:rFonts w:ascii="Arial" w:hAnsi="Arial" w:cs="Arial"/>
          <w:lang w:val="en-GB"/>
        </w:rPr>
      </w:pPr>
      <w:r w:rsidRPr="006A1585">
        <w:rPr>
          <w:rFonts w:ascii="Arial" w:hAnsi="Arial" w:cs="Arial"/>
          <w:lang w:val="en-GB"/>
        </w:rPr>
        <w:t xml:space="preserve">St John the Evangelist, Parish Church of </w:t>
      </w:r>
      <w:proofErr w:type="spellStart"/>
      <w:r w:rsidRPr="006A1585">
        <w:rPr>
          <w:rFonts w:ascii="Arial" w:hAnsi="Arial" w:cs="Arial"/>
          <w:lang w:val="en-GB"/>
        </w:rPr>
        <w:t>Killyleagh</w:t>
      </w:r>
      <w:proofErr w:type="spellEnd"/>
      <w:r w:rsidRPr="006A1585">
        <w:rPr>
          <w:rFonts w:ascii="Arial" w:hAnsi="Arial" w:cs="Arial"/>
          <w:lang w:val="en-GB"/>
        </w:rPr>
        <w:t xml:space="preserve"> is committed to seeing the younger generation of </w:t>
      </w:r>
      <w:proofErr w:type="spellStart"/>
      <w:r w:rsidRPr="006A1585">
        <w:rPr>
          <w:rFonts w:ascii="Arial" w:hAnsi="Arial" w:cs="Arial"/>
          <w:lang w:val="en-GB"/>
        </w:rPr>
        <w:t>Killyleagh</w:t>
      </w:r>
      <w:proofErr w:type="spellEnd"/>
      <w:r w:rsidRPr="006A1585">
        <w:rPr>
          <w:rFonts w:ascii="Arial" w:hAnsi="Arial" w:cs="Arial"/>
          <w:lang w:val="en-GB"/>
        </w:rPr>
        <w:t xml:space="preserve"> residents grow up understanding the Christian faith and learning what the Bible teaches and points to.  Therefore, provision of teaching, fun and fellowship for any young members of the congregation and for the wider community is central to the ethos of St John the Evangelist, Parish Church of </w:t>
      </w:r>
      <w:proofErr w:type="spellStart"/>
      <w:r w:rsidRPr="006A1585">
        <w:rPr>
          <w:rFonts w:ascii="Arial" w:hAnsi="Arial" w:cs="Arial"/>
          <w:lang w:val="en-GB"/>
        </w:rPr>
        <w:t>Killyleagh</w:t>
      </w:r>
      <w:proofErr w:type="spellEnd"/>
      <w:r w:rsidRPr="006A1585">
        <w:rPr>
          <w:rFonts w:ascii="Arial" w:hAnsi="Arial" w:cs="Arial"/>
          <w:lang w:val="en-GB"/>
        </w:rPr>
        <w:t xml:space="preserve">. </w:t>
      </w:r>
    </w:p>
    <w:p w14:paraId="0CDD3E9A" w14:textId="77777777" w:rsidR="00065FF0" w:rsidRPr="006A1585" w:rsidRDefault="00065FF0" w:rsidP="00065FF0">
      <w:pPr>
        <w:rPr>
          <w:rFonts w:ascii="Arial" w:hAnsi="Arial" w:cs="Arial"/>
          <w:lang w:val="en-GB"/>
        </w:rPr>
      </w:pPr>
      <w:r w:rsidRPr="006A1585">
        <w:rPr>
          <w:rFonts w:ascii="Arial" w:hAnsi="Arial" w:cs="Arial"/>
          <w:lang w:val="en-GB"/>
        </w:rPr>
        <w:t xml:space="preserve"> </w:t>
      </w:r>
    </w:p>
    <w:p w14:paraId="1EB745EE" w14:textId="77777777" w:rsidR="00065FF0" w:rsidRPr="006A1585" w:rsidRDefault="00065FF0" w:rsidP="00065FF0">
      <w:pPr>
        <w:rPr>
          <w:rFonts w:ascii="Arial" w:hAnsi="Arial" w:cs="Arial"/>
          <w:lang w:val="en-GB"/>
        </w:rPr>
      </w:pPr>
      <w:r w:rsidRPr="006A1585">
        <w:rPr>
          <w:rFonts w:ascii="Arial" w:hAnsi="Arial" w:cs="Arial"/>
          <w:lang w:val="en-GB"/>
        </w:rPr>
        <w:t xml:space="preserve">The parish adopted a two-pronged approach to youth work – with parishioners and with the general community of </w:t>
      </w:r>
      <w:proofErr w:type="spellStart"/>
      <w:r w:rsidRPr="006A1585">
        <w:rPr>
          <w:rFonts w:ascii="Arial" w:hAnsi="Arial" w:cs="Arial"/>
          <w:lang w:val="en-GB"/>
        </w:rPr>
        <w:t>Killyleagh</w:t>
      </w:r>
      <w:proofErr w:type="spellEnd"/>
      <w:r w:rsidRPr="006A1585">
        <w:rPr>
          <w:rFonts w:ascii="Arial" w:hAnsi="Arial" w:cs="Arial"/>
          <w:lang w:val="en-GB"/>
        </w:rPr>
        <w:t>.</w:t>
      </w:r>
    </w:p>
    <w:p w14:paraId="780286D6" w14:textId="77777777" w:rsidR="00065FF0" w:rsidRPr="006A1585" w:rsidRDefault="00065FF0" w:rsidP="00065FF0">
      <w:pPr>
        <w:rPr>
          <w:rFonts w:ascii="Arial" w:hAnsi="Arial" w:cs="Arial"/>
          <w:lang w:val="en-GB"/>
        </w:rPr>
      </w:pPr>
    </w:p>
    <w:p w14:paraId="13FBB59B" w14:textId="77777777" w:rsidR="00065FF0" w:rsidRPr="006A1585" w:rsidRDefault="00065FF0" w:rsidP="00065FF0">
      <w:pPr>
        <w:rPr>
          <w:rFonts w:ascii="Arial" w:hAnsi="Arial" w:cs="Arial"/>
          <w:lang w:val="en-GB"/>
        </w:rPr>
      </w:pPr>
      <w:r w:rsidRPr="006A1585">
        <w:rPr>
          <w:rFonts w:ascii="Arial" w:hAnsi="Arial" w:cs="Arial"/>
          <w:lang w:val="en-GB"/>
        </w:rPr>
        <w:t xml:space="preserve">Young parishioners between the ages of 4 and 14 meet each Sunday to learn, to spend time together, to support each other and to prepare for involvement in public worship.  A team of leaders and assistants, using the Diocesan Sunday School Jigsaw material, provide teaching and structure to Sunday’s Activities. The leaders all come from within the church community, with two young adults acting as co-Superintendents.  </w:t>
      </w:r>
    </w:p>
    <w:p w14:paraId="7014F4C4" w14:textId="77777777" w:rsidR="00065FF0" w:rsidRPr="006A1585" w:rsidRDefault="00065FF0" w:rsidP="00C36206">
      <w:pPr>
        <w:rPr>
          <w:rFonts w:ascii="Arial" w:hAnsi="Arial" w:cs="Arial"/>
          <w:lang w:val="en-GB"/>
        </w:rPr>
        <w:sectPr w:rsidR="00065FF0" w:rsidRPr="006A1585">
          <w:pgSz w:w="11906" w:h="16838"/>
          <w:pgMar w:top="1440" w:right="1440" w:bottom="1440" w:left="1440" w:header="708" w:footer="708" w:gutter="0"/>
          <w:cols w:space="708"/>
          <w:docGrid w:linePitch="360"/>
        </w:sectPr>
      </w:pPr>
    </w:p>
    <w:p w14:paraId="15C23ADA" w14:textId="77777777" w:rsidR="00065FF0" w:rsidRPr="006A1585" w:rsidRDefault="00065FF0" w:rsidP="00065FF0">
      <w:pPr>
        <w:spacing w:line="252" w:lineRule="auto"/>
        <w:rPr>
          <w:rFonts w:ascii="Arial" w:hAnsi="Arial" w:cs="Arial"/>
          <w:b/>
          <w:lang w:val="en-GB"/>
        </w:rPr>
      </w:pPr>
      <w:r w:rsidRPr="006A1585">
        <w:rPr>
          <w:rFonts w:ascii="Arial" w:hAnsi="Arial" w:cs="Arial"/>
          <w:b/>
          <w:lang w:val="en-GB"/>
        </w:rPr>
        <w:lastRenderedPageBreak/>
        <w:t xml:space="preserve">St John the Evangelist, Parish Church of </w:t>
      </w:r>
      <w:proofErr w:type="spellStart"/>
      <w:r w:rsidRPr="006A1585">
        <w:rPr>
          <w:rFonts w:ascii="Arial" w:hAnsi="Arial" w:cs="Arial"/>
          <w:b/>
          <w:lang w:val="en-GB"/>
        </w:rPr>
        <w:t>Killyleagh</w:t>
      </w:r>
      <w:proofErr w:type="spellEnd"/>
    </w:p>
    <w:p w14:paraId="575881AE" w14:textId="77777777" w:rsidR="00065FF0" w:rsidRPr="006A1585" w:rsidRDefault="00065FF0" w:rsidP="00065FF0">
      <w:pPr>
        <w:spacing w:line="252" w:lineRule="auto"/>
        <w:rPr>
          <w:rFonts w:ascii="Arial" w:hAnsi="Arial" w:cs="Arial"/>
          <w:b/>
          <w:lang w:val="en-GB"/>
        </w:rPr>
      </w:pPr>
    </w:p>
    <w:p w14:paraId="7973CACC" w14:textId="473BC438" w:rsidR="00065FF0" w:rsidRPr="006A1585" w:rsidRDefault="00065FF0" w:rsidP="00065FF0">
      <w:pPr>
        <w:spacing w:line="252" w:lineRule="auto"/>
        <w:rPr>
          <w:rFonts w:ascii="Arial" w:hAnsi="Arial" w:cs="Arial"/>
          <w:b/>
          <w:lang w:val="en-GB"/>
        </w:rPr>
      </w:pPr>
      <w:r w:rsidRPr="006A1585">
        <w:rPr>
          <w:rFonts w:ascii="Arial" w:hAnsi="Arial" w:cs="Arial"/>
          <w:b/>
          <w:lang w:val="en-GB"/>
        </w:rPr>
        <w:t>Trustees’ Annual Report for the year ended 31 December 201</w:t>
      </w:r>
      <w:r w:rsidR="009773EF" w:rsidRPr="006A1585">
        <w:rPr>
          <w:rFonts w:ascii="Arial" w:hAnsi="Arial" w:cs="Arial"/>
          <w:b/>
          <w:lang w:val="en-GB"/>
        </w:rPr>
        <w:t>8 (continued)</w:t>
      </w:r>
    </w:p>
    <w:p w14:paraId="6A37E519" w14:textId="77777777" w:rsidR="00065FF0" w:rsidRPr="006A1585" w:rsidRDefault="00065FF0" w:rsidP="00065FF0">
      <w:pPr>
        <w:spacing w:line="252" w:lineRule="auto"/>
        <w:jc w:val="both"/>
        <w:rPr>
          <w:rFonts w:ascii="Arial" w:hAnsi="Arial" w:cs="Arial"/>
          <w:lang w:val="en-GB"/>
        </w:rPr>
      </w:pPr>
    </w:p>
    <w:p w14:paraId="7D5CECFC" w14:textId="77777777" w:rsidR="00065FF0" w:rsidRPr="006A1585" w:rsidRDefault="00065FF0" w:rsidP="00065FF0">
      <w:pPr>
        <w:spacing w:line="252" w:lineRule="auto"/>
        <w:jc w:val="both"/>
        <w:rPr>
          <w:rFonts w:ascii="Arial" w:hAnsi="Arial" w:cs="Arial"/>
          <w:b/>
          <w:lang w:val="en-GB"/>
        </w:rPr>
      </w:pPr>
      <w:r w:rsidRPr="006A1585">
        <w:rPr>
          <w:rFonts w:ascii="Arial" w:hAnsi="Arial" w:cs="Arial"/>
          <w:b/>
          <w:lang w:val="en-GB"/>
        </w:rPr>
        <w:t>Achievements, Performance &amp; Public Benefit (continued)</w:t>
      </w:r>
    </w:p>
    <w:p w14:paraId="70FC77E1" w14:textId="2715D7E2" w:rsidR="00065FF0" w:rsidRPr="006A1585" w:rsidRDefault="00065FF0" w:rsidP="00065FF0">
      <w:pPr>
        <w:spacing w:line="252" w:lineRule="auto"/>
        <w:jc w:val="both"/>
        <w:rPr>
          <w:rFonts w:ascii="Arial" w:hAnsi="Arial" w:cs="Arial"/>
          <w:b/>
          <w:i/>
          <w:lang w:val="en-GB"/>
        </w:rPr>
      </w:pPr>
      <w:r w:rsidRPr="006A1585">
        <w:rPr>
          <w:rFonts w:ascii="Arial" w:hAnsi="Arial" w:cs="Arial"/>
          <w:b/>
          <w:i/>
          <w:lang w:val="en-GB"/>
        </w:rPr>
        <w:t>Youth work (continued)</w:t>
      </w:r>
    </w:p>
    <w:p w14:paraId="1D0C7CE8" w14:textId="2B9AE376" w:rsidR="00065FF0" w:rsidRPr="006A1585" w:rsidRDefault="00065FF0" w:rsidP="00C36206">
      <w:pPr>
        <w:rPr>
          <w:rFonts w:ascii="Arial" w:hAnsi="Arial" w:cs="Arial"/>
          <w:lang w:val="en-GB"/>
        </w:rPr>
      </w:pPr>
    </w:p>
    <w:p w14:paraId="35414051" w14:textId="77777777" w:rsidR="00065FF0" w:rsidRPr="006A1585" w:rsidRDefault="00065FF0" w:rsidP="00065FF0">
      <w:pPr>
        <w:rPr>
          <w:rFonts w:ascii="Arial" w:hAnsi="Arial" w:cs="Arial"/>
          <w:lang w:val="en-GB"/>
        </w:rPr>
      </w:pPr>
      <w:r w:rsidRPr="006A1585">
        <w:rPr>
          <w:rFonts w:ascii="Arial" w:hAnsi="Arial" w:cs="Arial"/>
          <w:lang w:val="en-GB"/>
        </w:rPr>
        <w:t xml:space="preserve">The younger members of the Parish are encouraged to participate in all </w:t>
      </w:r>
      <w:proofErr w:type="gramStart"/>
      <w:r w:rsidRPr="006A1585">
        <w:rPr>
          <w:rFonts w:ascii="Arial" w:hAnsi="Arial" w:cs="Arial"/>
          <w:lang w:val="en-GB"/>
        </w:rPr>
        <w:t>services, and</w:t>
      </w:r>
      <w:proofErr w:type="gramEnd"/>
      <w:r w:rsidRPr="006A1585">
        <w:rPr>
          <w:rFonts w:ascii="Arial" w:hAnsi="Arial" w:cs="Arial"/>
          <w:lang w:val="en-GB"/>
        </w:rPr>
        <w:t xml:space="preserve"> play an integral part in leading the monthly Family service.  There is a junior choir which not only sings in the services, but also teaches new songs to other members.  There is also an opportunity for young members to read publicly from the Holy Scriptures and to pray publicly in the course of worship. </w:t>
      </w:r>
    </w:p>
    <w:p w14:paraId="51EE7E71" w14:textId="77777777" w:rsidR="0061772A" w:rsidRPr="006A1585" w:rsidRDefault="0061772A" w:rsidP="0061772A">
      <w:pPr>
        <w:spacing w:line="252" w:lineRule="auto"/>
        <w:jc w:val="both"/>
        <w:rPr>
          <w:rFonts w:ascii="Arial" w:hAnsi="Arial" w:cs="Arial"/>
          <w:highlight w:val="yellow"/>
          <w:lang w:val="en-GB"/>
        </w:rPr>
      </w:pPr>
    </w:p>
    <w:p w14:paraId="512B01E7" w14:textId="77777777" w:rsidR="00065FF0" w:rsidRPr="006A1585" w:rsidRDefault="00065FF0" w:rsidP="00065FF0">
      <w:pPr>
        <w:rPr>
          <w:rFonts w:ascii="Arial" w:hAnsi="Arial" w:cs="Arial"/>
          <w:lang w:val="en-GB"/>
        </w:rPr>
      </w:pPr>
      <w:r w:rsidRPr="006A1585">
        <w:rPr>
          <w:rFonts w:ascii="Arial" w:hAnsi="Arial" w:cs="Arial"/>
          <w:lang w:val="en-GB"/>
        </w:rPr>
        <w:t xml:space="preserve">The young members of the church additionally are encouraged in acts of public service.  At Christmas 2018, as in recent previous years, parcels were delivered to older members of the community and in a Tearfund fund-raising Table Quiz, the young members act as hosts and serve. </w:t>
      </w:r>
    </w:p>
    <w:p w14:paraId="79F4CDB6" w14:textId="6D00FA65" w:rsidR="00065FF0" w:rsidRPr="006A1585" w:rsidRDefault="00065FF0" w:rsidP="00065FF0">
      <w:pPr>
        <w:rPr>
          <w:rFonts w:ascii="Arial" w:hAnsi="Arial" w:cs="Arial"/>
          <w:lang w:val="en-GB"/>
        </w:rPr>
      </w:pPr>
    </w:p>
    <w:p w14:paraId="3F84B44E" w14:textId="5992D366" w:rsidR="00065FF0" w:rsidRPr="006A1585" w:rsidRDefault="00065FF0" w:rsidP="00065FF0">
      <w:pPr>
        <w:rPr>
          <w:rFonts w:ascii="Arial" w:hAnsi="Arial" w:cs="Arial"/>
          <w:lang w:val="en-GB"/>
        </w:rPr>
      </w:pPr>
      <w:r w:rsidRPr="006A1585">
        <w:rPr>
          <w:rFonts w:ascii="Arial" w:hAnsi="Arial" w:cs="Arial"/>
          <w:lang w:val="en-GB"/>
        </w:rPr>
        <w:t xml:space="preserve">The Sunday School continued its sponsorship of two children in Honduras and Burkina Faso, through the Christian charity Compassion.  </w:t>
      </w:r>
    </w:p>
    <w:p w14:paraId="70C4E0AB" w14:textId="4BEC008C" w:rsidR="00065FF0" w:rsidRPr="006A1585" w:rsidRDefault="00065FF0" w:rsidP="00065FF0">
      <w:pPr>
        <w:rPr>
          <w:rFonts w:ascii="Arial" w:hAnsi="Arial" w:cs="Arial"/>
          <w:lang w:val="en-GB"/>
        </w:rPr>
      </w:pPr>
    </w:p>
    <w:p w14:paraId="39A9F63A" w14:textId="77777777" w:rsidR="00065FF0" w:rsidRPr="006A1585" w:rsidRDefault="00065FF0" w:rsidP="00065FF0">
      <w:pPr>
        <w:rPr>
          <w:rFonts w:ascii="Arial" w:hAnsi="Arial" w:cs="Arial"/>
          <w:lang w:val="en-GB"/>
        </w:rPr>
      </w:pPr>
      <w:r w:rsidRPr="006A1585">
        <w:rPr>
          <w:rFonts w:ascii="Arial" w:hAnsi="Arial" w:cs="Arial"/>
          <w:lang w:val="en-GB"/>
        </w:rPr>
        <w:t xml:space="preserve">In September 2018, a new cross-community youth club for any primary school aged children of </w:t>
      </w:r>
      <w:proofErr w:type="spellStart"/>
      <w:r w:rsidRPr="006A1585">
        <w:rPr>
          <w:rFonts w:ascii="Arial" w:hAnsi="Arial" w:cs="Arial"/>
          <w:lang w:val="en-GB"/>
        </w:rPr>
        <w:t>Killyleagh</w:t>
      </w:r>
      <w:proofErr w:type="spellEnd"/>
      <w:r w:rsidRPr="006A1585">
        <w:rPr>
          <w:rFonts w:ascii="Arial" w:hAnsi="Arial" w:cs="Arial"/>
          <w:lang w:val="en-GB"/>
        </w:rPr>
        <w:t xml:space="preserve"> and the surrounding areas was established. The intention is to give children a safe place to go and meet other children in a fun environment, with occasional educational or faith-based sessions and to allow many without any connections either with a church or with other members of the community to experience something new.</w:t>
      </w:r>
    </w:p>
    <w:p w14:paraId="4857D9D9" w14:textId="77777777" w:rsidR="00065FF0" w:rsidRPr="006A1585" w:rsidRDefault="00065FF0" w:rsidP="00065FF0">
      <w:pPr>
        <w:rPr>
          <w:rFonts w:ascii="Arial" w:hAnsi="Arial" w:cs="Arial"/>
          <w:lang w:val="en-GB"/>
        </w:rPr>
      </w:pPr>
    </w:p>
    <w:p w14:paraId="6D4D3E4F" w14:textId="77777777" w:rsidR="00065FF0" w:rsidRPr="006A1585" w:rsidRDefault="00065FF0" w:rsidP="00065FF0">
      <w:pPr>
        <w:rPr>
          <w:rFonts w:ascii="Arial" w:hAnsi="Arial" w:cs="Arial"/>
          <w:lang w:val="en-GB"/>
        </w:rPr>
      </w:pPr>
      <w:r w:rsidRPr="006A1585">
        <w:rPr>
          <w:rFonts w:ascii="Arial" w:hAnsi="Arial" w:cs="Arial"/>
          <w:lang w:val="en-GB"/>
        </w:rPr>
        <w:t>48 children expressed an interest in coming. The normal attendance each youth club evening is between 25 and 30, with children split into groups dependant on age.</w:t>
      </w:r>
    </w:p>
    <w:p w14:paraId="475C4CCB" w14:textId="77777777" w:rsidR="00065FF0" w:rsidRPr="006A1585" w:rsidRDefault="00065FF0" w:rsidP="00065FF0">
      <w:pPr>
        <w:rPr>
          <w:rFonts w:ascii="Arial" w:hAnsi="Arial" w:cs="Arial"/>
          <w:lang w:val="en-GB"/>
        </w:rPr>
      </w:pPr>
    </w:p>
    <w:p w14:paraId="3AFAD765" w14:textId="77777777" w:rsidR="00065FF0" w:rsidRPr="006A1585" w:rsidRDefault="00065FF0" w:rsidP="00065FF0">
      <w:pPr>
        <w:rPr>
          <w:rFonts w:ascii="Arial" w:hAnsi="Arial" w:cs="Arial"/>
          <w:lang w:val="en-GB"/>
        </w:rPr>
      </w:pPr>
      <w:r w:rsidRPr="006A1585">
        <w:rPr>
          <w:rFonts w:ascii="Arial" w:hAnsi="Arial" w:cs="Arial"/>
          <w:lang w:val="en-GB"/>
        </w:rPr>
        <w:t xml:space="preserve">The Youth Club is led by a parishioner who has 20 </w:t>
      </w:r>
      <w:proofErr w:type="spellStart"/>
      <w:r w:rsidRPr="006A1585">
        <w:rPr>
          <w:rFonts w:ascii="Arial" w:hAnsi="Arial" w:cs="Arial"/>
          <w:lang w:val="en-GB"/>
        </w:rPr>
        <w:t>years experience</w:t>
      </w:r>
      <w:proofErr w:type="spellEnd"/>
      <w:r w:rsidRPr="006A1585">
        <w:rPr>
          <w:rFonts w:ascii="Arial" w:hAnsi="Arial" w:cs="Arial"/>
          <w:lang w:val="en-GB"/>
        </w:rPr>
        <w:t xml:space="preserve"> in leading youth organisations. Between September and December 2018, there were 7 regular leaders, with parents and GB leaders occasionally being called upon to assist.</w:t>
      </w:r>
    </w:p>
    <w:p w14:paraId="37DDE196" w14:textId="59F51F41" w:rsidR="00065FF0" w:rsidRPr="006A1585" w:rsidRDefault="00065FF0" w:rsidP="00065FF0">
      <w:pPr>
        <w:rPr>
          <w:rFonts w:ascii="Arial" w:hAnsi="Arial" w:cs="Arial"/>
          <w:lang w:val="en-GB"/>
        </w:rPr>
      </w:pPr>
    </w:p>
    <w:p w14:paraId="0973EA87" w14:textId="77777777" w:rsidR="00065FF0" w:rsidRPr="006A1585" w:rsidRDefault="00065FF0" w:rsidP="00065FF0">
      <w:pPr>
        <w:rPr>
          <w:rFonts w:ascii="Arial" w:hAnsi="Arial" w:cs="Arial"/>
          <w:b/>
          <w:i/>
          <w:lang w:val="en-GB"/>
        </w:rPr>
      </w:pPr>
      <w:r w:rsidRPr="006A1585">
        <w:rPr>
          <w:rFonts w:ascii="Arial" w:hAnsi="Arial" w:cs="Arial"/>
          <w:b/>
          <w:i/>
          <w:lang w:val="en-GB"/>
        </w:rPr>
        <w:t>Safeguarding Trust</w:t>
      </w:r>
    </w:p>
    <w:p w14:paraId="3EF8FCE2" w14:textId="77777777" w:rsidR="00065FF0" w:rsidRPr="006A1585" w:rsidRDefault="00065FF0" w:rsidP="00065FF0">
      <w:pPr>
        <w:rPr>
          <w:rFonts w:ascii="Arial" w:hAnsi="Arial" w:cs="Arial"/>
          <w:lang w:val="en-GB"/>
        </w:rPr>
      </w:pPr>
      <w:r w:rsidRPr="006A1585">
        <w:rPr>
          <w:rFonts w:ascii="Arial" w:hAnsi="Arial" w:cs="Arial"/>
          <w:lang w:val="en-GB"/>
        </w:rPr>
        <w:t xml:space="preserve"> </w:t>
      </w:r>
    </w:p>
    <w:p w14:paraId="5A718F2C" w14:textId="77777777" w:rsidR="00065FF0" w:rsidRPr="006A1585" w:rsidRDefault="00065FF0" w:rsidP="00065FF0">
      <w:pPr>
        <w:rPr>
          <w:rFonts w:ascii="Arial" w:hAnsi="Arial" w:cs="Arial"/>
          <w:lang w:val="en-GB"/>
        </w:rPr>
        <w:sectPr w:rsidR="00065FF0" w:rsidRPr="006A1585">
          <w:pgSz w:w="11906" w:h="16838"/>
          <w:pgMar w:top="1440" w:right="1440" w:bottom="1440" w:left="1440" w:header="708" w:footer="708" w:gutter="0"/>
          <w:cols w:space="708"/>
          <w:docGrid w:linePitch="360"/>
        </w:sectPr>
      </w:pPr>
      <w:r w:rsidRPr="006A1585">
        <w:rPr>
          <w:rFonts w:ascii="Arial" w:hAnsi="Arial" w:cs="Arial"/>
          <w:lang w:val="en-GB"/>
        </w:rPr>
        <w:t xml:space="preserve">In relation to younger members under 18 and indeed to any members at risk or in need of protection, St John the Evangelist, Parish Church of </w:t>
      </w:r>
      <w:proofErr w:type="spellStart"/>
      <w:r w:rsidRPr="006A1585">
        <w:rPr>
          <w:rFonts w:ascii="Arial" w:hAnsi="Arial" w:cs="Arial"/>
          <w:lang w:val="en-GB"/>
        </w:rPr>
        <w:t>Killyleagh</w:t>
      </w:r>
      <w:proofErr w:type="spellEnd"/>
      <w:r w:rsidRPr="006A1585">
        <w:rPr>
          <w:rFonts w:ascii="Arial" w:hAnsi="Arial" w:cs="Arial"/>
          <w:lang w:val="en-GB"/>
        </w:rPr>
        <w:t xml:space="preserve">, adheres to the Church of Ireland Safeguarding Trust policies for protection of children and adults.  The Trustees believe that any potential harm from activities carried out on its premises, or under the auspices of its organisations, has been mitigated as far as is possible.  There is a 3-person Safeguarding Trust panel, chaired by the Rector, all of whom have received Church of Ireland central training. The panel has responsibility for overseeing the Parish’s adherence to the Safeguarding Trust policies and receiving notification about concerns anyone may have. </w:t>
      </w:r>
    </w:p>
    <w:p w14:paraId="1C368CAB" w14:textId="77777777" w:rsidR="00065FF0" w:rsidRPr="006A1585" w:rsidRDefault="00065FF0" w:rsidP="00065FF0">
      <w:pPr>
        <w:spacing w:line="252" w:lineRule="auto"/>
        <w:rPr>
          <w:rFonts w:ascii="Arial" w:hAnsi="Arial" w:cs="Arial"/>
          <w:b/>
          <w:lang w:val="en-GB"/>
        </w:rPr>
      </w:pPr>
      <w:r w:rsidRPr="006A1585">
        <w:rPr>
          <w:rFonts w:ascii="Arial" w:hAnsi="Arial" w:cs="Arial"/>
          <w:b/>
          <w:lang w:val="en-GB"/>
        </w:rPr>
        <w:lastRenderedPageBreak/>
        <w:t xml:space="preserve">St John the Evangelist, Parish Church of </w:t>
      </w:r>
      <w:proofErr w:type="spellStart"/>
      <w:r w:rsidRPr="006A1585">
        <w:rPr>
          <w:rFonts w:ascii="Arial" w:hAnsi="Arial" w:cs="Arial"/>
          <w:b/>
          <w:lang w:val="en-GB"/>
        </w:rPr>
        <w:t>Killyleagh</w:t>
      </w:r>
      <w:proofErr w:type="spellEnd"/>
    </w:p>
    <w:p w14:paraId="73BF476C" w14:textId="77777777" w:rsidR="00065FF0" w:rsidRPr="006A1585" w:rsidRDefault="00065FF0" w:rsidP="00065FF0">
      <w:pPr>
        <w:spacing w:line="252" w:lineRule="auto"/>
        <w:rPr>
          <w:rFonts w:ascii="Arial" w:hAnsi="Arial" w:cs="Arial"/>
          <w:b/>
          <w:lang w:val="en-GB"/>
        </w:rPr>
      </w:pPr>
    </w:p>
    <w:p w14:paraId="0C23E922" w14:textId="58CF7891" w:rsidR="00065FF0" w:rsidRPr="006A1585" w:rsidRDefault="00065FF0" w:rsidP="00065FF0">
      <w:pPr>
        <w:spacing w:line="252" w:lineRule="auto"/>
        <w:rPr>
          <w:rFonts w:ascii="Arial" w:hAnsi="Arial" w:cs="Arial"/>
          <w:b/>
          <w:lang w:val="en-GB"/>
        </w:rPr>
      </w:pPr>
      <w:r w:rsidRPr="006A1585">
        <w:rPr>
          <w:rFonts w:ascii="Arial" w:hAnsi="Arial" w:cs="Arial"/>
          <w:b/>
          <w:lang w:val="en-GB"/>
        </w:rPr>
        <w:t>Trustees’ Annual Report for the year ended 31 December 201</w:t>
      </w:r>
      <w:r w:rsidR="009773EF" w:rsidRPr="006A1585">
        <w:rPr>
          <w:rFonts w:ascii="Arial" w:hAnsi="Arial" w:cs="Arial"/>
          <w:b/>
          <w:lang w:val="en-GB"/>
        </w:rPr>
        <w:t>8 (continued)</w:t>
      </w:r>
    </w:p>
    <w:p w14:paraId="58B36A3C" w14:textId="77777777" w:rsidR="00065FF0" w:rsidRPr="006A1585" w:rsidRDefault="00065FF0" w:rsidP="00065FF0">
      <w:pPr>
        <w:spacing w:line="252" w:lineRule="auto"/>
        <w:jc w:val="both"/>
        <w:rPr>
          <w:rFonts w:ascii="Arial" w:hAnsi="Arial" w:cs="Arial"/>
          <w:lang w:val="en-GB"/>
        </w:rPr>
      </w:pPr>
    </w:p>
    <w:p w14:paraId="75FF5211" w14:textId="77777777" w:rsidR="00065FF0" w:rsidRPr="006A1585" w:rsidRDefault="00065FF0" w:rsidP="00065FF0">
      <w:pPr>
        <w:spacing w:line="252" w:lineRule="auto"/>
        <w:jc w:val="both"/>
        <w:rPr>
          <w:rFonts w:ascii="Arial" w:hAnsi="Arial" w:cs="Arial"/>
          <w:b/>
          <w:lang w:val="en-GB"/>
        </w:rPr>
      </w:pPr>
      <w:r w:rsidRPr="006A1585">
        <w:rPr>
          <w:rFonts w:ascii="Arial" w:hAnsi="Arial" w:cs="Arial"/>
          <w:b/>
          <w:lang w:val="en-GB"/>
        </w:rPr>
        <w:t>Achievements, Performance &amp; Public Benefit (continued)</w:t>
      </w:r>
    </w:p>
    <w:p w14:paraId="5EFC40F2" w14:textId="15CDB7CE" w:rsidR="00065FF0" w:rsidRPr="006A1585" w:rsidRDefault="00065FF0" w:rsidP="00065FF0">
      <w:pPr>
        <w:spacing w:line="252" w:lineRule="auto"/>
        <w:jc w:val="both"/>
        <w:rPr>
          <w:rFonts w:ascii="Arial" w:hAnsi="Arial" w:cs="Arial"/>
          <w:b/>
          <w:i/>
          <w:lang w:val="en-GB"/>
        </w:rPr>
      </w:pPr>
      <w:r w:rsidRPr="006A1585">
        <w:rPr>
          <w:rFonts w:ascii="Arial" w:hAnsi="Arial" w:cs="Arial"/>
          <w:b/>
          <w:i/>
          <w:lang w:val="en-GB"/>
        </w:rPr>
        <w:t>Safeguarding Trust (continued)</w:t>
      </w:r>
    </w:p>
    <w:p w14:paraId="3078D643" w14:textId="77777777" w:rsidR="00065FF0" w:rsidRPr="006A1585" w:rsidRDefault="00065FF0" w:rsidP="00065FF0">
      <w:pPr>
        <w:rPr>
          <w:rFonts w:ascii="Arial" w:hAnsi="Arial" w:cs="Arial"/>
          <w:lang w:val="en-GB"/>
        </w:rPr>
      </w:pPr>
    </w:p>
    <w:p w14:paraId="26C087CE" w14:textId="77777777" w:rsidR="00065FF0" w:rsidRPr="006A1585" w:rsidRDefault="00065FF0" w:rsidP="00065FF0">
      <w:pPr>
        <w:rPr>
          <w:rFonts w:ascii="Arial" w:hAnsi="Arial" w:cs="Arial"/>
          <w:lang w:val="en-GB"/>
        </w:rPr>
      </w:pPr>
      <w:r w:rsidRPr="006A1585">
        <w:rPr>
          <w:rFonts w:ascii="Arial" w:hAnsi="Arial" w:cs="Arial"/>
          <w:lang w:val="en-GB"/>
        </w:rPr>
        <w:t>The Parish is in the process of becoming familiar with additional Safeguarding requirements for adults at risk or in the need of protection.</w:t>
      </w:r>
    </w:p>
    <w:p w14:paraId="2BBCEA44" w14:textId="77777777" w:rsidR="00065FF0" w:rsidRPr="006A1585" w:rsidRDefault="00065FF0" w:rsidP="00065FF0">
      <w:pPr>
        <w:rPr>
          <w:rFonts w:ascii="Arial" w:hAnsi="Arial" w:cs="Arial"/>
          <w:lang w:val="en-GB"/>
        </w:rPr>
      </w:pPr>
    </w:p>
    <w:p w14:paraId="2154F81F" w14:textId="34886025" w:rsidR="00065FF0" w:rsidRPr="006A1585" w:rsidRDefault="00065FF0" w:rsidP="00065FF0">
      <w:pPr>
        <w:rPr>
          <w:rFonts w:ascii="Arial" w:hAnsi="Arial" w:cs="Arial"/>
          <w:b/>
          <w:i/>
          <w:lang w:val="en-GB"/>
        </w:rPr>
      </w:pPr>
      <w:r w:rsidRPr="006A1585">
        <w:rPr>
          <w:rFonts w:ascii="Arial" w:hAnsi="Arial" w:cs="Arial"/>
          <w:b/>
          <w:i/>
          <w:lang w:val="en-GB"/>
        </w:rPr>
        <w:t xml:space="preserve">Community Leadership </w:t>
      </w:r>
    </w:p>
    <w:p w14:paraId="53BF7B3A" w14:textId="77777777" w:rsidR="00065FF0" w:rsidRPr="006A1585" w:rsidRDefault="00065FF0" w:rsidP="00065FF0">
      <w:pPr>
        <w:rPr>
          <w:rFonts w:ascii="Arial" w:hAnsi="Arial" w:cs="Arial"/>
          <w:lang w:val="en-GB"/>
        </w:rPr>
      </w:pPr>
      <w:r w:rsidRPr="006A1585">
        <w:rPr>
          <w:rFonts w:ascii="Arial" w:hAnsi="Arial" w:cs="Arial"/>
          <w:lang w:val="en-GB"/>
        </w:rPr>
        <w:t xml:space="preserve"> </w:t>
      </w:r>
    </w:p>
    <w:p w14:paraId="73E74239" w14:textId="77777777" w:rsidR="00065FF0" w:rsidRPr="006A1585" w:rsidRDefault="00065FF0" w:rsidP="00065FF0">
      <w:pPr>
        <w:rPr>
          <w:rFonts w:ascii="Arial" w:hAnsi="Arial" w:cs="Arial"/>
          <w:lang w:val="en-GB"/>
        </w:rPr>
      </w:pPr>
      <w:r w:rsidRPr="006A1585">
        <w:rPr>
          <w:rFonts w:ascii="Arial" w:hAnsi="Arial" w:cs="Arial"/>
          <w:lang w:val="en-GB"/>
        </w:rPr>
        <w:t xml:space="preserve">St John the Evangelist, Parish Church of </w:t>
      </w:r>
      <w:proofErr w:type="spellStart"/>
      <w:r w:rsidRPr="006A1585">
        <w:rPr>
          <w:rFonts w:ascii="Arial" w:hAnsi="Arial" w:cs="Arial"/>
          <w:lang w:val="en-GB"/>
        </w:rPr>
        <w:t>Killyleagh</w:t>
      </w:r>
      <w:proofErr w:type="spellEnd"/>
      <w:r w:rsidRPr="006A1585">
        <w:rPr>
          <w:rFonts w:ascii="Arial" w:hAnsi="Arial" w:cs="Arial"/>
          <w:lang w:val="en-GB"/>
        </w:rPr>
        <w:t xml:space="preserve">, provides leadership in both the local Girl’s Brigade, associated with 1st Presbyterian Church, where a member is the Captain, and other members serve as Officers. Although the Community-run Boys Brigade, which was held in the premises of 2nd Presbyterian Church, ceased meeting in September 2018, a member was a leader supporting the Captain.  Members of St John the Evangelist, Parish Church of </w:t>
      </w:r>
      <w:proofErr w:type="spellStart"/>
      <w:r w:rsidRPr="006A1585">
        <w:rPr>
          <w:rFonts w:ascii="Arial" w:hAnsi="Arial" w:cs="Arial"/>
          <w:lang w:val="en-GB"/>
        </w:rPr>
        <w:t>Killyleagh</w:t>
      </w:r>
      <w:proofErr w:type="spellEnd"/>
      <w:r w:rsidRPr="006A1585">
        <w:rPr>
          <w:rFonts w:ascii="Arial" w:hAnsi="Arial" w:cs="Arial"/>
          <w:lang w:val="en-GB"/>
        </w:rPr>
        <w:t xml:space="preserve">, have attended, can and do attend the GB &amp; BB. </w:t>
      </w:r>
    </w:p>
    <w:p w14:paraId="09E482F7" w14:textId="77777777" w:rsidR="00065FF0" w:rsidRPr="006A1585" w:rsidRDefault="00065FF0" w:rsidP="00065FF0">
      <w:pPr>
        <w:rPr>
          <w:rFonts w:ascii="Arial" w:hAnsi="Arial" w:cs="Arial"/>
          <w:lang w:val="en-GB"/>
        </w:rPr>
      </w:pPr>
      <w:r w:rsidRPr="006A1585">
        <w:rPr>
          <w:rFonts w:ascii="Arial" w:hAnsi="Arial" w:cs="Arial"/>
          <w:lang w:val="en-GB"/>
        </w:rPr>
        <w:t xml:space="preserve"> </w:t>
      </w:r>
    </w:p>
    <w:p w14:paraId="1E80F3C2" w14:textId="77777777" w:rsidR="00065FF0" w:rsidRPr="006A1585" w:rsidRDefault="00065FF0" w:rsidP="00065FF0">
      <w:pPr>
        <w:rPr>
          <w:rFonts w:ascii="Arial" w:hAnsi="Arial" w:cs="Arial"/>
          <w:lang w:val="en-GB"/>
        </w:rPr>
      </w:pPr>
      <w:r w:rsidRPr="006A1585">
        <w:rPr>
          <w:rFonts w:ascii="Arial" w:hAnsi="Arial" w:cs="Arial"/>
          <w:lang w:val="en-GB"/>
        </w:rPr>
        <w:t xml:space="preserve">Within the membership of </w:t>
      </w:r>
      <w:proofErr w:type="gramStart"/>
      <w:r w:rsidRPr="006A1585">
        <w:rPr>
          <w:rFonts w:ascii="Arial" w:hAnsi="Arial" w:cs="Arial"/>
          <w:lang w:val="en-GB"/>
        </w:rPr>
        <w:t>St John</w:t>
      </w:r>
      <w:proofErr w:type="gramEnd"/>
      <w:r w:rsidRPr="006A1585">
        <w:rPr>
          <w:rFonts w:ascii="Arial" w:hAnsi="Arial" w:cs="Arial"/>
          <w:lang w:val="en-GB"/>
        </w:rPr>
        <w:t xml:space="preserve"> the Evangelist, Parish Church of </w:t>
      </w:r>
      <w:proofErr w:type="spellStart"/>
      <w:r w:rsidRPr="006A1585">
        <w:rPr>
          <w:rFonts w:ascii="Arial" w:hAnsi="Arial" w:cs="Arial"/>
          <w:lang w:val="en-GB"/>
        </w:rPr>
        <w:t>Killyleagh</w:t>
      </w:r>
      <w:proofErr w:type="spellEnd"/>
      <w:r w:rsidRPr="006A1585">
        <w:rPr>
          <w:rFonts w:ascii="Arial" w:hAnsi="Arial" w:cs="Arial"/>
          <w:lang w:val="en-GB"/>
        </w:rPr>
        <w:t xml:space="preserve">, is a branch of the Mother’s Union, an organisation whose purpose is primarily to support mothers and families.   </w:t>
      </w:r>
    </w:p>
    <w:p w14:paraId="54140B87" w14:textId="77777777" w:rsidR="00065FF0" w:rsidRPr="006A1585" w:rsidRDefault="00065FF0" w:rsidP="00065FF0">
      <w:pPr>
        <w:rPr>
          <w:rFonts w:ascii="Arial" w:hAnsi="Arial" w:cs="Arial"/>
          <w:lang w:val="en-GB"/>
        </w:rPr>
      </w:pPr>
    </w:p>
    <w:p w14:paraId="200B20C6" w14:textId="77777777" w:rsidR="00065FF0" w:rsidRPr="006A1585" w:rsidRDefault="00065FF0" w:rsidP="00065FF0">
      <w:pPr>
        <w:rPr>
          <w:rFonts w:ascii="Arial" w:hAnsi="Arial" w:cs="Arial"/>
          <w:b/>
          <w:i/>
          <w:lang w:val="en-GB"/>
        </w:rPr>
      </w:pPr>
      <w:bookmarkStart w:id="0" w:name="_Hlk5462244"/>
      <w:r w:rsidRPr="006A1585">
        <w:rPr>
          <w:rFonts w:ascii="Arial" w:hAnsi="Arial" w:cs="Arial"/>
          <w:b/>
          <w:i/>
          <w:lang w:val="en-GB"/>
        </w:rPr>
        <w:t xml:space="preserve">Services for lifetime ‘Rites of passage’ </w:t>
      </w:r>
    </w:p>
    <w:bookmarkEnd w:id="0"/>
    <w:p w14:paraId="65F50087" w14:textId="77777777" w:rsidR="00065FF0" w:rsidRPr="006A1585" w:rsidRDefault="00065FF0" w:rsidP="00065FF0">
      <w:pPr>
        <w:rPr>
          <w:rFonts w:ascii="Arial" w:hAnsi="Arial" w:cs="Arial"/>
          <w:lang w:val="en-GB"/>
        </w:rPr>
      </w:pPr>
      <w:r w:rsidRPr="006A1585">
        <w:rPr>
          <w:rFonts w:ascii="Arial" w:hAnsi="Arial" w:cs="Arial"/>
          <w:lang w:val="en-GB"/>
        </w:rPr>
        <w:t xml:space="preserve"> </w:t>
      </w:r>
    </w:p>
    <w:p w14:paraId="1118E6F9" w14:textId="77777777" w:rsidR="00065FF0" w:rsidRPr="006A1585" w:rsidRDefault="00065FF0" w:rsidP="00065FF0">
      <w:pPr>
        <w:rPr>
          <w:rFonts w:ascii="Arial" w:hAnsi="Arial" w:cs="Arial"/>
          <w:lang w:val="en-GB"/>
        </w:rPr>
      </w:pPr>
      <w:r w:rsidRPr="006A1585">
        <w:rPr>
          <w:rFonts w:ascii="Arial" w:hAnsi="Arial" w:cs="Arial"/>
          <w:lang w:val="en-GB"/>
        </w:rPr>
        <w:t xml:space="preserve">Throughout 2018 St John the Evangelist, Parish Church of </w:t>
      </w:r>
      <w:proofErr w:type="spellStart"/>
      <w:r w:rsidRPr="006A1585">
        <w:rPr>
          <w:rFonts w:ascii="Arial" w:hAnsi="Arial" w:cs="Arial"/>
          <w:lang w:val="en-GB"/>
        </w:rPr>
        <w:t>Killyleagh</w:t>
      </w:r>
      <w:proofErr w:type="spellEnd"/>
      <w:r w:rsidRPr="006A1585">
        <w:rPr>
          <w:rFonts w:ascii="Arial" w:hAnsi="Arial" w:cs="Arial"/>
          <w:lang w:val="en-GB"/>
        </w:rPr>
        <w:t xml:space="preserve"> provided to its members, and additionally to other members of the community in appropriate circumstance, Christian services to mark various life events of significance, such as marriage, death and baptism.  In respect of marriages, those who are not accustomed members of the Parish are charged a fee of £250 in addition to payment of heat and light expenses of £100 for a wedding ceremony.  </w:t>
      </w:r>
    </w:p>
    <w:p w14:paraId="03618679" w14:textId="77777777" w:rsidR="00065FF0" w:rsidRPr="006A1585" w:rsidRDefault="00065FF0" w:rsidP="00065FF0">
      <w:pPr>
        <w:rPr>
          <w:rFonts w:ascii="Arial" w:hAnsi="Arial" w:cs="Arial"/>
          <w:lang w:val="en-GB"/>
        </w:rPr>
      </w:pPr>
      <w:r w:rsidRPr="006A1585">
        <w:rPr>
          <w:rFonts w:ascii="Arial" w:hAnsi="Arial" w:cs="Arial"/>
          <w:lang w:val="en-GB"/>
        </w:rPr>
        <w:t xml:space="preserve"> </w:t>
      </w:r>
    </w:p>
    <w:p w14:paraId="4F708348" w14:textId="77777777" w:rsidR="00065FF0" w:rsidRPr="006A1585" w:rsidRDefault="00065FF0" w:rsidP="00065FF0">
      <w:pPr>
        <w:rPr>
          <w:rFonts w:ascii="Arial" w:hAnsi="Arial" w:cs="Arial"/>
          <w:lang w:val="en-GB"/>
        </w:rPr>
      </w:pPr>
      <w:r w:rsidRPr="006A1585">
        <w:rPr>
          <w:rFonts w:ascii="Arial" w:hAnsi="Arial" w:cs="Arial"/>
          <w:lang w:val="en-GB"/>
        </w:rPr>
        <w:t xml:space="preserve">In 2018, the Parish charged no fees for funerals or baptism services, though there are published fees for graveyard burials. </w:t>
      </w:r>
    </w:p>
    <w:p w14:paraId="2A694B42" w14:textId="77777777" w:rsidR="00065FF0" w:rsidRPr="006A1585" w:rsidRDefault="00065FF0" w:rsidP="00065FF0">
      <w:pPr>
        <w:rPr>
          <w:rFonts w:ascii="Arial" w:hAnsi="Arial" w:cs="Arial"/>
          <w:lang w:val="en-GB"/>
        </w:rPr>
      </w:pPr>
      <w:r w:rsidRPr="006A1585">
        <w:rPr>
          <w:rFonts w:ascii="Arial" w:hAnsi="Arial" w:cs="Arial"/>
          <w:lang w:val="en-GB"/>
        </w:rPr>
        <w:t xml:space="preserve"> </w:t>
      </w:r>
    </w:p>
    <w:p w14:paraId="2478DE3F" w14:textId="77777777" w:rsidR="00065FF0" w:rsidRPr="006A1585" w:rsidRDefault="00065FF0" w:rsidP="00065FF0">
      <w:pPr>
        <w:rPr>
          <w:rFonts w:ascii="Arial" w:hAnsi="Arial" w:cs="Arial"/>
          <w:lang w:val="en-GB"/>
        </w:rPr>
      </w:pPr>
      <w:r w:rsidRPr="006A1585">
        <w:rPr>
          <w:rFonts w:ascii="Arial" w:hAnsi="Arial" w:cs="Arial"/>
          <w:lang w:val="en-GB"/>
        </w:rPr>
        <w:t xml:space="preserve">During the year, the members of the Parish supported families and friends of deceased and betrothed in times of grief and joy not only by their presence at such occasions but in practical ways too, through choir singing or provision of food hospitality. </w:t>
      </w:r>
    </w:p>
    <w:p w14:paraId="4BF2E45D" w14:textId="77777777" w:rsidR="00065FF0" w:rsidRPr="006A1585" w:rsidRDefault="00065FF0" w:rsidP="00065FF0">
      <w:pPr>
        <w:rPr>
          <w:rFonts w:ascii="Arial" w:hAnsi="Arial" w:cs="Arial"/>
          <w:lang w:val="en-GB"/>
        </w:rPr>
      </w:pPr>
      <w:r w:rsidRPr="006A1585">
        <w:rPr>
          <w:rFonts w:ascii="Arial" w:hAnsi="Arial" w:cs="Arial"/>
          <w:lang w:val="en-GB"/>
        </w:rPr>
        <w:t xml:space="preserve"> </w:t>
      </w:r>
    </w:p>
    <w:p w14:paraId="402F9695" w14:textId="77777777" w:rsidR="00065FF0" w:rsidRPr="006A1585" w:rsidRDefault="00065FF0" w:rsidP="00065FF0">
      <w:pPr>
        <w:rPr>
          <w:rFonts w:ascii="Arial" w:hAnsi="Arial" w:cs="Arial"/>
          <w:lang w:val="en-GB"/>
        </w:rPr>
      </w:pPr>
      <w:r w:rsidRPr="006A1585">
        <w:rPr>
          <w:rFonts w:ascii="Arial" w:hAnsi="Arial" w:cs="Arial"/>
          <w:lang w:val="en-GB"/>
        </w:rPr>
        <w:t xml:space="preserve">As well as the church building itself, which has seen worship on its site and within its building since 1640, and which is cared for and maintained lovingly by dedicated members, St John the Evangelist, Parish Church of </w:t>
      </w:r>
      <w:proofErr w:type="spellStart"/>
      <w:r w:rsidRPr="006A1585">
        <w:rPr>
          <w:rFonts w:ascii="Arial" w:hAnsi="Arial" w:cs="Arial"/>
          <w:lang w:val="en-GB"/>
        </w:rPr>
        <w:t>Killyleagh</w:t>
      </w:r>
      <w:proofErr w:type="spellEnd"/>
      <w:r w:rsidRPr="006A1585">
        <w:rPr>
          <w:rFonts w:ascii="Arial" w:hAnsi="Arial" w:cs="Arial"/>
          <w:lang w:val="en-GB"/>
        </w:rPr>
        <w:t xml:space="preserve"> maintains a working 450-year old graveyard to a high standard in an area of outstanding beauty.  This is maintained, managed and presented to a high and commendable standard through the dedication, commitment and sheer hard work, on a voluntary basis, of some Parish members.  </w:t>
      </w:r>
    </w:p>
    <w:p w14:paraId="48663319" w14:textId="12A9A483" w:rsidR="008B6FCF" w:rsidRPr="006A1585" w:rsidRDefault="008B6FCF" w:rsidP="00065FF0">
      <w:pPr>
        <w:tabs>
          <w:tab w:val="left" w:pos="3402"/>
        </w:tabs>
        <w:spacing w:line="252" w:lineRule="auto"/>
        <w:jc w:val="both"/>
        <w:rPr>
          <w:rFonts w:ascii="Arial" w:hAnsi="Arial" w:cs="Arial"/>
          <w:highlight w:val="yellow"/>
          <w:lang w:val="en-GB"/>
        </w:rPr>
      </w:pPr>
    </w:p>
    <w:p w14:paraId="7662A542" w14:textId="77777777" w:rsidR="0061772A" w:rsidRPr="006A1585" w:rsidRDefault="0061772A" w:rsidP="0061772A">
      <w:pPr>
        <w:spacing w:line="252" w:lineRule="auto"/>
        <w:jc w:val="both"/>
        <w:rPr>
          <w:rFonts w:ascii="Arial" w:hAnsi="Arial" w:cs="Arial"/>
          <w:highlight w:val="yellow"/>
          <w:lang w:val="en-GB"/>
        </w:rPr>
      </w:pPr>
    </w:p>
    <w:p w14:paraId="06D1F046" w14:textId="77777777" w:rsidR="0061772A" w:rsidRPr="006A1585" w:rsidRDefault="0061772A" w:rsidP="0061772A">
      <w:pPr>
        <w:spacing w:line="252" w:lineRule="auto"/>
        <w:rPr>
          <w:rFonts w:ascii="Arial" w:hAnsi="Arial" w:cs="Arial"/>
          <w:b/>
          <w:highlight w:val="yellow"/>
          <w:lang w:val="en-GB"/>
        </w:rPr>
        <w:sectPr w:rsidR="0061772A" w:rsidRPr="006A1585">
          <w:pgSz w:w="11906" w:h="16838"/>
          <w:pgMar w:top="1440" w:right="1440" w:bottom="1440" w:left="1440" w:header="708" w:footer="708" w:gutter="0"/>
          <w:cols w:space="708"/>
          <w:docGrid w:linePitch="360"/>
        </w:sectPr>
      </w:pPr>
    </w:p>
    <w:p w14:paraId="3EFB5584" w14:textId="77777777" w:rsidR="0061772A" w:rsidRPr="006A1585" w:rsidRDefault="0061772A" w:rsidP="0061772A">
      <w:pPr>
        <w:spacing w:line="252" w:lineRule="auto"/>
        <w:rPr>
          <w:rFonts w:ascii="Arial" w:hAnsi="Arial" w:cs="Arial"/>
          <w:b/>
          <w:lang w:val="en-GB"/>
        </w:rPr>
      </w:pPr>
      <w:r w:rsidRPr="006A1585">
        <w:rPr>
          <w:rFonts w:ascii="Arial" w:hAnsi="Arial" w:cs="Arial"/>
          <w:b/>
          <w:lang w:val="en-GB"/>
        </w:rPr>
        <w:lastRenderedPageBreak/>
        <w:t xml:space="preserve">St John the Evangelist, Parish Church of </w:t>
      </w:r>
      <w:proofErr w:type="spellStart"/>
      <w:r w:rsidRPr="006A1585">
        <w:rPr>
          <w:rFonts w:ascii="Arial" w:hAnsi="Arial" w:cs="Arial"/>
          <w:b/>
          <w:lang w:val="en-GB"/>
        </w:rPr>
        <w:t>Killyleagh</w:t>
      </w:r>
      <w:proofErr w:type="spellEnd"/>
    </w:p>
    <w:p w14:paraId="4B0C899C" w14:textId="77777777" w:rsidR="0061772A" w:rsidRPr="006A1585" w:rsidRDefault="0061772A" w:rsidP="0061772A">
      <w:pPr>
        <w:spacing w:line="252" w:lineRule="auto"/>
        <w:rPr>
          <w:rFonts w:ascii="Arial" w:hAnsi="Arial" w:cs="Arial"/>
          <w:b/>
          <w:lang w:val="en-GB"/>
        </w:rPr>
      </w:pPr>
    </w:p>
    <w:p w14:paraId="3B080BA6" w14:textId="694DA723" w:rsidR="0061772A" w:rsidRPr="006A1585" w:rsidRDefault="0061772A" w:rsidP="0061772A">
      <w:pPr>
        <w:spacing w:line="252" w:lineRule="auto"/>
        <w:rPr>
          <w:rFonts w:ascii="Arial" w:hAnsi="Arial" w:cs="Arial"/>
          <w:b/>
          <w:lang w:val="en-GB"/>
        </w:rPr>
      </w:pPr>
      <w:r w:rsidRPr="006A1585">
        <w:rPr>
          <w:rFonts w:ascii="Arial" w:hAnsi="Arial" w:cs="Arial"/>
          <w:b/>
          <w:lang w:val="en-GB"/>
        </w:rPr>
        <w:t>Trustees’ Annual Report for the year ended 31 December 201</w:t>
      </w:r>
      <w:r w:rsidR="00065FF0" w:rsidRPr="006A1585">
        <w:rPr>
          <w:rFonts w:ascii="Arial" w:hAnsi="Arial" w:cs="Arial"/>
          <w:b/>
          <w:lang w:val="en-GB"/>
        </w:rPr>
        <w:t>8</w:t>
      </w:r>
      <w:r w:rsidR="009773EF" w:rsidRPr="006A1585">
        <w:rPr>
          <w:rFonts w:ascii="Arial" w:hAnsi="Arial" w:cs="Arial"/>
          <w:b/>
          <w:lang w:val="en-GB"/>
        </w:rPr>
        <w:t xml:space="preserve"> (continued)</w:t>
      </w:r>
    </w:p>
    <w:p w14:paraId="3EB3C150" w14:textId="77777777" w:rsidR="0061772A" w:rsidRPr="006A1585" w:rsidRDefault="0061772A" w:rsidP="0061772A">
      <w:pPr>
        <w:spacing w:line="252" w:lineRule="auto"/>
        <w:jc w:val="both"/>
        <w:rPr>
          <w:rFonts w:ascii="Arial" w:hAnsi="Arial" w:cs="Arial"/>
          <w:lang w:val="en-GB"/>
        </w:rPr>
      </w:pPr>
    </w:p>
    <w:p w14:paraId="110BE405" w14:textId="77777777" w:rsidR="0061772A" w:rsidRPr="006A1585" w:rsidRDefault="0061772A" w:rsidP="0061772A">
      <w:pPr>
        <w:spacing w:line="252" w:lineRule="auto"/>
        <w:jc w:val="both"/>
        <w:rPr>
          <w:rFonts w:ascii="Arial" w:hAnsi="Arial" w:cs="Arial"/>
          <w:b/>
          <w:lang w:val="en-GB"/>
        </w:rPr>
      </w:pPr>
      <w:r w:rsidRPr="006A1585">
        <w:rPr>
          <w:rFonts w:ascii="Arial" w:hAnsi="Arial" w:cs="Arial"/>
          <w:b/>
          <w:lang w:val="en-GB"/>
        </w:rPr>
        <w:t>Achievements, Performance &amp; Public Benefit (continued)</w:t>
      </w:r>
    </w:p>
    <w:p w14:paraId="027E685F" w14:textId="5C51C8D8" w:rsidR="00065FF0" w:rsidRPr="006A1585" w:rsidRDefault="00065FF0" w:rsidP="00065FF0">
      <w:pPr>
        <w:rPr>
          <w:rFonts w:ascii="Arial" w:hAnsi="Arial" w:cs="Arial"/>
          <w:b/>
          <w:i/>
          <w:lang w:val="en-GB"/>
        </w:rPr>
      </w:pPr>
      <w:r w:rsidRPr="006A1585">
        <w:rPr>
          <w:rFonts w:ascii="Arial" w:hAnsi="Arial" w:cs="Arial"/>
          <w:b/>
          <w:i/>
          <w:lang w:val="en-GB"/>
        </w:rPr>
        <w:t>Services for lifetime ‘Rites of passage’ (continued)</w:t>
      </w:r>
    </w:p>
    <w:p w14:paraId="453E2DAC" w14:textId="77777777" w:rsidR="00065FF0" w:rsidRPr="006A1585" w:rsidRDefault="00065FF0" w:rsidP="00065FF0">
      <w:pPr>
        <w:rPr>
          <w:rFonts w:ascii="Arial" w:hAnsi="Arial" w:cs="Arial"/>
          <w:lang w:val="en-GB"/>
        </w:rPr>
      </w:pPr>
    </w:p>
    <w:p w14:paraId="327B68B7" w14:textId="4892DD3C" w:rsidR="00065FF0" w:rsidRPr="006A1585" w:rsidRDefault="00065FF0" w:rsidP="00065FF0">
      <w:pPr>
        <w:rPr>
          <w:rFonts w:ascii="Arial" w:hAnsi="Arial" w:cs="Arial"/>
          <w:lang w:val="en-GB"/>
        </w:rPr>
      </w:pPr>
      <w:r w:rsidRPr="006A1585">
        <w:rPr>
          <w:rFonts w:ascii="Arial" w:hAnsi="Arial" w:cs="Arial"/>
          <w:lang w:val="en-GB"/>
        </w:rPr>
        <w:t xml:space="preserve">The graveyard is available and open to all members of the community to come and spend reflective time, or to come and be peaceful at the place where a loved one has been laid to rest.  Throughout the year the gates to the graveyard were never locked and local residents are aware they can enter it at any time.  The Trustees are committed to maintain this sensitive support to local residents.  </w:t>
      </w:r>
    </w:p>
    <w:p w14:paraId="436D1596" w14:textId="77777777" w:rsidR="00065FF0" w:rsidRPr="006A1585" w:rsidRDefault="00065FF0" w:rsidP="00065FF0">
      <w:pPr>
        <w:rPr>
          <w:rFonts w:ascii="Arial" w:hAnsi="Arial" w:cs="Arial"/>
          <w:lang w:val="en-GB"/>
        </w:rPr>
      </w:pPr>
      <w:r w:rsidRPr="006A1585">
        <w:rPr>
          <w:rFonts w:ascii="Arial" w:hAnsi="Arial" w:cs="Arial"/>
          <w:lang w:val="en-GB"/>
        </w:rPr>
        <w:t xml:space="preserve"> </w:t>
      </w:r>
    </w:p>
    <w:p w14:paraId="4AE204EA" w14:textId="77777777" w:rsidR="00065FF0" w:rsidRPr="006A1585" w:rsidRDefault="00065FF0" w:rsidP="00065FF0">
      <w:pPr>
        <w:rPr>
          <w:rFonts w:ascii="Arial" w:hAnsi="Arial" w:cs="Arial"/>
          <w:lang w:val="en-GB"/>
        </w:rPr>
      </w:pPr>
      <w:r w:rsidRPr="006A1585">
        <w:rPr>
          <w:rFonts w:ascii="Arial" w:hAnsi="Arial" w:cs="Arial"/>
          <w:lang w:val="en-GB"/>
        </w:rPr>
        <w:t xml:space="preserve">Moreover, the church building itself is available, on request, free of charge, to anyone to visit merely out of interest or for spiritual purposes and the Trustees of St John the Evangelist, Parish Church of </w:t>
      </w:r>
      <w:proofErr w:type="spellStart"/>
      <w:r w:rsidRPr="006A1585">
        <w:rPr>
          <w:rFonts w:ascii="Arial" w:hAnsi="Arial" w:cs="Arial"/>
          <w:lang w:val="en-GB"/>
        </w:rPr>
        <w:t>Killyleagh</w:t>
      </w:r>
      <w:proofErr w:type="spellEnd"/>
      <w:r w:rsidRPr="006A1585">
        <w:rPr>
          <w:rFonts w:ascii="Arial" w:hAnsi="Arial" w:cs="Arial"/>
          <w:lang w:val="en-GB"/>
        </w:rPr>
        <w:t xml:space="preserve"> welcome individuals and groups from the locality or further afield for tours, with a local historian available to provide tours, if requested. </w:t>
      </w:r>
    </w:p>
    <w:p w14:paraId="5BE374A6" w14:textId="77777777" w:rsidR="00065FF0" w:rsidRPr="006A1585" w:rsidRDefault="00065FF0" w:rsidP="00065FF0">
      <w:pPr>
        <w:rPr>
          <w:rFonts w:ascii="Arial" w:hAnsi="Arial" w:cs="Arial"/>
          <w:lang w:val="en-GB"/>
        </w:rPr>
      </w:pPr>
    </w:p>
    <w:p w14:paraId="4D69C385" w14:textId="6F5DFB98" w:rsidR="00065FF0" w:rsidRPr="006A1585" w:rsidRDefault="00065FF0" w:rsidP="00065FF0">
      <w:pPr>
        <w:rPr>
          <w:rFonts w:ascii="Arial" w:hAnsi="Arial" w:cs="Arial"/>
          <w:b/>
          <w:i/>
          <w:lang w:val="en-GB"/>
        </w:rPr>
      </w:pPr>
      <w:r w:rsidRPr="006A1585">
        <w:rPr>
          <w:rFonts w:ascii="Arial" w:hAnsi="Arial" w:cs="Arial"/>
          <w:b/>
          <w:i/>
          <w:lang w:val="en-GB"/>
        </w:rPr>
        <w:t>Communications</w:t>
      </w:r>
    </w:p>
    <w:p w14:paraId="6D7EAA3E" w14:textId="77777777" w:rsidR="00065FF0" w:rsidRPr="006A1585" w:rsidRDefault="00065FF0" w:rsidP="00065FF0">
      <w:pPr>
        <w:rPr>
          <w:rFonts w:ascii="Arial" w:hAnsi="Arial" w:cs="Arial"/>
          <w:b/>
          <w:i/>
          <w:lang w:val="en-GB"/>
        </w:rPr>
      </w:pPr>
    </w:p>
    <w:p w14:paraId="2F560010" w14:textId="0389D8C1" w:rsidR="00065FF0" w:rsidRPr="006A1585" w:rsidRDefault="00065FF0" w:rsidP="00065FF0">
      <w:pPr>
        <w:rPr>
          <w:rFonts w:ascii="Arial" w:hAnsi="Arial" w:cs="Arial"/>
          <w:lang w:val="en-GB"/>
        </w:rPr>
      </w:pPr>
      <w:r w:rsidRPr="006A1585">
        <w:rPr>
          <w:rFonts w:ascii="Arial" w:hAnsi="Arial" w:cs="Arial"/>
          <w:lang w:val="en-GB"/>
        </w:rPr>
        <w:t xml:space="preserve">The Parish communicates with its members and the wider community using a combination of traditional methods (church notices, posters, church magazines) and electronic methods (website, </w:t>
      </w:r>
      <w:proofErr w:type="spellStart"/>
      <w:r w:rsidRPr="006A1585">
        <w:rPr>
          <w:rFonts w:ascii="Arial" w:hAnsi="Arial" w:cs="Arial"/>
          <w:lang w:val="en-GB"/>
        </w:rPr>
        <w:t>facebook</w:t>
      </w:r>
      <w:proofErr w:type="spellEnd"/>
      <w:r w:rsidRPr="006A1585">
        <w:rPr>
          <w:rFonts w:ascii="Arial" w:hAnsi="Arial" w:cs="Arial"/>
          <w:lang w:val="en-GB"/>
        </w:rPr>
        <w:t>). Trustees are satisfied that communication is appropriate and within general guidelines and that record-keeping of member’s data meets requirements of GDPR legislation.</w:t>
      </w:r>
    </w:p>
    <w:p w14:paraId="114D4340" w14:textId="77777777" w:rsidR="00065FF0" w:rsidRPr="006A1585" w:rsidRDefault="00065FF0" w:rsidP="00065FF0">
      <w:pPr>
        <w:rPr>
          <w:rFonts w:ascii="Arial" w:hAnsi="Arial" w:cs="Arial"/>
          <w:lang w:val="en-GB"/>
        </w:rPr>
      </w:pPr>
      <w:r w:rsidRPr="006A1585">
        <w:rPr>
          <w:rFonts w:ascii="Arial" w:hAnsi="Arial" w:cs="Arial"/>
          <w:lang w:val="en-GB"/>
        </w:rPr>
        <w:t xml:space="preserve"> </w:t>
      </w:r>
    </w:p>
    <w:p w14:paraId="61A7E27C" w14:textId="77777777" w:rsidR="00065FF0" w:rsidRPr="006A1585" w:rsidRDefault="00065FF0" w:rsidP="00065FF0">
      <w:pPr>
        <w:rPr>
          <w:rFonts w:ascii="Arial" w:hAnsi="Arial" w:cs="Arial"/>
          <w:b/>
          <w:lang w:val="en-GB"/>
        </w:rPr>
      </w:pPr>
      <w:r w:rsidRPr="006A1585">
        <w:rPr>
          <w:rFonts w:ascii="Arial" w:hAnsi="Arial" w:cs="Arial"/>
          <w:b/>
          <w:lang w:val="en-GB"/>
        </w:rPr>
        <w:t xml:space="preserve">Financial Review </w:t>
      </w:r>
    </w:p>
    <w:p w14:paraId="00A89926" w14:textId="77777777" w:rsidR="00065FF0" w:rsidRPr="006A1585" w:rsidRDefault="00065FF0" w:rsidP="00065FF0">
      <w:pPr>
        <w:rPr>
          <w:rFonts w:ascii="Arial" w:hAnsi="Arial" w:cs="Arial"/>
          <w:lang w:val="en-GB"/>
        </w:rPr>
      </w:pPr>
      <w:r w:rsidRPr="006A1585">
        <w:rPr>
          <w:rFonts w:ascii="Arial" w:hAnsi="Arial" w:cs="Arial"/>
          <w:lang w:val="en-GB"/>
        </w:rPr>
        <w:t xml:space="preserve"> </w:t>
      </w:r>
    </w:p>
    <w:p w14:paraId="5F080212" w14:textId="64E97459" w:rsidR="00065FF0" w:rsidRPr="006A1585" w:rsidRDefault="00065FF0" w:rsidP="00065FF0">
      <w:pPr>
        <w:rPr>
          <w:rFonts w:ascii="Arial" w:hAnsi="Arial" w:cs="Arial"/>
          <w:lang w:val="en-GB"/>
        </w:rPr>
      </w:pPr>
      <w:r w:rsidRPr="006A1585">
        <w:rPr>
          <w:rFonts w:ascii="Arial" w:hAnsi="Arial" w:cs="Arial"/>
          <w:lang w:val="en-GB"/>
        </w:rPr>
        <w:t xml:space="preserve">The receipts and payments account </w:t>
      </w:r>
      <w:proofErr w:type="gramStart"/>
      <w:r w:rsidRPr="006A1585">
        <w:rPr>
          <w:rFonts w:ascii="Arial" w:hAnsi="Arial" w:cs="Arial"/>
          <w:lang w:val="en-GB"/>
        </w:rPr>
        <w:t>shows</w:t>
      </w:r>
      <w:proofErr w:type="gramEnd"/>
      <w:r w:rsidRPr="006A1585">
        <w:rPr>
          <w:rFonts w:ascii="Arial" w:hAnsi="Arial" w:cs="Arial"/>
          <w:lang w:val="en-GB"/>
        </w:rPr>
        <w:t xml:space="preserve"> net </w:t>
      </w:r>
      <w:r w:rsidR="00013147" w:rsidRPr="006A1585">
        <w:rPr>
          <w:rFonts w:ascii="Arial" w:hAnsi="Arial" w:cs="Arial"/>
          <w:lang w:val="en-GB"/>
        </w:rPr>
        <w:t>incoming</w:t>
      </w:r>
      <w:r w:rsidRPr="006A1585">
        <w:rPr>
          <w:rFonts w:ascii="Arial" w:hAnsi="Arial" w:cs="Arial"/>
          <w:lang w:val="en-GB"/>
        </w:rPr>
        <w:t xml:space="preserve"> of funds of £</w:t>
      </w:r>
      <w:r w:rsidR="00013147" w:rsidRPr="006A1585">
        <w:rPr>
          <w:rFonts w:ascii="Arial" w:hAnsi="Arial" w:cs="Arial"/>
          <w:lang w:val="en-GB"/>
        </w:rPr>
        <w:t>1</w:t>
      </w:r>
      <w:r w:rsidR="005E7107" w:rsidRPr="006A1585">
        <w:rPr>
          <w:rFonts w:ascii="Arial" w:hAnsi="Arial" w:cs="Arial"/>
          <w:lang w:val="en-GB"/>
        </w:rPr>
        <w:t>k</w:t>
      </w:r>
      <w:r w:rsidRPr="006A1585">
        <w:rPr>
          <w:rFonts w:ascii="Arial" w:hAnsi="Arial" w:cs="Arial"/>
          <w:lang w:val="en-GB"/>
        </w:rPr>
        <w:t xml:space="preserve"> after payments made in relation to the construction of the Parish Centre of £</w:t>
      </w:r>
      <w:r w:rsidR="00013147" w:rsidRPr="006A1585">
        <w:rPr>
          <w:rFonts w:ascii="Arial" w:hAnsi="Arial" w:cs="Arial"/>
          <w:lang w:val="en-GB"/>
        </w:rPr>
        <w:t>68</w:t>
      </w:r>
      <w:r w:rsidR="005E7107" w:rsidRPr="006A1585">
        <w:rPr>
          <w:rFonts w:ascii="Arial" w:hAnsi="Arial" w:cs="Arial"/>
          <w:lang w:val="en-GB"/>
        </w:rPr>
        <w:t>k</w:t>
      </w:r>
      <w:r w:rsidRPr="006A1585">
        <w:rPr>
          <w:rFonts w:ascii="Arial" w:hAnsi="Arial" w:cs="Arial"/>
          <w:lang w:val="en-GB"/>
        </w:rPr>
        <w:t xml:space="preserve">.   </w:t>
      </w:r>
    </w:p>
    <w:p w14:paraId="51446061" w14:textId="77777777" w:rsidR="00065FF0" w:rsidRPr="006A1585" w:rsidRDefault="00065FF0" w:rsidP="00065FF0">
      <w:pPr>
        <w:rPr>
          <w:rFonts w:ascii="Arial" w:hAnsi="Arial" w:cs="Arial"/>
          <w:lang w:val="en-GB"/>
        </w:rPr>
      </w:pPr>
      <w:r w:rsidRPr="006A1585">
        <w:rPr>
          <w:rFonts w:ascii="Arial" w:hAnsi="Arial" w:cs="Arial"/>
          <w:lang w:val="en-GB"/>
        </w:rPr>
        <w:t xml:space="preserve"> </w:t>
      </w:r>
    </w:p>
    <w:p w14:paraId="4732477F" w14:textId="236491C4" w:rsidR="00065FF0" w:rsidRPr="006A1585" w:rsidRDefault="00065FF0" w:rsidP="00065FF0">
      <w:pPr>
        <w:rPr>
          <w:rFonts w:ascii="Arial" w:hAnsi="Arial" w:cs="Arial"/>
          <w:lang w:val="en-GB"/>
        </w:rPr>
      </w:pPr>
      <w:r w:rsidRPr="006A1585">
        <w:rPr>
          <w:rFonts w:ascii="Arial" w:hAnsi="Arial" w:cs="Arial"/>
          <w:lang w:val="en-GB"/>
        </w:rPr>
        <w:t>Income has increased from £</w:t>
      </w:r>
      <w:r w:rsidR="00013147" w:rsidRPr="006A1585">
        <w:rPr>
          <w:rFonts w:ascii="Arial" w:hAnsi="Arial" w:cs="Arial"/>
          <w:lang w:val="en-GB"/>
        </w:rPr>
        <w:t>141</w:t>
      </w:r>
      <w:r w:rsidRPr="006A1585">
        <w:rPr>
          <w:rFonts w:ascii="Arial" w:hAnsi="Arial" w:cs="Arial"/>
          <w:lang w:val="en-GB"/>
        </w:rPr>
        <w:t>k to £</w:t>
      </w:r>
      <w:r w:rsidR="00013147" w:rsidRPr="006A1585">
        <w:rPr>
          <w:rFonts w:ascii="Arial" w:hAnsi="Arial" w:cs="Arial"/>
          <w:lang w:val="en-GB"/>
        </w:rPr>
        <w:t>152</w:t>
      </w:r>
      <w:r w:rsidRPr="006A1585">
        <w:rPr>
          <w:rFonts w:ascii="Arial" w:hAnsi="Arial" w:cs="Arial"/>
          <w:lang w:val="en-GB"/>
        </w:rPr>
        <w:t>k of which £</w:t>
      </w:r>
      <w:r w:rsidR="00013147" w:rsidRPr="006A1585">
        <w:rPr>
          <w:rFonts w:ascii="Arial" w:hAnsi="Arial" w:cs="Arial"/>
          <w:lang w:val="en-GB"/>
        </w:rPr>
        <w:t>84</w:t>
      </w:r>
      <w:r w:rsidRPr="006A1585">
        <w:rPr>
          <w:rFonts w:ascii="Arial" w:hAnsi="Arial" w:cs="Arial"/>
          <w:lang w:val="en-GB"/>
        </w:rPr>
        <w:t>k relates to unrestricted funds and £</w:t>
      </w:r>
      <w:r w:rsidR="00013147" w:rsidRPr="006A1585">
        <w:rPr>
          <w:rFonts w:ascii="Arial" w:hAnsi="Arial" w:cs="Arial"/>
          <w:lang w:val="en-GB"/>
        </w:rPr>
        <w:t>67</w:t>
      </w:r>
      <w:r w:rsidRPr="006A1585">
        <w:rPr>
          <w:rFonts w:ascii="Arial" w:hAnsi="Arial" w:cs="Arial"/>
          <w:lang w:val="en-GB"/>
        </w:rPr>
        <w:t xml:space="preserve">k relates to restricted funds.  </w:t>
      </w:r>
      <w:r w:rsidR="005E7107" w:rsidRPr="006A1585">
        <w:rPr>
          <w:rFonts w:ascii="Arial" w:hAnsi="Arial" w:cs="Arial"/>
          <w:lang w:val="en-GB"/>
        </w:rPr>
        <w:t xml:space="preserve">The unrestricted funds benefited from the trading activities in the Charity shop which had income of £22k in the year.  </w:t>
      </w:r>
      <w:r w:rsidRPr="006A1585">
        <w:rPr>
          <w:rFonts w:ascii="Arial" w:hAnsi="Arial" w:cs="Arial"/>
          <w:lang w:val="en-GB"/>
        </w:rPr>
        <w:t>The restricted funds are predominantly in relation to the Parish Centre funding and included one off grants and donations from charitable foundations of £</w:t>
      </w:r>
      <w:r w:rsidR="00013147" w:rsidRPr="006A1585">
        <w:rPr>
          <w:rFonts w:ascii="Arial" w:hAnsi="Arial" w:cs="Arial"/>
          <w:lang w:val="en-GB"/>
        </w:rPr>
        <w:t>26,000</w:t>
      </w:r>
      <w:r w:rsidRPr="006A1585">
        <w:rPr>
          <w:rFonts w:ascii="Arial" w:hAnsi="Arial" w:cs="Arial"/>
          <w:lang w:val="en-GB"/>
        </w:rPr>
        <w:t xml:space="preserve">.  </w:t>
      </w:r>
    </w:p>
    <w:p w14:paraId="6EEDC04E" w14:textId="77777777" w:rsidR="00065FF0" w:rsidRPr="006A1585" w:rsidRDefault="00065FF0" w:rsidP="00065FF0">
      <w:pPr>
        <w:rPr>
          <w:rFonts w:ascii="Arial" w:hAnsi="Arial" w:cs="Arial"/>
          <w:lang w:val="en-GB"/>
        </w:rPr>
      </w:pPr>
      <w:r w:rsidRPr="006A1585">
        <w:rPr>
          <w:rFonts w:ascii="Arial" w:hAnsi="Arial" w:cs="Arial"/>
          <w:lang w:val="en-GB"/>
        </w:rPr>
        <w:t xml:space="preserve"> </w:t>
      </w:r>
    </w:p>
    <w:p w14:paraId="31F76321" w14:textId="4B541CDF" w:rsidR="00065FF0" w:rsidRPr="006A1585" w:rsidRDefault="00065FF0" w:rsidP="00065FF0">
      <w:pPr>
        <w:rPr>
          <w:rFonts w:ascii="Arial" w:hAnsi="Arial" w:cs="Arial"/>
          <w:lang w:val="en-GB"/>
        </w:rPr>
      </w:pPr>
      <w:r w:rsidRPr="006A1585">
        <w:rPr>
          <w:rFonts w:ascii="Arial" w:hAnsi="Arial" w:cs="Arial"/>
          <w:lang w:val="en-GB"/>
        </w:rPr>
        <w:t>Expenditure (excluding payments to purchase fixed assets) has increased from £</w:t>
      </w:r>
      <w:r w:rsidR="005E7107" w:rsidRPr="006A1585">
        <w:rPr>
          <w:rFonts w:ascii="Arial" w:hAnsi="Arial" w:cs="Arial"/>
          <w:lang w:val="en-GB"/>
        </w:rPr>
        <w:t>72</w:t>
      </w:r>
      <w:r w:rsidRPr="006A1585">
        <w:rPr>
          <w:rFonts w:ascii="Arial" w:hAnsi="Arial" w:cs="Arial"/>
          <w:lang w:val="en-GB"/>
        </w:rPr>
        <w:t>k to £</w:t>
      </w:r>
      <w:r w:rsidR="005E7107" w:rsidRPr="006A1585">
        <w:rPr>
          <w:rFonts w:ascii="Arial" w:hAnsi="Arial" w:cs="Arial"/>
          <w:lang w:val="en-GB"/>
        </w:rPr>
        <w:t>82</w:t>
      </w:r>
      <w:r w:rsidRPr="006A1585">
        <w:rPr>
          <w:rFonts w:ascii="Arial" w:hAnsi="Arial" w:cs="Arial"/>
          <w:lang w:val="en-GB"/>
        </w:rPr>
        <w:t xml:space="preserve">k mainly as a result of the </w:t>
      </w:r>
      <w:r w:rsidR="005E7107" w:rsidRPr="006A1585">
        <w:rPr>
          <w:rFonts w:ascii="Arial" w:hAnsi="Arial" w:cs="Arial"/>
          <w:lang w:val="en-GB"/>
        </w:rPr>
        <w:t>additional costs associated with running the parish centre and the charity shop</w:t>
      </w:r>
      <w:r w:rsidRPr="006A1585">
        <w:rPr>
          <w:rFonts w:ascii="Arial" w:hAnsi="Arial" w:cs="Arial"/>
          <w:lang w:val="en-GB"/>
        </w:rPr>
        <w:t xml:space="preserve">. </w:t>
      </w:r>
    </w:p>
    <w:p w14:paraId="1B0EE356" w14:textId="25340C4C" w:rsidR="009773EF" w:rsidRPr="006A1585" w:rsidRDefault="009773EF" w:rsidP="00065FF0">
      <w:pPr>
        <w:rPr>
          <w:rFonts w:ascii="Arial" w:hAnsi="Arial" w:cs="Arial"/>
          <w:lang w:val="en-GB"/>
        </w:rPr>
      </w:pPr>
    </w:p>
    <w:p w14:paraId="1EE24E6C" w14:textId="46688DE8" w:rsidR="009773EF" w:rsidRPr="006A1585" w:rsidRDefault="009773EF" w:rsidP="009773EF">
      <w:pPr>
        <w:rPr>
          <w:rFonts w:ascii="Arial" w:hAnsi="Arial" w:cs="Arial"/>
          <w:lang w:val="en-GB"/>
        </w:rPr>
      </w:pPr>
      <w:r w:rsidRPr="006A1585">
        <w:rPr>
          <w:rFonts w:ascii="Arial" w:hAnsi="Arial" w:cs="Arial"/>
          <w:lang w:val="en-GB"/>
        </w:rPr>
        <w:t xml:space="preserve">With regard to the holding of Reserves, the Trustees believe that it is not within Christian principles or Biblical guidelines to retain funds, for some unforeseen, unknown, ‘rainy day’ occurrence, over and above what would be considered prudent to maintain the parish’s current properties, or to meet its known ongoing liabilities and financial commitments. </w:t>
      </w:r>
    </w:p>
    <w:p w14:paraId="58C87FF9" w14:textId="77777777" w:rsidR="009773EF" w:rsidRPr="006A1585" w:rsidRDefault="009773EF" w:rsidP="00065FF0">
      <w:pPr>
        <w:rPr>
          <w:rFonts w:ascii="Arial" w:hAnsi="Arial" w:cs="Arial"/>
          <w:lang w:val="en-GB"/>
        </w:rPr>
      </w:pPr>
    </w:p>
    <w:p w14:paraId="4A3F0BA4" w14:textId="77777777" w:rsidR="00AA2943" w:rsidRPr="006A1585" w:rsidRDefault="00065FF0" w:rsidP="00065FF0">
      <w:pPr>
        <w:rPr>
          <w:rFonts w:ascii="Arial" w:hAnsi="Arial" w:cs="Arial"/>
          <w:lang w:val="en-GB"/>
        </w:rPr>
        <w:sectPr w:rsidR="00AA2943" w:rsidRPr="006A1585">
          <w:pgSz w:w="11906" w:h="16838"/>
          <w:pgMar w:top="1440" w:right="1440" w:bottom="1440" w:left="1440" w:header="708" w:footer="708" w:gutter="0"/>
          <w:cols w:space="708"/>
          <w:docGrid w:linePitch="360"/>
        </w:sectPr>
      </w:pPr>
      <w:r w:rsidRPr="006A1585">
        <w:rPr>
          <w:rFonts w:ascii="Arial" w:hAnsi="Arial" w:cs="Arial"/>
          <w:lang w:val="en-GB"/>
        </w:rPr>
        <w:t xml:space="preserve"> </w:t>
      </w:r>
    </w:p>
    <w:p w14:paraId="013F110A" w14:textId="77777777" w:rsidR="00AA2943" w:rsidRPr="006A1585" w:rsidRDefault="00AA2943" w:rsidP="00AA2943">
      <w:pPr>
        <w:spacing w:line="252" w:lineRule="auto"/>
        <w:rPr>
          <w:rFonts w:ascii="Arial" w:hAnsi="Arial" w:cs="Arial"/>
          <w:b/>
          <w:lang w:val="en-GB"/>
        </w:rPr>
      </w:pPr>
      <w:r w:rsidRPr="006A1585">
        <w:rPr>
          <w:rFonts w:ascii="Arial" w:hAnsi="Arial" w:cs="Arial"/>
          <w:b/>
          <w:lang w:val="en-GB"/>
        </w:rPr>
        <w:lastRenderedPageBreak/>
        <w:t xml:space="preserve">St John the Evangelist, Parish Church of </w:t>
      </w:r>
      <w:proofErr w:type="spellStart"/>
      <w:r w:rsidRPr="006A1585">
        <w:rPr>
          <w:rFonts w:ascii="Arial" w:hAnsi="Arial" w:cs="Arial"/>
          <w:b/>
          <w:lang w:val="en-GB"/>
        </w:rPr>
        <w:t>Killyleagh</w:t>
      </w:r>
      <w:proofErr w:type="spellEnd"/>
    </w:p>
    <w:p w14:paraId="6B7D6ABF" w14:textId="77777777" w:rsidR="00AA2943" w:rsidRPr="006A1585" w:rsidRDefault="00AA2943" w:rsidP="00AA2943">
      <w:pPr>
        <w:spacing w:line="252" w:lineRule="auto"/>
        <w:rPr>
          <w:rFonts w:ascii="Arial" w:hAnsi="Arial" w:cs="Arial"/>
          <w:b/>
          <w:lang w:val="en-GB"/>
        </w:rPr>
      </w:pPr>
    </w:p>
    <w:p w14:paraId="4575117B" w14:textId="62B3DBED" w:rsidR="00AA2943" w:rsidRPr="006A1585" w:rsidRDefault="00AA2943" w:rsidP="00AA2943">
      <w:pPr>
        <w:spacing w:line="252" w:lineRule="auto"/>
        <w:rPr>
          <w:rFonts w:ascii="Arial" w:hAnsi="Arial" w:cs="Arial"/>
          <w:b/>
          <w:lang w:val="en-GB"/>
        </w:rPr>
      </w:pPr>
      <w:r w:rsidRPr="006A1585">
        <w:rPr>
          <w:rFonts w:ascii="Arial" w:hAnsi="Arial" w:cs="Arial"/>
          <w:b/>
          <w:lang w:val="en-GB"/>
        </w:rPr>
        <w:t>Trustees’ Annual Report for the year ended 31 December 2018</w:t>
      </w:r>
      <w:r w:rsidR="009773EF" w:rsidRPr="006A1585">
        <w:rPr>
          <w:rFonts w:ascii="Arial" w:hAnsi="Arial" w:cs="Arial"/>
          <w:b/>
          <w:lang w:val="en-GB"/>
        </w:rPr>
        <w:t xml:space="preserve"> (continued)</w:t>
      </w:r>
    </w:p>
    <w:p w14:paraId="372C76DF" w14:textId="77777777" w:rsidR="00AA2943" w:rsidRPr="006A1585" w:rsidRDefault="00AA2943" w:rsidP="00AA2943">
      <w:pPr>
        <w:spacing w:line="252" w:lineRule="auto"/>
        <w:jc w:val="both"/>
        <w:rPr>
          <w:rFonts w:ascii="Arial" w:hAnsi="Arial" w:cs="Arial"/>
          <w:lang w:val="en-GB"/>
        </w:rPr>
      </w:pPr>
    </w:p>
    <w:p w14:paraId="3FD92506" w14:textId="3A35AD4B" w:rsidR="00AA2943" w:rsidRPr="006A1585" w:rsidRDefault="00AA2943" w:rsidP="00AA2943">
      <w:pPr>
        <w:spacing w:line="252" w:lineRule="auto"/>
        <w:jc w:val="both"/>
        <w:rPr>
          <w:rFonts w:ascii="Arial" w:hAnsi="Arial" w:cs="Arial"/>
          <w:b/>
          <w:lang w:val="en-GB"/>
        </w:rPr>
      </w:pPr>
      <w:r w:rsidRPr="006A1585">
        <w:rPr>
          <w:rFonts w:ascii="Arial" w:hAnsi="Arial" w:cs="Arial"/>
          <w:b/>
          <w:lang w:val="en-GB"/>
        </w:rPr>
        <w:t>Financial review (continued)</w:t>
      </w:r>
    </w:p>
    <w:p w14:paraId="7AA2A6F3" w14:textId="31FCCC86" w:rsidR="00065FF0" w:rsidRPr="006A1585" w:rsidRDefault="00065FF0" w:rsidP="00065FF0">
      <w:pPr>
        <w:rPr>
          <w:rFonts w:ascii="Arial" w:hAnsi="Arial" w:cs="Arial"/>
          <w:lang w:val="en-GB"/>
        </w:rPr>
      </w:pPr>
    </w:p>
    <w:p w14:paraId="3418D121" w14:textId="77777777" w:rsidR="009773EF" w:rsidRPr="006A1585" w:rsidRDefault="009773EF" w:rsidP="009773EF">
      <w:pPr>
        <w:rPr>
          <w:rFonts w:ascii="Arial" w:hAnsi="Arial" w:cs="Arial"/>
          <w:lang w:val="en-GB"/>
        </w:rPr>
      </w:pPr>
      <w:r w:rsidRPr="006A1585">
        <w:rPr>
          <w:rFonts w:ascii="Arial" w:hAnsi="Arial" w:cs="Arial"/>
          <w:lang w:val="en-GB"/>
        </w:rPr>
        <w:t xml:space="preserve">The Reserves held are restricted as per Financial Review. Should St John the Evangelist, Parish Church of </w:t>
      </w:r>
      <w:proofErr w:type="spellStart"/>
      <w:r w:rsidRPr="006A1585">
        <w:rPr>
          <w:rFonts w:ascii="Arial" w:hAnsi="Arial" w:cs="Arial"/>
          <w:lang w:val="en-GB"/>
        </w:rPr>
        <w:t>Killyleagh</w:t>
      </w:r>
      <w:proofErr w:type="spellEnd"/>
      <w:r w:rsidRPr="006A1585">
        <w:rPr>
          <w:rFonts w:ascii="Arial" w:hAnsi="Arial" w:cs="Arial"/>
          <w:lang w:val="en-GB"/>
        </w:rPr>
        <w:t xml:space="preserve"> ever have non-earmarked funds in reserve, such reserve would be considered for use in mission and outreach. </w:t>
      </w:r>
    </w:p>
    <w:p w14:paraId="0B502A27" w14:textId="300BE01D" w:rsidR="00065FF0" w:rsidRPr="006A1585" w:rsidRDefault="00065FF0" w:rsidP="00065FF0">
      <w:pPr>
        <w:rPr>
          <w:rFonts w:ascii="Arial" w:hAnsi="Arial" w:cs="Arial"/>
          <w:lang w:val="en-GB"/>
        </w:rPr>
      </w:pPr>
    </w:p>
    <w:p w14:paraId="1D6DDE0E" w14:textId="3845E78B" w:rsidR="00065FF0" w:rsidRPr="006A1585" w:rsidRDefault="00065FF0" w:rsidP="00065FF0">
      <w:pPr>
        <w:rPr>
          <w:rFonts w:ascii="Arial" w:hAnsi="Arial" w:cs="Arial"/>
          <w:lang w:val="en-GB"/>
        </w:rPr>
      </w:pPr>
      <w:r w:rsidRPr="006A1585">
        <w:rPr>
          <w:rFonts w:ascii="Arial" w:hAnsi="Arial" w:cs="Arial"/>
          <w:lang w:val="en-GB"/>
        </w:rPr>
        <w:t xml:space="preserve">As there is currently no deficit in the parish accounts, the parish again is in the fortunate position of not having to deal with an issue of deficit following the end of the 2018 financial year. That said, the Trustees are aware that the General operating account is under pressure given that costs continue to be greater than contributions.  The Trustees are fully aware of the need to ensure income is sufficient to meet liabilities going forwarded and will continue to carefully monitor the parish’s financial position monthly. </w:t>
      </w:r>
    </w:p>
    <w:p w14:paraId="6CD09C68" w14:textId="1A0D249D" w:rsidR="00AA2943" w:rsidRPr="006A1585" w:rsidRDefault="00AA2943" w:rsidP="00065FF0">
      <w:pPr>
        <w:rPr>
          <w:rFonts w:ascii="Arial" w:hAnsi="Arial" w:cs="Arial"/>
          <w:lang w:val="en-GB"/>
        </w:rPr>
      </w:pPr>
    </w:p>
    <w:p w14:paraId="5EFCD234" w14:textId="77777777" w:rsidR="00AA2943" w:rsidRPr="006A1585" w:rsidRDefault="00AA2943" w:rsidP="00AA2943">
      <w:pPr>
        <w:rPr>
          <w:rFonts w:ascii="Arial" w:hAnsi="Arial" w:cs="Arial"/>
          <w:b/>
          <w:lang w:val="en-GB"/>
        </w:rPr>
      </w:pPr>
      <w:r w:rsidRPr="006A1585">
        <w:rPr>
          <w:rFonts w:ascii="Arial" w:hAnsi="Arial" w:cs="Arial"/>
          <w:b/>
          <w:lang w:val="en-GB"/>
        </w:rPr>
        <w:t xml:space="preserve">Going Concern </w:t>
      </w:r>
    </w:p>
    <w:p w14:paraId="241910D3" w14:textId="77777777" w:rsidR="00AA2943" w:rsidRPr="006A1585" w:rsidRDefault="00AA2943" w:rsidP="00AA2943">
      <w:pPr>
        <w:rPr>
          <w:rFonts w:ascii="Arial" w:hAnsi="Arial" w:cs="Arial"/>
          <w:lang w:val="en-GB"/>
        </w:rPr>
      </w:pPr>
      <w:r w:rsidRPr="006A1585">
        <w:rPr>
          <w:rFonts w:ascii="Arial" w:hAnsi="Arial" w:cs="Arial"/>
          <w:lang w:val="en-GB"/>
        </w:rPr>
        <w:t xml:space="preserve"> </w:t>
      </w:r>
    </w:p>
    <w:p w14:paraId="70A732C2" w14:textId="77777777" w:rsidR="00AA2943" w:rsidRPr="006A1585" w:rsidRDefault="00AA2943" w:rsidP="00AA2943">
      <w:pPr>
        <w:rPr>
          <w:rFonts w:ascii="Arial" w:hAnsi="Arial" w:cs="Arial"/>
          <w:lang w:val="en-GB"/>
        </w:rPr>
      </w:pPr>
      <w:r w:rsidRPr="006A1585">
        <w:rPr>
          <w:rFonts w:ascii="Arial" w:hAnsi="Arial" w:cs="Arial"/>
          <w:lang w:val="en-GB"/>
        </w:rPr>
        <w:t xml:space="preserve">The Trustees have considered the funds available and income sources and are satisfied that there are adequate funds in place to ensure that the Parish can continue its activities for the foreseeable future.  </w:t>
      </w:r>
      <w:proofErr w:type="gramStart"/>
      <w:r w:rsidRPr="006A1585">
        <w:rPr>
          <w:rFonts w:ascii="Arial" w:hAnsi="Arial" w:cs="Arial"/>
          <w:lang w:val="en-GB"/>
        </w:rPr>
        <w:t>Accordingly</w:t>
      </w:r>
      <w:proofErr w:type="gramEnd"/>
      <w:r w:rsidRPr="006A1585">
        <w:rPr>
          <w:rFonts w:ascii="Arial" w:hAnsi="Arial" w:cs="Arial"/>
          <w:lang w:val="en-GB"/>
        </w:rPr>
        <w:t xml:space="preserve"> the financial statements for the year ended 31 December 2018 can be signed off as a going concern.   </w:t>
      </w:r>
    </w:p>
    <w:p w14:paraId="595340F3" w14:textId="77777777" w:rsidR="00AA2943" w:rsidRPr="006A1585" w:rsidRDefault="00AA2943" w:rsidP="00AA2943">
      <w:pPr>
        <w:rPr>
          <w:rFonts w:ascii="Arial" w:hAnsi="Arial" w:cs="Arial"/>
          <w:lang w:val="en-GB"/>
        </w:rPr>
      </w:pPr>
      <w:r w:rsidRPr="006A1585">
        <w:rPr>
          <w:rFonts w:ascii="Arial" w:hAnsi="Arial" w:cs="Arial"/>
          <w:lang w:val="en-GB"/>
        </w:rPr>
        <w:t xml:space="preserve"> </w:t>
      </w:r>
    </w:p>
    <w:p w14:paraId="69EF8982" w14:textId="77777777" w:rsidR="00AA2943" w:rsidRPr="006A1585" w:rsidRDefault="00AA2943" w:rsidP="00AA2943">
      <w:pPr>
        <w:rPr>
          <w:rFonts w:ascii="Arial" w:hAnsi="Arial" w:cs="Arial"/>
          <w:b/>
          <w:lang w:val="en-GB"/>
        </w:rPr>
      </w:pPr>
      <w:r w:rsidRPr="006A1585">
        <w:rPr>
          <w:rFonts w:ascii="Arial" w:hAnsi="Arial" w:cs="Arial"/>
          <w:b/>
          <w:lang w:val="en-GB"/>
        </w:rPr>
        <w:t xml:space="preserve">Structure, Governance and Management Governing Document and Constitution of the Charity  </w:t>
      </w:r>
    </w:p>
    <w:p w14:paraId="257B3B43" w14:textId="77777777" w:rsidR="00AA2943" w:rsidRPr="006A1585" w:rsidRDefault="00AA2943" w:rsidP="00AA2943">
      <w:pPr>
        <w:rPr>
          <w:rFonts w:ascii="Arial" w:hAnsi="Arial" w:cs="Arial"/>
          <w:lang w:val="en-GB"/>
        </w:rPr>
      </w:pPr>
      <w:r w:rsidRPr="006A1585">
        <w:rPr>
          <w:rFonts w:ascii="Arial" w:hAnsi="Arial" w:cs="Arial"/>
          <w:lang w:val="en-GB"/>
        </w:rPr>
        <w:t xml:space="preserve"> </w:t>
      </w:r>
    </w:p>
    <w:p w14:paraId="039D368F" w14:textId="77777777" w:rsidR="00AA2943" w:rsidRPr="006A1585" w:rsidRDefault="00AA2943" w:rsidP="00AA2943">
      <w:pPr>
        <w:rPr>
          <w:rFonts w:ascii="Arial" w:hAnsi="Arial" w:cs="Arial"/>
          <w:lang w:val="en-GB"/>
        </w:rPr>
      </w:pPr>
      <w:r w:rsidRPr="006A1585">
        <w:rPr>
          <w:rFonts w:ascii="Arial" w:hAnsi="Arial" w:cs="Arial"/>
          <w:lang w:val="en-GB"/>
        </w:rPr>
        <w:t xml:space="preserve">Chapter III of the Constitution of the Church of Ireland governs Parishes and Parochial Organisation. The Select Vestry members are the Charity Trustees </w:t>
      </w:r>
    </w:p>
    <w:p w14:paraId="4142CEC9" w14:textId="77777777" w:rsidR="00AA2943" w:rsidRPr="006A1585" w:rsidRDefault="00AA2943" w:rsidP="00AA2943">
      <w:pPr>
        <w:rPr>
          <w:rFonts w:ascii="Arial" w:hAnsi="Arial" w:cs="Arial"/>
          <w:lang w:val="en-GB"/>
        </w:rPr>
      </w:pPr>
      <w:r w:rsidRPr="006A1585">
        <w:rPr>
          <w:rFonts w:ascii="Arial" w:hAnsi="Arial" w:cs="Arial"/>
          <w:lang w:val="en-GB"/>
        </w:rPr>
        <w:t xml:space="preserve"> </w:t>
      </w:r>
    </w:p>
    <w:p w14:paraId="3B03CFC2" w14:textId="77777777" w:rsidR="00AA2943" w:rsidRPr="006A1585" w:rsidRDefault="00AA2943" w:rsidP="00AA2943">
      <w:pPr>
        <w:rPr>
          <w:rFonts w:ascii="Arial" w:hAnsi="Arial" w:cs="Arial"/>
          <w:b/>
          <w:lang w:val="en-GB"/>
        </w:rPr>
      </w:pPr>
      <w:r w:rsidRPr="006A1585">
        <w:rPr>
          <w:rFonts w:ascii="Arial" w:hAnsi="Arial" w:cs="Arial"/>
          <w:b/>
          <w:lang w:val="en-GB"/>
        </w:rPr>
        <w:t xml:space="preserve">Recruitment and Appointment of Select Vestry (Trustees)  </w:t>
      </w:r>
    </w:p>
    <w:p w14:paraId="781C928F" w14:textId="77777777" w:rsidR="00AA2943" w:rsidRPr="006A1585" w:rsidRDefault="00AA2943" w:rsidP="00AA2943">
      <w:pPr>
        <w:rPr>
          <w:rFonts w:ascii="Arial" w:hAnsi="Arial" w:cs="Arial"/>
          <w:lang w:val="en-GB"/>
        </w:rPr>
      </w:pPr>
    </w:p>
    <w:p w14:paraId="0FB4CCBD" w14:textId="7B188E6B" w:rsidR="00AA2943" w:rsidRPr="006A1585" w:rsidRDefault="00AA2943" w:rsidP="00AA2943">
      <w:pPr>
        <w:rPr>
          <w:rFonts w:ascii="Arial" w:hAnsi="Arial" w:cs="Arial"/>
          <w:lang w:val="en-GB"/>
        </w:rPr>
      </w:pPr>
      <w:r w:rsidRPr="006A1585">
        <w:rPr>
          <w:rFonts w:ascii="Arial" w:hAnsi="Arial" w:cs="Arial"/>
          <w:lang w:val="en-GB"/>
        </w:rPr>
        <w:t xml:space="preserve">All members of the Church of Ireland who are over the age of 18 and are either resident within the parish or live elsewhere but have been accustomed members of the congregation for at least three months, may register as members of the general vestry of the parish, allowing them to attend and vote at meetings of the general vestry and to stand for election to the select vestry.  Meetings of the general vestry are held at least once a year. The Select Vestry is elected as part of this General Vestry meeting. The Select Vestry will hold their positions for a period of one year. Select Vestry members may be re-elected annually and there is no limit on the number of terms which may be served.  </w:t>
      </w:r>
    </w:p>
    <w:p w14:paraId="5467A3CC" w14:textId="77777777" w:rsidR="0061772A" w:rsidRPr="006A1585" w:rsidRDefault="0061772A" w:rsidP="0061772A">
      <w:pPr>
        <w:spacing w:line="252" w:lineRule="auto"/>
        <w:rPr>
          <w:rFonts w:ascii="Arial" w:hAnsi="Arial" w:cs="Arial"/>
          <w:b/>
          <w:highlight w:val="yellow"/>
          <w:lang w:val="en-GB"/>
        </w:rPr>
        <w:sectPr w:rsidR="0061772A" w:rsidRPr="006A1585">
          <w:pgSz w:w="11906" w:h="16838"/>
          <w:pgMar w:top="1440" w:right="1440" w:bottom="1440" w:left="1440" w:header="708" w:footer="708" w:gutter="0"/>
          <w:cols w:space="708"/>
          <w:docGrid w:linePitch="360"/>
        </w:sectPr>
      </w:pPr>
    </w:p>
    <w:p w14:paraId="2703B95B" w14:textId="77777777" w:rsidR="0061772A" w:rsidRPr="006A1585" w:rsidRDefault="0061772A" w:rsidP="0061772A">
      <w:pPr>
        <w:spacing w:line="252" w:lineRule="auto"/>
        <w:rPr>
          <w:rFonts w:ascii="Arial" w:hAnsi="Arial" w:cs="Arial"/>
          <w:b/>
          <w:lang w:val="en-GB"/>
        </w:rPr>
      </w:pPr>
      <w:r w:rsidRPr="006A1585">
        <w:rPr>
          <w:rFonts w:ascii="Arial" w:hAnsi="Arial" w:cs="Arial"/>
          <w:b/>
          <w:lang w:val="en-GB"/>
        </w:rPr>
        <w:lastRenderedPageBreak/>
        <w:t xml:space="preserve">St John the Evangelist, Parish Church of </w:t>
      </w:r>
      <w:proofErr w:type="spellStart"/>
      <w:r w:rsidRPr="006A1585">
        <w:rPr>
          <w:rFonts w:ascii="Arial" w:hAnsi="Arial" w:cs="Arial"/>
          <w:b/>
          <w:lang w:val="en-GB"/>
        </w:rPr>
        <w:t>Killyleagh</w:t>
      </w:r>
      <w:proofErr w:type="spellEnd"/>
    </w:p>
    <w:p w14:paraId="54EA8F48" w14:textId="77777777" w:rsidR="0061772A" w:rsidRPr="006A1585" w:rsidRDefault="0061772A" w:rsidP="0061772A">
      <w:pPr>
        <w:spacing w:line="252" w:lineRule="auto"/>
        <w:rPr>
          <w:rFonts w:ascii="Arial" w:hAnsi="Arial" w:cs="Arial"/>
          <w:b/>
          <w:lang w:val="en-GB"/>
        </w:rPr>
      </w:pPr>
    </w:p>
    <w:p w14:paraId="4E97A76A" w14:textId="3D744250" w:rsidR="0061772A" w:rsidRPr="006A1585" w:rsidRDefault="0061772A" w:rsidP="00AA2943">
      <w:pPr>
        <w:spacing w:line="252" w:lineRule="auto"/>
        <w:rPr>
          <w:rFonts w:ascii="Arial" w:hAnsi="Arial" w:cs="Arial"/>
          <w:b/>
          <w:lang w:val="en-GB"/>
        </w:rPr>
      </w:pPr>
      <w:r w:rsidRPr="006A1585">
        <w:rPr>
          <w:rFonts w:ascii="Arial" w:hAnsi="Arial" w:cs="Arial"/>
          <w:b/>
          <w:lang w:val="en-GB"/>
        </w:rPr>
        <w:t>Trustees’ Annual Report for the year ended 31 December 201</w:t>
      </w:r>
      <w:r w:rsidR="00AA2943" w:rsidRPr="006A1585">
        <w:rPr>
          <w:rFonts w:ascii="Arial" w:hAnsi="Arial" w:cs="Arial"/>
          <w:b/>
          <w:lang w:val="en-GB"/>
        </w:rPr>
        <w:t xml:space="preserve">8 </w:t>
      </w:r>
      <w:r w:rsidRPr="006A1585">
        <w:rPr>
          <w:rFonts w:ascii="Arial" w:hAnsi="Arial" w:cs="Arial"/>
          <w:b/>
          <w:lang w:val="en-GB"/>
        </w:rPr>
        <w:t>(continued)</w:t>
      </w:r>
    </w:p>
    <w:p w14:paraId="00BE8A46" w14:textId="77777777" w:rsidR="008B6FCF" w:rsidRPr="006A1585" w:rsidRDefault="008B6FCF" w:rsidP="008B6FCF">
      <w:pPr>
        <w:tabs>
          <w:tab w:val="left" w:pos="3402"/>
        </w:tabs>
        <w:spacing w:line="252" w:lineRule="auto"/>
        <w:jc w:val="both"/>
        <w:rPr>
          <w:rFonts w:ascii="Arial" w:hAnsi="Arial" w:cs="Arial"/>
          <w:b/>
          <w:i/>
          <w:lang w:val="en-GB"/>
        </w:rPr>
      </w:pPr>
    </w:p>
    <w:p w14:paraId="515759E6" w14:textId="77777777" w:rsidR="00AA2943" w:rsidRPr="006A1585" w:rsidRDefault="00AA2943" w:rsidP="00AA2943">
      <w:pPr>
        <w:rPr>
          <w:rFonts w:ascii="Arial" w:hAnsi="Arial" w:cs="Arial"/>
          <w:b/>
          <w:lang w:val="en-GB"/>
        </w:rPr>
      </w:pPr>
      <w:r w:rsidRPr="006A1585">
        <w:rPr>
          <w:rFonts w:ascii="Arial" w:hAnsi="Arial" w:cs="Arial"/>
          <w:b/>
          <w:lang w:val="en-GB"/>
        </w:rPr>
        <w:t xml:space="preserve">Pay and remuneration </w:t>
      </w:r>
    </w:p>
    <w:p w14:paraId="45510332" w14:textId="77777777" w:rsidR="00AA2943" w:rsidRPr="006A1585" w:rsidRDefault="00AA2943" w:rsidP="00AA2943">
      <w:pPr>
        <w:rPr>
          <w:rFonts w:ascii="Arial" w:hAnsi="Arial" w:cs="Arial"/>
          <w:lang w:val="en-GB"/>
        </w:rPr>
      </w:pPr>
      <w:r w:rsidRPr="006A1585">
        <w:rPr>
          <w:rFonts w:ascii="Arial" w:hAnsi="Arial" w:cs="Arial"/>
          <w:lang w:val="en-GB"/>
        </w:rPr>
        <w:t xml:space="preserve">The current Incumbent of the Parish is paid the minimum stipend and suggested office and locomotory allowances directly by St John the Evangelist, Parish Church of </w:t>
      </w:r>
      <w:proofErr w:type="spellStart"/>
      <w:r w:rsidRPr="006A1585">
        <w:rPr>
          <w:rFonts w:ascii="Arial" w:hAnsi="Arial" w:cs="Arial"/>
          <w:lang w:val="en-GB"/>
        </w:rPr>
        <w:t>Killyleagh</w:t>
      </w:r>
      <w:proofErr w:type="spellEnd"/>
      <w:r w:rsidRPr="006A1585">
        <w:rPr>
          <w:rFonts w:ascii="Arial" w:hAnsi="Arial" w:cs="Arial"/>
          <w:lang w:val="en-GB"/>
        </w:rPr>
        <w:t xml:space="preserve">, in accordance with figures approved by the General Synod of the Church of Ireland. </w:t>
      </w:r>
    </w:p>
    <w:p w14:paraId="4FF472D3" w14:textId="77777777" w:rsidR="00AA2943" w:rsidRPr="006A1585" w:rsidRDefault="00AA2943" w:rsidP="00AA2943">
      <w:pPr>
        <w:rPr>
          <w:rFonts w:ascii="Arial" w:hAnsi="Arial" w:cs="Arial"/>
          <w:lang w:val="en-GB"/>
        </w:rPr>
      </w:pPr>
      <w:r w:rsidRPr="006A1585">
        <w:rPr>
          <w:rFonts w:ascii="Arial" w:hAnsi="Arial" w:cs="Arial"/>
          <w:lang w:val="en-GB"/>
        </w:rPr>
        <w:t xml:space="preserve"> </w:t>
      </w:r>
    </w:p>
    <w:p w14:paraId="6FE5E470" w14:textId="77777777" w:rsidR="00AA2943" w:rsidRPr="006A1585" w:rsidRDefault="00AA2943" w:rsidP="00AA2943">
      <w:pPr>
        <w:rPr>
          <w:rFonts w:ascii="Arial" w:hAnsi="Arial" w:cs="Arial"/>
          <w:b/>
          <w:lang w:val="en-GB"/>
        </w:rPr>
      </w:pPr>
      <w:r w:rsidRPr="006A1585">
        <w:rPr>
          <w:rFonts w:ascii="Arial" w:hAnsi="Arial" w:cs="Arial"/>
          <w:b/>
          <w:lang w:val="en-GB"/>
        </w:rPr>
        <w:t xml:space="preserve">Organisational Structure </w:t>
      </w:r>
    </w:p>
    <w:p w14:paraId="0EB328F7" w14:textId="77777777" w:rsidR="00AA2943" w:rsidRPr="006A1585" w:rsidRDefault="00AA2943" w:rsidP="00AA2943">
      <w:pPr>
        <w:rPr>
          <w:rFonts w:ascii="Arial" w:hAnsi="Arial" w:cs="Arial"/>
          <w:lang w:val="en-GB"/>
        </w:rPr>
      </w:pPr>
      <w:r w:rsidRPr="006A1585">
        <w:rPr>
          <w:rFonts w:ascii="Arial" w:hAnsi="Arial" w:cs="Arial"/>
          <w:lang w:val="en-GB"/>
        </w:rPr>
        <w:t xml:space="preserve">The select vestry is responsible for the day to day management of the parish.  The select vestry consists of the member of the clergy serving in the parish, the churchwardens, the glebe wardens and generally not more than twelve other members of the general vestry elected at the General Vestry.  </w:t>
      </w:r>
    </w:p>
    <w:p w14:paraId="0A373D56" w14:textId="77777777" w:rsidR="00AA2943" w:rsidRPr="006A1585" w:rsidRDefault="00AA2943" w:rsidP="00AA2943">
      <w:pPr>
        <w:rPr>
          <w:rFonts w:ascii="Arial" w:hAnsi="Arial" w:cs="Arial"/>
          <w:lang w:val="en-GB"/>
        </w:rPr>
      </w:pPr>
      <w:r w:rsidRPr="006A1585">
        <w:rPr>
          <w:rFonts w:ascii="Arial" w:hAnsi="Arial" w:cs="Arial"/>
          <w:lang w:val="en-GB"/>
        </w:rPr>
        <w:t xml:space="preserve"> </w:t>
      </w:r>
    </w:p>
    <w:p w14:paraId="0438C92A" w14:textId="77777777" w:rsidR="00AA2943" w:rsidRPr="006A1585" w:rsidRDefault="00AA2943" w:rsidP="00AA2943">
      <w:pPr>
        <w:rPr>
          <w:rFonts w:ascii="Arial" w:hAnsi="Arial" w:cs="Arial"/>
          <w:lang w:val="en-GB"/>
        </w:rPr>
      </w:pPr>
      <w:r w:rsidRPr="006A1585">
        <w:rPr>
          <w:rFonts w:ascii="Arial" w:hAnsi="Arial" w:cs="Arial"/>
          <w:lang w:val="en-GB"/>
        </w:rPr>
        <w:t xml:space="preserve">The select vestry is chaired by the incumbent or other member of the clergy officiating in the parish. Select vestry members are responsible for making decisions on matters of general concern and importance to the parish including deciding how parish funds are to be applied.  </w:t>
      </w:r>
    </w:p>
    <w:p w14:paraId="1189F739" w14:textId="77777777" w:rsidR="00AA2943" w:rsidRPr="006A1585" w:rsidRDefault="00AA2943" w:rsidP="00AA2943">
      <w:pPr>
        <w:rPr>
          <w:rFonts w:ascii="Arial" w:hAnsi="Arial" w:cs="Arial"/>
          <w:lang w:val="en-GB"/>
        </w:rPr>
      </w:pPr>
    </w:p>
    <w:p w14:paraId="74DE0A90" w14:textId="77777777" w:rsidR="00AA2943" w:rsidRPr="006A1585" w:rsidRDefault="00AA2943" w:rsidP="00AA2943">
      <w:pPr>
        <w:rPr>
          <w:rFonts w:ascii="Arial" w:hAnsi="Arial" w:cs="Arial"/>
          <w:lang w:val="en-GB"/>
        </w:rPr>
      </w:pPr>
      <w:r w:rsidRPr="006A1585">
        <w:rPr>
          <w:rFonts w:ascii="Arial" w:hAnsi="Arial" w:cs="Arial"/>
          <w:lang w:val="en-GB"/>
        </w:rPr>
        <w:t xml:space="preserve">The select vestry meets at times fixed by the members or by the diocesan synod.  Special meetings may be convened at any time by the chairperson or the churchwardens.  In 2018 the Select Vestry met 11 times during the year and the average attendance was 75%. </w:t>
      </w:r>
    </w:p>
    <w:p w14:paraId="054833BF" w14:textId="77777777" w:rsidR="00AA2943" w:rsidRPr="006A1585" w:rsidRDefault="00AA2943" w:rsidP="00AA2943">
      <w:pPr>
        <w:rPr>
          <w:rFonts w:ascii="Arial" w:hAnsi="Arial" w:cs="Arial"/>
          <w:lang w:val="en-GB"/>
        </w:rPr>
      </w:pPr>
      <w:r w:rsidRPr="006A1585">
        <w:rPr>
          <w:rFonts w:ascii="Arial" w:hAnsi="Arial" w:cs="Arial"/>
          <w:lang w:val="en-GB"/>
        </w:rPr>
        <w:t xml:space="preserve"> </w:t>
      </w:r>
    </w:p>
    <w:p w14:paraId="3DF5DC8F" w14:textId="77777777" w:rsidR="00AA2943" w:rsidRPr="006A1585" w:rsidRDefault="00AA2943" w:rsidP="00AA2943">
      <w:pPr>
        <w:rPr>
          <w:rFonts w:ascii="Arial" w:hAnsi="Arial" w:cs="Arial"/>
          <w:b/>
          <w:lang w:val="en-GB"/>
        </w:rPr>
      </w:pPr>
      <w:r w:rsidRPr="006A1585">
        <w:rPr>
          <w:rFonts w:ascii="Arial" w:hAnsi="Arial" w:cs="Arial"/>
          <w:b/>
          <w:lang w:val="en-GB"/>
        </w:rPr>
        <w:t xml:space="preserve">Compliance with Public Benefit  </w:t>
      </w:r>
    </w:p>
    <w:p w14:paraId="5C7EA875" w14:textId="160D646C" w:rsidR="00AA2943" w:rsidRPr="006A1585" w:rsidRDefault="00AA2943" w:rsidP="00AA2943">
      <w:pPr>
        <w:rPr>
          <w:rFonts w:ascii="Arial" w:hAnsi="Arial" w:cs="Arial"/>
          <w:lang w:val="en-GB"/>
        </w:rPr>
      </w:pPr>
      <w:r w:rsidRPr="006A1585">
        <w:rPr>
          <w:rFonts w:ascii="Arial" w:hAnsi="Arial" w:cs="Arial"/>
          <w:lang w:val="en-GB"/>
        </w:rPr>
        <w:t xml:space="preserve">The Trustees of St John the Evangelist, Parish Church of </w:t>
      </w:r>
      <w:proofErr w:type="spellStart"/>
      <w:r w:rsidRPr="006A1585">
        <w:rPr>
          <w:rFonts w:ascii="Arial" w:hAnsi="Arial" w:cs="Arial"/>
          <w:lang w:val="en-GB"/>
        </w:rPr>
        <w:t>Killyleagh</w:t>
      </w:r>
      <w:proofErr w:type="spellEnd"/>
      <w:r w:rsidRPr="006A1585">
        <w:rPr>
          <w:rFonts w:ascii="Arial" w:hAnsi="Arial" w:cs="Arial"/>
          <w:lang w:val="en-GB"/>
        </w:rPr>
        <w:t xml:space="preserve">, have </w:t>
      </w:r>
      <w:proofErr w:type="gramStart"/>
      <w:r w:rsidRPr="006A1585">
        <w:rPr>
          <w:rFonts w:ascii="Arial" w:hAnsi="Arial" w:cs="Arial"/>
          <w:lang w:val="en-GB"/>
        </w:rPr>
        <w:t>given careful consideration to</w:t>
      </w:r>
      <w:proofErr w:type="gramEnd"/>
      <w:r w:rsidRPr="006A1585">
        <w:rPr>
          <w:rFonts w:ascii="Arial" w:hAnsi="Arial" w:cs="Arial"/>
          <w:lang w:val="en-GB"/>
        </w:rPr>
        <w:t xml:space="preserve"> the Charity Commission for Northern Ireland’s guidance on public benefit to ensure that the actives entered into during the year, many of which are referred to above, have helped to achieve the Parish’s objectives and activities, as well as providing public benefit. </w:t>
      </w:r>
    </w:p>
    <w:p w14:paraId="02116C38" w14:textId="77777777" w:rsidR="00AA2943" w:rsidRPr="006A1585" w:rsidRDefault="00AA2943" w:rsidP="00AA2943">
      <w:pPr>
        <w:rPr>
          <w:rFonts w:ascii="Arial" w:hAnsi="Arial" w:cs="Arial"/>
          <w:lang w:val="en-GB"/>
        </w:rPr>
      </w:pPr>
      <w:r w:rsidRPr="006A1585">
        <w:rPr>
          <w:rFonts w:ascii="Arial" w:hAnsi="Arial" w:cs="Arial"/>
          <w:lang w:val="en-GB"/>
        </w:rPr>
        <w:t xml:space="preserve"> </w:t>
      </w:r>
    </w:p>
    <w:p w14:paraId="71716068" w14:textId="77777777" w:rsidR="00AA2943" w:rsidRPr="006A1585" w:rsidRDefault="00AA2943" w:rsidP="00AA2943">
      <w:pPr>
        <w:rPr>
          <w:rFonts w:ascii="Arial" w:hAnsi="Arial" w:cs="Arial"/>
          <w:b/>
          <w:lang w:val="en-GB"/>
        </w:rPr>
      </w:pPr>
      <w:r w:rsidRPr="006A1585">
        <w:rPr>
          <w:rFonts w:ascii="Arial" w:hAnsi="Arial" w:cs="Arial"/>
          <w:b/>
          <w:lang w:val="en-GB"/>
        </w:rPr>
        <w:t xml:space="preserve">Statement of Trustees' Responsibilities </w:t>
      </w:r>
    </w:p>
    <w:p w14:paraId="1494FB78" w14:textId="1AD2373D" w:rsidR="00AA2943" w:rsidRPr="006A1585" w:rsidRDefault="00AA2943" w:rsidP="00AA2943">
      <w:pPr>
        <w:rPr>
          <w:rFonts w:ascii="Arial" w:hAnsi="Arial" w:cs="Arial"/>
          <w:lang w:val="en-GB"/>
        </w:rPr>
      </w:pPr>
      <w:r w:rsidRPr="006A1585">
        <w:rPr>
          <w:rFonts w:ascii="Arial" w:hAnsi="Arial" w:cs="Arial"/>
          <w:lang w:val="en-GB"/>
        </w:rPr>
        <w:t xml:space="preserve">The trustees are responsible for preparing the Trustees’ Report and the receipts and payments account and statement of assets and liabilities in accordance with applicable law and regulations. </w:t>
      </w:r>
    </w:p>
    <w:p w14:paraId="11AAE9B5" w14:textId="77777777" w:rsidR="00AA2943" w:rsidRPr="006A1585" w:rsidRDefault="00AA2943" w:rsidP="00AA2943">
      <w:pPr>
        <w:rPr>
          <w:rFonts w:ascii="Arial" w:hAnsi="Arial" w:cs="Arial"/>
          <w:lang w:val="en-GB"/>
        </w:rPr>
      </w:pPr>
    </w:p>
    <w:p w14:paraId="64D46C9D" w14:textId="77777777" w:rsidR="00AA2943" w:rsidRPr="006A1585" w:rsidRDefault="00AA2943" w:rsidP="00AA2943">
      <w:pPr>
        <w:rPr>
          <w:rFonts w:ascii="Arial" w:hAnsi="Arial" w:cs="Arial"/>
          <w:lang w:val="en-GB"/>
        </w:rPr>
      </w:pPr>
      <w:r w:rsidRPr="006A1585">
        <w:rPr>
          <w:rFonts w:ascii="Arial" w:hAnsi="Arial" w:cs="Arial"/>
          <w:lang w:val="en-GB"/>
        </w:rPr>
        <w:t xml:space="preserve">The trustees are responsible for keeping accounting records that are sufficient to show and explain the Parish’s transactions and disclose with reasonable accuracy at any time the assets and liabilities of the Parish. They are also responsible for safeguarding the assets of the Parish and hence for taking reasonable steps for the prevention and detection of fraud and other irregularities. </w:t>
      </w:r>
    </w:p>
    <w:p w14:paraId="4457B527" w14:textId="77777777" w:rsidR="00AA2943" w:rsidRPr="006A1585" w:rsidRDefault="00AA2943" w:rsidP="00AA2943">
      <w:pPr>
        <w:rPr>
          <w:rFonts w:ascii="Arial" w:hAnsi="Arial" w:cs="Arial"/>
          <w:lang w:val="en-GB"/>
        </w:rPr>
      </w:pPr>
      <w:r w:rsidRPr="006A1585">
        <w:rPr>
          <w:rFonts w:ascii="Arial" w:hAnsi="Arial" w:cs="Arial"/>
          <w:lang w:val="en-GB"/>
        </w:rPr>
        <w:t xml:space="preserve"> </w:t>
      </w:r>
    </w:p>
    <w:p w14:paraId="73CD6524" w14:textId="77777777" w:rsidR="00AA2943" w:rsidRPr="006A1585" w:rsidRDefault="00AA2943" w:rsidP="00AA2943">
      <w:pPr>
        <w:rPr>
          <w:rFonts w:ascii="Arial" w:hAnsi="Arial" w:cs="Arial"/>
          <w:lang w:val="en-GB"/>
        </w:rPr>
      </w:pPr>
      <w:r w:rsidRPr="006A1585">
        <w:rPr>
          <w:rFonts w:ascii="Arial" w:hAnsi="Arial" w:cs="Arial"/>
          <w:lang w:val="en-GB"/>
        </w:rPr>
        <w:t xml:space="preserve">Signed on Behalf of the Trustees   </w:t>
      </w:r>
    </w:p>
    <w:p w14:paraId="29AE1D53" w14:textId="77777777" w:rsidR="00AA2943" w:rsidRPr="006A1585" w:rsidRDefault="00AA2943" w:rsidP="00AA2943">
      <w:pPr>
        <w:rPr>
          <w:rFonts w:ascii="Arial" w:hAnsi="Arial" w:cs="Arial"/>
          <w:lang w:val="en-GB"/>
        </w:rPr>
      </w:pPr>
      <w:r w:rsidRPr="006A1585">
        <w:rPr>
          <w:rFonts w:ascii="Arial" w:hAnsi="Arial" w:cs="Arial"/>
          <w:lang w:val="en-GB"/>
        </w:rPr>
        <w:t xml:space="preserve"> </w:t>
      </w:r>
    </w:p>
    <w:p w14:paraId="17A7CDC0" w14:textId="77777777" w:rsidR="00AA2943" w:rsidRPr="006A1585" w:rsidRDefault="00AA2943" w:rsidP="00AA2943">
      <w:pPr>
        <w:rPr>
          <w:rFonts w:ascii="Arial" w:hAnsi="Arial" w:cs="Arial"/>
          <w:lang w:val="en-GB"/>
        </w:rPr>
      </w:pPr>
      <w:r w:rsidRPr="006A1585">
        <w:rPr>
          <w:rFonts w:ascii="Arial" w:hAnsi="Arial" w:cs="Arial"/>
          <w:lang w:val="en-GB"/>
        </w:rPr>
        <w:t xml:space="preserve"> </w:t>
      </w:r>
    </w:p>
    <w:p w14:paraId="5500DE3C" w14:textId="77777777" w:rsidR="00AA2943" w:rsidRPr="006A1585" w:rsidRDefault="00AA2943" w:rsidP="00AA2943">
      <w:pPr>
        <w:rPr>
          <w:rFonts w:ascii="Arial" w:hAnsi="Arial" w:cs="Arial"/>
          <w:lang w:val="en-GB"/>
        </w:rPr>
      </w:pPr>
      <w:r w:rsidRPr="006A1585">
        <w:rPr>
          <w:rFonts w:ascii="Arial" w:hAnsi="Arial" w:cs="Arial"/>
          <w:lang w:val="en-GB"/>
        </w:rPr>
        <w:t xml:space="preserve">Rev Colin Darling </w:t>
      </w:r>
    </w:p>
    <w:p w14:paraId="1D5A86B4" w14:textId="77777777" w:rsidR="00AA2943" w:rsidRPr="00AA164F" w:rsidRDefault="00AA2943" w:rsidP="00AA2943">
      <w:pPr>
        <w:rPr>
          <w:rFonts w:asciiTheme="minorHAnsi" w:hAnsiTheme="minorHAnsi" w:cstheme="minorHAnsi"/>
        </w:rPr>
      </w:pPr>
    </w:p>
    <w:p w14:paraId="2A30D24D" w14:textId="77777777" w:rsidR="0061772A" w:rsidRDefault="0061772A" w:rsidP="0061772A">
      <w:pPr>
        <w:spacing w:line="252" w:lineRule="auto"/>
        <w:jc w:val="both"/>
        <w:rPr>
          <w:rFonts w:asciiTheme="minorHAnsi" w:hAnsiTheme="minorHAnsi" w:cstheme="minorHAnsi"/>
          <w:b/>
        </w:rPr>
        <w:sectPr w:rsidR="0061772A">
          <w:pgSz w:w="11906" w:h="16838"/>
          <w:pgMar w:top="1440" w:right="1440" w:bottom="1440" w:left="1440" w:header="708" w:footer="708" w:gutter="0"/>
          <w:cols w:space="708"/>
          <w:docGrid w:linePitch="360"/>
        </w:sectPr>
      </w:pPr>
    </w:p>
    <w:p w14:paraId="2E009D8E" w14:textId="77777777" w:rsidR="0061772A" w:rsidRDefault="0061772A" w:rsidP="0061772A">
      <w:pPr>
        <w:spacing w:line="252" w:lineRule="auto"/>
        <w:jc w:val="both"/>
        <w:rPr>
          <w:rFonts w:asciiTheme="minorHAnsi" w:hAnsiTheme="minorHAnsi" w:cstheme="minorHAnsi"/>
          <w:b/>
        </w:rPr>
      </w:pPr>
    </w:p>
    <w:p w14:paraId="68A9124C" w14:textId="77777777" w:rsidR="0061772A" w:rsidRPr="006A1585" w:rsidRDefault="0061772A" w:rsidP="00AA2943">
      <w:pPr>
        <w:ind w:left="567" w:right="553"/>
        <w:rPr>
          <w:rFonts w:ascii="Arial" w:hAnsi="Arial" w:cs="Arial"/>
          <w:b/>
        </w:rPr>
      </w:pPr>
      <w:r w:rsidRPr="006A1585">
        <w:rPr>
          <w:rFonts w:ascii="Arial" w:hAnsi="Arial" w:cs="Arial"/>
          <w:b/>
        </w:rPr>
        <w:t xml:space="preserve">Independent examiner’s report to the charity trustees of </w:t>
      </w:r>
      <w:proofErr w:type="spellStart"/>
      <w:r w:rsidRPr="006A1585">
        <w:rPr>
          <w:rFonts w:ascii="Arial" w:hAnsi="Arial" w:cs="Arial"/>
          <w:b/>
        </w:rPr>
        <w:t>Killyleagh</w:t>
      </w:r>
      <w:proofErr w:type="spellEnd"/>
      <w:r w:rsidRPr="006A1585">
        <w:rPr>
          <w:rFonts w:ascii="Arial" w:hAnsi="Arial" w:cs="Arial"/>
          <w:b/>
        </w:rPr>
        <w:t xml:space="preserve"> Parish Church</w:t>
      </w:r>
    </w:p>
    <w:p w14:paraId="392FD2EA" w14:textId="77777777" w:rsidR="0061772A" w:rsidRPr="006A1585" w:rsidRDefault="0061772A" w:rsidP="00AA2943">
      <w:pPr>
        <w:ind w:left="567" w:right="553"/>
        <w:rPr>
          <w:rFonts w:ascii="Arial" w:hAnsi="Arial" w:cs="Arial"/>
        </w:rPr>
      </w:pPr>
    </w:p>
    <w:p w14:paraId="7ABB24A9" w14:textId="04E3302E" w:rsidR="0061772A" w:rsidRPr="006A1585" w:rsidRDefault="0061772A" w:rsidP="00AA2943">
      <w:pPr>
        <w:ind w:left="567" w:right="553"/>
        <w:rPr>
          <w:rFonts w:ascii="Arial" w:hAnsi="Arial" w:cs="Arial"/>
        </w:rPr>
      </w:pPr>
      <w:r w:rsidRPr="006A1585">
        <w:rPr>
          <w:rFonts w:ascii="Arial" w:hAnsi="Arial" w:cs="Arial"/>
        </w:rPr>
        <w:t xml:space="preserve">I report on the accounts of </w:t>
      </w:r>
      <w:proofErr w:type="spellStart"/>
      <w:r w:rsidRPr="006A1585">
        <w:rPr>
          <w:rFonts w:ascii="Arial" w:hAnsi="Arial" w:cs="Arial"/>
        </w:rPr>
        <w:t>Killyleagh</w:t>
      </w:r>
      <w:proofErr w:type="spellEnd"/>
      <w:r w:rsidRPr="006A1585">
        <w:rPr>
          <w:rFonts w:ascii="Arial" w:hAnsi="Arial" w:cs="Arial"/>
        </w:rPr>
        <w:t xml:space="preserve"> Parish Church for the year ended 31 December 201</w:t>
      </w:r>
      <w:r w:rsidR="00005996" w:rsidRPr="006A1585">
        <w:rPr>
          <w:rFonts w:ascii="Arial" w:hAnsi="Arial" w:cs="Arial"/>
        </w:rPr>
        <w:t>8</w:t>
      </w:r>
      <w:r w:rsidRPr="006A1585">
        <w:rPr>
          <w:rFonts w:ascii="Arial" w:hAnsi="Arial" w:cs="Arial"/>
        </w:rPr>
        <w:t>, which are set out on the receipts and payments account, statement of assets</w:t>
      </w:r>
      <w:r w:rsidR="003565BC" w:rsidRPr="006A1585">
        <w:rPr>
          <w:rFonts w:ascii="Arial" w:hAnsi="Arial" w:cs="Arial"/>
        </w:rPr>
        <w:t xml:space="preserve"> and liabilities</w:t>
      </w:r>
      <w:r w:rsidRPr="006A1585">
        <w:rPr>
          <w:rFonts w:ascii="Arial" w:hAnsi="Arial" w:cs="Arial"/>
        </w:rPr>
        <w:t xml:space="preserve"> and the related notes. </w:t>
      </w:r>
    </w:p>
    <w:p w14:paraId="787A566F" w14:textId="77777777" w:rsidR="0061772A" w:rsidRPr="006A1585" w:rsidRDefault="0061772A" w:rsidP="00AA2943">
      <w:pPr>
        <w:ind w:left="567" w:right="553"/>
        <w:rPr>
          <w:rFonts w:ascii="Arial" w:hAnsi="Arial" w:cs="Arial"/>
        </w:rPr>
      </w:pPr>
    </w:p>
    <w:p w14:paraId="0852E806" w14:textId="77777777" w:rsidR="0061772A" w:rsidRPr="006A1585" w:rsidRDefault="0061772A" w:rsidP="00AA2943">
      <w:pPr>
        <w:ind w:left="567" w:right="553"/>
        <w:rPr>
          <w:rFonts w:ascii="Arial" w:hAnsi="Arial" w:cs="Arial"/>
          <w:b/>
        </w:rPr>
      </w:pPr>
      <w:r w:rsidRPr="006A1585">
        <w:rPr>
          <w:rFonts w:ascii="Arial" w:hAnsi="Arial" w:cs="Arial"/>
          <w:b/>
        </w:rPr>
        <w:t xml:space="preserve">Respective responsibilities of charity trustees and examiner </w:t>
      </w:r>
    </w:p>
    <w:p w14:paraId="6F9BDFDB" w14:textId="77777777" w:rsidR="0061772A" w:rsidRPr="006A1585" w:rsidRDefault="0061772A" w:rsidP="00AA2943">
      <w:pPr>
        <w:ind w:left="567" w:right="553"/>
        <w:rPr>
          <w:rFonts w:ascii="Arial" w:hAnsi="Arial" w:cs="Arial"/>
        </w:rPr>
      </w:pPr>
      <w:r w:rsidRPr="006A1585">
        <w:rPr>
          <w:rFonts w:ascii="Arial" w:hAnsi="Arial" w:cs="Arial"/>
        </w:rPr>
        <w:t xml:space="preserve">As the </w:t>
      </w:r>
      <w:proofErr w:type="spellStart"/>
      <w:r w:rsidRPr="006A1585">
        <w:rPr>
          <w:rFonts w:ascii="Arial" w:hAnsi="Arial" w:cs="Arial"/>
        </w:rPr>
        <w:t>Killyleagh</w:t>
      </w:r>
      <w:proofErr w:type="spellEnd"/>
      <w:r w:rsidRPr="006A1585">
        <w:rPr>
          <w:rFonts w:ascii="Arial" w:hAnsi="Arial" w:cs="Arial"/>
        </w:rPr>
        <w:t xml:space="preserve"> Parish Church’s trustees you are responsible for the preparation of the accounts in accordance with the Charities Act (Northern Ireland) 2008.  </w:t>
      </w:r>
    </w:p>
    <w:p w14:paraId="49E7BECF" w14:textId="77777777" w:rsidR="0061772A" w:rsidRPr="006A1585" w:rsidRDefault="0061772A" w:rsidP="00AA2943">
      <w:pPr>
        <w:ind w:left="567" w:right="553"/>
        <w:rPr>
          <w:rFonts w:ascii="Arial" w:hAnsi="Arial" w:cs="Arial"/>
        </w:rPr>
      </w:pPr>
    </w:p>
    <w:p w14:paraId="5A8FD48D" w14:textId="77777777" w:rsidR="0061772A" w:rsidRPr="006A1585" w:rsidRDefault="0061772A" w:rsidP="00AA2943">
      <w:pPr>
        <w:ind w:left="567" w:right="553"/>
        <w:rPr>
          <w:rFonts w:ascii="Arial" w:hAnsi="Arial" w:cs="Arial"/>
        </w:rPr>
      </w:pPr>
      <w:r w:rsidRPr="006A1585">
        <w:rPr>
          <w:rFonts w:ascii="Arial" w:hAnsi="Arial" w:cs="Arial"/>
        </w:rPr>
        <w:t xml:space="preserve">It is my responsibility to: </w:t>
      </w:r>
    </w:p>
    <w:p w14:paraId="5ADA1EC1" w14:textId="77777777" w:rsidR="0061772A" w:rsidRPr="006A1585" w:rsidRDefault="0061772A" w:rsidP="00AA2943">
      <w:pPr>
        <w:pStyle w:val="ListParagraph"/>
        <w:numPr>
          <w:ilvl w:val="0"/>
          <w:numId w:val="13"/>
        </w:numPr>
        <w:ind w:left="1134" w:right="553" w:hanging="283"/>
        <w:rPr>
          <w:rFonts w:ascii="Arial" w:hAnsi="Arial" w:cs="Arial"/>
          <w:sz w:val="24"/>
          <w:szCs w:val="24"/>
        </w:rPr>
      </w:pPr>
      <w:r w:rsidRPr="006A1585">
        <w:rPr>
          <w:rFonts w:ascii="Arial" w:hAnsi="Arial" w:cs="Arial"/>
          <w:sz w:val="24"/>
          <w:szCs w:val="24"/>
        </w:rPr>
        <w:t>examine the accounts under section 65 of the Charities Act</w:t>
      </w:r>
    </w:p>
    <w:p w14:paraId="7CDAC3C7" w14:textId="77777777" w:rsidR="0061772A" w:rsidRPr="006A1585" w:rsidRDefault="0061772A" w:rsidP="00AA2943">
      <w:pPr>
        <w:pStyle w:val="ListParagraph"/>
        <w:numPr>
          <w:ilvl w:val="0"/>
          <w:numId w:val="13"/>
        </w:numPr>
        <w:ind w:left="1134" w:right="553" w:hanging="283"/>
        <w:rPr>
          <w:rFonts w:ascii="Arial" w:hAnsi="Arial" w:cs="Arial"/>
          <w:sz w:val="24"/>
          <w:szCs w:val="24"/>
        </w:rPr>
      </w:pPr>
      <w:r w:rsidRPr="006A1585">
        <w:rPr>
          <w:rFonts w:ascii="Arial" w:hAnsi="Arial" w:cs="Arial"/>
          <w:sz w:val="24"/>
          <w:szCs w:val="24"/>
        </w:rPr>
        <w:t>follow the procedures laid down in the general Directions given by the Commission under section 65(9)(b) of the Charities Act</w:t>
      </w:r>
    </w:p>
    <w:p w14:paraId="6F95982F" w14:textId="77777777" w:rsidR="0061772A" w:rsidRPr="006A1585" w:rsidRDefault="0061772A" w:rsidP="00AA2943">
      <w:pPr>
        <w:pStyle w:val="ListParagraph"/>
        <w:numPr>
          <w:ilvl w:val="0"/>
          <w:numId w:val="13"/>
        </w:numPr>
        <w:ind w:left="1134" w:right="553" w:hanging="283"/>
        <w:rPr>
          <w:rFonts w:ascii="Arial" w:hAnsi="Arial" w:cs="Arial"/>
          <w:sz w:val="24"/>
          <w:szCs w:val="24"/>
        </w:rPr>
      </w:pPr>
      <w:r w:rsidRPr="006A1585">
        <w:rPr>
          <w:rFonts w:ascii="Arial" w:hAnsi="Arial" w:cs="Arial"/>
          <w:sz w:val="24"/>
          <w:szCs w:val="24"/>
        </w:rPr>
        <w:t xml:space="preserve">state whether particular matters have come to my attention. </w:t>
      </w:r>
    </w:p>
    <w:p w14:paraId="58FC3CAF" w14:textId="77777777" w:rsidR="0061772A" w:rsidRPr="006A1585" w:rsidRDefault="0061772A" w:rsidP="00AA2943">
      <w:pPr>
        <w:ind w:left="567" w:right="553"/>
        <w:rPr>
          <w:rFonts w:ascii="Arial" w:hAnsi="Arial" w:cs="Arial"/>
          <w:b/>
        </w:rPr>
      </w:pPr>
      <w:r w:rsidRPr="006A1585">
        <w:rPr>
          <w:rFonts w:ascii="Arial" w:hAnsi="Arial" w:cs="Arial"/>
          <w:b/>
        </w:rPr>
        <w:t xml:space="preserve">Basis of independent examiner’s report </w:t>
      </w:r>
    </w:p>
    <w:p w14:paraId="5FB0D7EB" w14:textId="77777777" w:rsidR="0061772A" w:rsidRPr="006A1585" w:rsidRDefault="0061772A" w:rsidP="00AA2943">
      <w:pPr>
        <w:ind w:left="567" w:right="553"/>
        <w:rPr>
          <w:rFonts w:ascii="Arial" w:hAnsi="Arial" w:cs="Arial"/>
        </w:rPr>
      </w:pPr>
      <w:r w:rsidRPr="006A1585">
        <w:rPr>
          <w:rFonts w:ascii="Arial" w:hAnsi="Arial" w:cs="Arial"/>
        </w:rPr>
        <w:t xml:space="preserve">I have examined your charity accounts as required under section 65 of the Charities Act and my examination was carried out in accordance with the general Directions given by the Charity Commission for Northern Ireland under section 65(9)(b) of the Charities Act.  </w:t>
      </w:r>
    </w:p>
    <w:p w14:paraId="1E58441D" w14:textId="77777777" w:rsidR="0061772A" w:rsidRPr="006A1585" w:rsidRDefault="0061772A" w:rsidP="00AA2943">
      <w:pPr>
        <w:ind w:left="567" w:right="553"/>
        <w:rPr>
          <w:rFonts w:ascii="Arial" w:hAnsi="Arial" w:cs="Arial"/>
        </w:rPr>
      </w:pPr>
    </w:p>
    <w:p w14:paraId="3B39DC09" w14:textId="77777777" w:rsidR="0061772A" w:rsidRPr="006A1585" w:rsidRDefault="0061772A" w:rsidP="00AA2943">
      <w:pPr>
        <w:ind w:left="567" w:right="553"/>
        <w:rPr>
          <w:rFonts w:ascii="Arial" w:hAnsi="Arial" w:cs="Arial"/>
        </w:rPr>
      </w:pPr>
      <w:r w:rsidRPr="006A1585">
        <w:rPr>
          <w:rFonts w:ascii="Arial" w:hAnsi="Arial" w:cs="Arial"/>
        </w:rPr>
        <w:t xml:space="preserve">My examination included a review of the accounting records kept by </w:t>
      </w:r>
      <w:proofErr w:type="spellStart"/>
      <w:r w:rsidRPr="006A1585">
        <w:rPr>
          <w:rFonts w:ascii="Arial" w:hAnsi="Arial" w:cs="Arial"/>
        </w:rPr>
        <w:t>Killyleagh</w:t>
      </w:r>
      <w:proofErr w:type="spellEnd"/>
      <w:r w:rsidRPr="006A1585">
        <w:rPr>
          <w:rFonts w:ascii="Arial" w:hAnsi="Arial" w:cs="Arial"/>
        </w:rPr>
        <w:t xml:space="preserve"> Parish Church and a comparison of the accounts presented with those records. It also included consideration of any unusual items or disclosures in the </w:t>
      </w:r>
      <w:proofErr w:type="gramStart"/>
      <w:r w:rsidRPr="006A1585">
        <w:rPr>
          <w:rFonts w:ascii="Arial" w:hAnsi="Arial" w:cs="Arial"/>
        </w:rPr>
        <w:t>accounts, and</w:t>
      </w:r>
      <w:proofErr w:type="gramEnd"/>
      <w:r w:rsidRPr="006A1585">
        <w:rPr>
          <w:rFonts w:ascii="Arial" w:hAnsi="Arial" w:cs="Arial"/>
        </w:rPr>
        <w:t xml:space="preserve"> seeking explanations from you as the trustees concerning any such matters.  </w:t>
      </w:r>
    </w:p>
    <w:p w14:paraId="35BB1465" w14:textId="77777777" w:rsidR="0061772A" w:rsidRPr="006A1585" w:rsidRDefault="0061772A" w:rsidP="00AA2943">
      <w:pPr>
        <w:ind w:left="567" w:right="553"/>
        <w:rPr>
          <w:rFonts w:ascii="Arial" w:hAnsi="Arial" w:cs="Arial"/>
        </w:rPr>
      </w:pPr>
    </w:p>
    <w:p w14:paraId="650A3956" w14:textId="77777777" w:rsidR="0061772A" w:rsidRPr="006A1585" w:rsidRDefault="0061772A" w:rsidP="00AA2943">
      <w:pPr>
        <w:ind w:left="567" w:right="553"/>
        <w:rPr>
          <w:rFonts w:ascii="Arial" w:hAnsi="Arial" w:cs="Arial"/>
        </w:rPr>
      </w:pPr>
      <w:r w:rsidRPr="006A1585">
        <w:rPr>
          <w:rFonts w:ascii="Arial" w:hAnsi="Arial" w:cs="Arial"/>
        </w:rPr>
        <w:t xml:space="preserve">My role is to state whether any material matters have come to my attention giving me cause to believe: </w:t>
      </w:r>
    </w:p>
    <w:p w14:paraId="54467F7E" w14:textId="15EC75D4" w:rsidR="0061772A" w:rsidRPr="006A1585" w:rsidRDefault="0061772A" w:rsidP="00AA2943">
      <w:pPr>
        <w:ind w:left="851" w:right="553"/>
        <w:rPr>
          <w:rFonts w:ascii="Arial" w:hAnsi="Arial" w:cs="Arial"/>
        </w:rPr>
      </w:pPr>
      <w:r w:rsidRPr="006A1585">
        <w:rPr>
          <w:rFonts w:ascii="Arial" w:hAnsi="Arial" w:cs="Arial"/>
        </w:rPr>
        <w:t xml:space="preserve">1. </w:t>
      </w:r>
      <w:r w:rsidR="006A1585">
        <w:rPr>
          <w:rFonts w:ascii="Arial" w:hAnsi="Arial" w:cs="Arial"/>
        </w:rPr>
        <w:t xml:space="preserve"> </w:t>
      </w:r>
      <w:r w:rsidRPr="006A1585">
        <w:rPr>
          <w:rFonts w:ascii="Arial" w:hAnsi="Arial" w:cs="Arial"/>
        </w:rPr>
        <w:t xml:space="preserve">That accounting records were not kept in accordance with section 63 of the Charities Act </w:t>
      </w:r>
    </w:p>
    <w:p w14:paraId="2F95EA27" w14:textId="2B71119F" w:rsidR="0061772A" w:rsidRPr="006A1585" w:rsidRDefault="0061772A" w:rsidP="00AA2943">
      <w:pPr>
        <w:ind w:left="851" w:right="553"/>
        <w:rPr>
          <w:rFonts w:ascii="Arial" w:hAnsi="Arial" w:cs="Arial"/>
        </w:rPr>
      </w:pPr>
      <w:r w:rsidRPr="006A1585">
        <w:rPr>
          <w:rFonts w:ascii="Arial" w:hAnsi="Arial" w:cs="Arial"/>
        </w:rPr>
        <w:t xml:space="preserve">2. </w:t>
      </w:r>
      <w:r w:rsidR="006A1585">
        <w:rPr>
          <w:rFonts w:ascii="Arial" w:hAnsi="Arial" w:cs="Arial"/>
        </w:rPr>
        <w:t xml:space="preserve"> </w:t>
      </w:r>
      <w:r w:rsidRPr="006A1585">
        <w:rPr>
          <w:rFonts w:ascii="Arial" w:hAnsi="Arial" w:cs="Arial"/>
        </w:rPr>
        <w:t xml:space="preserve">That the accounts do not accord with those accounting records </w:t>
      </w:r>
    </w:p>
    <w:p w14:paraId="2544AACB" w14:textId="2BBDBECE" w:rsidR="0061772A" w:rsidRPr="006A1585" w:rsidRDefault="0061772A" w:rsidP="00AA2943">
      <w:pPr>
        <w:ind w:left="851" w:right="553"/>
        <w:rPr>
          <w:rFonts w:ascii="Arial" w:hAnsi="Arial" w:cs="Arial"/>
        </w:rPr>
      </w:pPr>
      <w:r w:rsidRPr="006A1585">
        <w:rPr>
          <w:rFonts w:ascii="Arial" w:hAnsi="Arial" w:cs="Arial"/>
        </w:rPr>
        <w:t xml:space="preserve">3. </w:t>
      </w:r>
      <w:r w:rsidR="006A1585">
        <w:rPr>
          <w:rFonts w:ascii="Arial" w:hAnsi="Arial" w:cs="Arial"/>
        </w:rPr>
        <w:t xml:space="preserve"> </w:t>
      </w:r>
      <w:r w:rsidRPr="006A1585">
        <w:rPr>
          <w:rFonts w:ascii="Arial" w:hAnsi="Arial" w:cs="Arial"/>
        </w:rPr>
        <w:t xml:space="preserve">That the accounts do not comply with the accounting requirements of the Charities Act </w:t>
      </w:r>
    </w:p>
    <w:p w14:paraId="5658F24E" w14:textId="294DA799" w:rsidR="0061772A" w:rsidRPr="006A1585" w:rsidRDefault="0061772A" w:rsidP="00AA2943">
      <w:pPr>
        <w:ind w:left="851" w:right="553"/>
        <w:rPr>
          <w:rFonts w:ascii="Arial" w:hAnsi="Arial" w:cs="Arial"/>
        </w:rPr>
      </w:pPr>
      <w:r w:rsidRPr="006A1585">
        <w:rPr>
          <w:rFonts w:ascii="Arial" w:hAnsi="Arial" w:cs="Arial"/>
        </w:rPr>
        <w:t xml:space="preserve">4. </w:t>
      </w:r>
      <w:r w:rsidR="006A1585">
        <w:rPr>
          <w:rFonts w:ascii="Arial" w:hAnsi="Arial" w:cs="Arial"/>
        </w:rPr>
        <w:t xml:space="preserve"> </w:t>
      </w:r>
      <w:r w:rsidRPr="006A1585">
        <w:rPr>
          <w:rFonts w:ascii="Arial" w:hAnsi="Arial" w:cs="Arial"/>
        </w:rPr>
        <w:t>That there is further information needed for a proper understanding of the accounts to be reached.</w:t>
      </w:r>
    </w:p>
    <w:p w14:paraId="2D547BE5" w14:textId="77777777" w:rsidR="0061772A" w:rsidRPr="006A1585" w:rsidRDefault="0061772A" w:rsidP="00AA2943">
      <w:pPr>
        <w:ind w:left="567" w:right="553"/>
        <w:rPr>
          <w:rFonts w:ascii="Arial" w:hAnsi="Arial" w:cs="Arial"/>
        </w:rPr>
      </w:pPr>
    </w:p>
    <w:p w14:paraId="1D21C6B4" w14:textId="77777777" w:rsidR="0061772A" w:rsidRPr="006A1585" w:rsidRDefault="0061772A" w:rsidP="00AA2943">
      <w:pPr>
        <w:ind w:left="567" w:right="553"/>
        <w:rPr>
          <w:rFonts w:ascii="Arial" w:hAnsi="Arial" w:cs="Arial"/>
        </w:rPr>
      </w:pPr>
      <w:r w:rsidRPr="006A1585">
        <w:rPr>
          <w:rFonts w:ascii="Arial" w:hAnsi="Arial" w:cs="Arial"/>
        </w:rPr>
        <w:t xml:space="preserve">I have completed my examination and have no concerns in respect of the matters (1) to (4) listed above and, in connection with following the Directions of the Charity Commission for Northern Ireland, I have found no matters that require drawing to your attention. </w:t>
      </w:r>
    </w:p>
    <w:p w14:paraId="33D097F2" w14:textId="671B2886" w:rsidR="0061772A" w:rsidRPr="006A1585" w:rsidRDefault="0061772A" w:rsidP="00AA2943">
      <w:pPr>
        <w:ind w:left="567"/>
        <w:rPr>
          <w:rFonts w:ascii="Arial" w:hAnsi="Arial" w:cs="Arial"/>
        </w:rPr>
      </w:pPr>
    </w:p>
    <w:p w14:paraId="0C868876" w14:textId="17EE970A" w:rsidR="00BC52CC" w:rsidRPr="006A1585" w:rsidRDefault="00BC52CC" w:rsidP="00AA2943">
      <w:pPr>
        <w:ind w:left="567"/>
        <w:rPr>
          <w:rFonts w:ascii="Arial" w:hAnsi="Arial" w:cs="Arial"/>
        </w:rPr>
      </w:pPr>
    </w:p>
    <w:p w14:paraId="372525DD" w14:textId="77777777" w:rsidR="00AA2943" w:rsidRPr="006A1585" w:rsidRDefault="00AA2943" w:rsidP="00AA2943">
      <w:pPr>
        <w:ind w:left="567"/>
        <w:rPr>
          <w:rFonts w:ascii="Arial" w:hAnsi="Arial" w:cs="Arial"/>
        </w:rPr>
      </w:pPr>
    </w:p>
    <w:p w14:paraId="6461ED5D" w14:textId="77777777" w:rsidR="0061772A" w:rsidRPr="006A1585" w:rsidRDefault="0061772A" w:rsidP="00AA2943">
      <w:pPr>
        <w:ind w:left="567"/>
        <w:rPr>
          <w:rFonts w:ascii="Arial" w:hAnsi="Arial" w:cs="Arial"/>
        </w:rPr>
      </w:pPr>
      <w:r w:rsidRPr="006A1585">
        <w:rPr>
          <w:rFonts w:ascii="Arial" w:hAnsi="Arial" w:cs="Arial"/>
        </w:rPr>
        <w:t>Iain Gillespie FCA</w:t>
      </w:r>
    </w:p>
    <w:p w14:paraId="1BDBE972" w14:textId="67DD22FD" w:rsidR="0061772A" w:rsidRPr="006A1585" w:rsidRDefault="0061772A" w:rsidP="00AA2943">
      <w:pPr>
        <w:ind w:left="567"/>
        <w:rPr>
          <w:rFonts w:ascii="Arial" w:hAnsi="Arial" w:cs="Arial"/>
        </w:rPr>
      </w:pPr>
      <w:proofErr w:type="spellStart"/>
      <w:r w:rsidRPr="006A1585">
        <w:rPr>
          <w:rFonts w:ascii="Arial" w:hAnsi="Arial" w:cs="Arial"/>
        </w:rPr>
        <w:t>Lisburn</w:t>
      </w:r>
      <w:proofErr w:type="spellEnd"/>
    </w:p>
    <w:p w14:paraId="5D375FD1" w14:textId="489C600E" w:rsidR="00AA2943" w:rsidRDefault="004B22C3" w:rsidP="006A1585">
      <w:pPr>
        <w:ind w:left="567"/>
        <w:rPr>
          <w:rFonts w:ascii="Arial" w:hAnsi="Arial" w:cs="Arial"/>
        </w:rPr>
      </w:pPr>
      <w:r>
        <w:rPr>
          <w:rFonts w:ascii="Arial" w:hAnsi="Arial" w:cs="Arial"/>
        </w:rPr>
        <w:t>9</w:t>
      </w:r>
      <w:r w:rsidR="006A1585">
        <w:rPr>
          <w:rFonts w:ascii="Arial" w:hAnsi="Arial" w:cs="Arial"/>
        </w:rPr>
        <w:t xml:space="preserve"> April 2019</w:t>
      </w:r>
    </w:p>
    <w:p w14:paraId="1D6C6C33" w14:textId="52BDFA47" w:rsidR="006A1585" w:rsidRDefault="006A1585" w:rsidP="006A1585">
      <w:pPr>
        <w:ind w:left="567"/>
        <w:sectPr w:rsidR="006A1585" w:rsidSect="00BB668D">
          <w:footerReference w:type="default" r:id="rId13"/>
          <w:pgSz w:w="11909" w:h="16834" w:code="9"/>
          <w:pgMar w:top="1440" w:right="1136" w:bottom="1440" w:left="864" w:header="720" w:footer="720" w:gutter="0"/>
          <w:cols w:space="720"/>
          <w:docGrid w:linePitch="360"/>
        </w:sectPr>
      </w:pPr>
    </w:p>
    <w:p w14:paraId="4D07616A" w14:textId="637FB26C" w:rsidR="00312F75" w:rsidRPr="006A1585" w:rsidRDefault="00312F75" w:rsidP="00AA2943">
      <w:pPr>
        <w:spacing w:line="252" w:lineRule="auto"/>
        <w:rPr>
          <w:rFonts w:ascii="Arial" w:hAnsi="Arial" w:cs="Arial"/>
          <w:b/>
          <w:sz w:val="22"/>
          <w:szCs w:val="22"/>
          <w:lang w:val="en-GB"/>
        </w:rPr>
      </w:pPr>
      <w:r w:rsidRPr="006A1585">
        <w:rPr>
          <w:rFonts w:ascii="Arial" w:hAnsi="Arial" w:cs="Arial"/>
          <w:b/>
          <w:sz w:val="22"/>
          <w:szCs w:val="22"/>
          <w:lang w:val="en-GB"/>
        </w:rPr>
        <w:lastRenderedPageBreak/>
        <w:t xml:space="preserve">St John the Evangelist, Parish Church of </w:t>
      </w:r>
      <w:proofErr w:type="spellStart"/>
      <w:r w:rsidRPr="006A1585">
        <w:rPr>
          <w:rFonts w:ascii="Arial" w:hAnsi="Arial" w:cs="Arial"/>
          <w:b/>
          <w:sz w:val="22"/>
          <w:szCs w:val="22"/>
          <w:lang w:val="en-GB"/>
        </w:rPr>
        <w:t>Killyleagh</w:t>
      </w:r>
      <w:proofErr w:type="spellEnd"/>
    </w:p>
    <w:p w14:paraId="2F31020A" w14:textId="77777777" w:rsidR="00312F75" w:rsidRPr="006A1585" w:rsidRDefault="00312F75" w:rsidP="00312F75">
      <w:pPr>
        <w:spacing w:line="252" w:lineRule="auto"/>
        <w:rPr>
          <w:rFonts w:ascii="Arial" w:hAnsi="Arial" w:cs="Arial"/>
          <w:b/>
          <w:sz w:val="22"/>
          <w:szCs w:val="22"/>
          <w:lang w:val="en-GB"/>
        </w:rPr>
      </w:pPr>
    </w:p>
    <w:p w14:paraId="06280E02" w14:textId="3A312F82" w:rsidR="00312F75" w:rsidRPr="006A1585" w:rsidRDefault="00312F75" w:rsidP="00312F75">
      <w:pPr>
        <w:spacing w:line="252" w:lineRule="auto"/>
        <w:rPr>
          <w:rFonts w:ascii="Arial" w:hAnsi="Arial" w:cs="Arial"/>
          <w:b/>
          <w:sz w:val="22"/>
          <w:szCs w:val="22"/>
          <w:lang w:val="en-GB"/>
        </w:rPr>
      </w:pPr>
      <w:r w:rsidRPr="006A1585">
        <w:rPr>
          <w:rFonts w:ascii="Arial" w:hAnsi="Arial" w:cs="Arial"/>
          <w:b/>
          <w:sz w:val="22"/>
          <w:szCs w:val="22"/>
          <w:lang w:val="en-GB"/>
        </w:rPr>
        <w:t>Receipts and payments account for the year ended 31 December 201</w:t>
      </w:r>
      <w:r w:rsidR="00005996" w:rsidRPr="006A1585">
        <w:rPr>
          <w:rFonts w:ascii="Arial" w:hAnsi="Arial" w:cs="Arial"/>
          <w:b/>
          <w:sz w:val="22"/>
          <w:szCs w:val="22"/>
          <w:lang w:val="en-GB"/>
        </w:rPr>
        <w:t>8</w:t>
      </w:r>
    </w:p>
    <w:p w14:paraId="49AE0412" w14:textId="77777777" w:rsidR="00312F75" w:rsidRPr="006A1585" w:rsidRDefault="00312F75" w:rsidP="00312F75">
      <w:pPr>
        <w:spacing w:line="252" w:lineRule="auto"/>
        <w:jc w:val="both"/>
        <w:rPr>
          <w:rFonts w:ascii="Arial" w:hAnsi="Arial" w:cs="Arial"/>
          <w:lang w:val="en-GB"/>
        </w:rPr>
      </w:pPr>
    </w:p>
    <w:p w14:paraId="44FD76CD" w14:textId="088B251E" w:rsidR="0061772A" w:rsidRPr="006A1585" w:rsidRDefault="0061772A" w:rsidP="00BB668D">
      <w:pPr>
        <w:pStyle w:val="Columnhead"/>
        <w:tabs>
          <w:tab w:val="clear" w:pos="4320"/>
          <w:tab w:val="clear" w:pos="5760"/>
          <w:tab w:val="right" w:pos="4962"/>
          <w:tab w:val="right" w:pos="6237"/>
          <w:tab w:val="right" w:pos="7371"/>
          <w:tab w:val="right" w:pos="8647"/>
          <w:tab w:val="right" w:pos="9923"/>
        </w:tabs>
        <w:ind w:right="-439"/>
        <w:rPr>
          <w:rFonts w:ascii="Arial" w:hAnsi="Arial" w:cs="Arial"/>
        </w:rPr>
      </w:pPr>
      <w:bookmarkStart w:id="1" w:name="UNRRESEND"/>
      <w:r w:rsidRPr="006A1585">
        <w:rPr>
          <w:rFonts w:ascii="Arial" w:hAnsi="Arial" w:cs="Arial"/>
        </w:rPr>
        <w:tab/>
        <w:t>Unrestricted</w:t>
      </w:r>
      <w:r w:rsidRPr="006A1585">
        <w:rPr>
          <w:rFonts w:ascii="Arial" w:hAnsi="Arial" w:cs="Arial"/>
        </w:rPr>
        <w:tab/>
        <w:t>Restricted</w:t>
      </w:r>
      <w:r w:rsidRPr="006A1585">
        <w:rPr>
          <w:rFonts w:ascii="Arial" w:hAnsi="Arial" w:cs="Arial"/>
        </w:rPr>
        <w:tab/>
        <w:t>Endowment</w:t>
      </w:r>
      <w:r w:rsidRPr="006A1585">
        <w:rPr>
          <w:rFonts w:ascii="Arial" w:hAnsi="Arial" w:cs="Arial"/>
        </w:rPr>
        <w:tab/>
        <w:t>Total</w:t>
      </w:r>
      <w:r w:rsidRPr="006A1585">
        <w:rPr>
          <w:rFonts w:ascii="Arial" w:hAnsi="Arial" w:cs="Arial"/>
        </w:rPr>
        <w:tab/>
      </w:r>
      <w:r w:rsidR="00F56026" w:rsidRPr="006A1585">
        <w:rPr>
          <w:rFonts w:ascii="Arial" w:hAnsi="Arial" w:cs="Arial"/>
          <w:b w:val="0"/>
        </w:rPr>
        <w:t>201</w:t>
      </w:r>
      <w:r w:rsidR="00005996" w:rsidRPr="006A1585">
        <w:rPr>
          <w:rFonts w:ascii="Arial" w:hAnsi="Arial" w:cs="Arial"/>
          <w:b w:val="0"/>
        </w:rPr>
        <w:t>7</w:t>
      </w:r>
    </w:p>
    <w:p w14:paraId="4AC35F87" w14:textId="278EF13D" w:rsidR="0061772A" w:rsidRPr="006A1585" w:rsidRDefault="0061772A" w:rsidP="00BB668D">
      <w:pPr>
        <w:pStyle w:val="Columnhead"/>
        <w:tabs>
          <w:tab w:val="clear" w:pos="4320"/>
          <w:tab w:val="clear" w:pos="5760"/>
          <w:tab w:val="right" w:pos="4962"/>
          <w:tab w:val="right" w:pos="6237"/>
          <w:tab w:val="right" w:pos="7371"/>
          <w:tab w:val="right" w:pos="8647"/>
          <w:tab w:val="right" w:pos="9923"/>
        </w:tabs>
        <w:ind w:right="-14"/>
        <w:jc w:val="right"/>
        <w:rPr>
          <w:rFonts w:ascii="Arial" w:hAnsi="Arial" w:cs="Arial"/>
        </w:rPr>
      </w:pPr>
      <w:r w:rsidRPr="006A1585">
        <w:rPr>
          <w:rFonts w:ascii="Arial" w:hAnsi="Arial" w:cs="Arial"/>
        </w:rPr>
        <w:tab/>
        <w:t>funds</w:t>
      </w:r>
      <w:r w:rsidRPr="006A1585">
        <w:rPr>
          <w:rFonts w:ascii="Arial" w:hAnsi="Arial" w:cs="Arial"/>
        </w:rPr>
        <w:tab/>
      </w:r>
      <w:proofErr w:type="spellStart"/>
      <w:r w:rsidRPr="006A1585">
        <w:rPr>
          <w:rFonts w:ascii="Arial" w:hAnsi="Arial" w:cs="Arial"/>
        </w:rPr>
        <w:t>funds</w:t>
      </w:r>
      <w:proofErr w:type="spellEnd"/>
      <w:r w:rsidRPr="006A1585">
        <w:rPr>
          <w:rFonts w:ascii="Arial" w:hAnsi="Arial" w:cs="Arial"/>
        </w:rPr>
        <w:tab/>
      </w:r>
      <w:proofErr w:type="spellStart"/>
      <w:r w:rsidRPr="006A1585">
        <w:rPr>
          <w:rFonts w:ascii="Arial" w:hAnsi="Arial" w:cs="Arial"/>
        </w:rPr>
        <w:t>funds</w:t>
      </w:r>
      <w:proofErr w:type="spellEnd"/>
      <w:r w:rsidRPr="006A1585">
        <w:rPr>
          <w:rFonts w:ascii="Arial" w:hAnsi="Arial" w:cs="Arial"/>
        </w:rPr>
        <w:tab/>
      </w:r>
      <w:proofErr w:type="spellStart"/>
      <w:r w:rsidRPr="006A1585">
        <w:rPr>
          <w:rFonts w:ascii="Arial" w:hAnsi="Arial" w:cs="Arial"/>
        </w:rPr>
        <w:t>funds</w:t>
      </w:r>
      <w:proofErr w:type="spellEnd"/>
      <w:r w:rsidRPr="006A1585">
        <w:rPr>
          <w:rFonts w:ascii="Arial" w:hAnsi="Arial" w:cs="Arial"/>
        </w:rPr>
        <w:tab/>
      </w:r>
      <w:r w:rsidRPr="006A1585">
        <w:rPr>
          <w:rFonts w:ascii="Arial" w:hAnsi="Arial" w:cs="Arial"/>
          <w:b w:val="0"/>
        </w:rPr>
        <w:t>total funds</w:t>
      </w:r>
    </w:p>
    <w:p w14:paraId="31C97E1D" w14:textId="504D8550" w:rsidR="00BB668D" w:rsidRPr="006A1585" w:rsidRDefault="006E2524" w:rsidP="006E2524">
      <w:pPr>
        <w:pStyle w:val="Columnhead"/>
        <w:tabs>
          <w:tab w:val="clear" w:pos="4320"/>
          <w:tab w:val="clear" w:pos="5760"/>
          <w:tab w:val="left" w:pos="3261"/>
          <w:tab w:val="right" w:pos="4962"/>
          <w:tab w:val="right" w:pos="6237"/>
          <w:tab w:val="right" w:pos="7371"/>
          <w:tab w:val="right" w:pos="8647"/>
          <w:tab w:val="right" w:pos="9923"/>
        </w:tabs>
        <w:ind w:right="-439"/>
        <w:rPr>
          <w:rFonts w:ascii="Arial" w:hAnsi="Arial" w:cs="Arial"/>
        </w:rPr>
      </w:pPr>
      <w:r w:rsidRPr="006A1585">
        <w:rPr>
          <w:rFonts w:ascii="Arial" w:hAnsi="Arial" w:cs="Arial"/>
        </w:rPr>
        <w:tab/>
        <w:t>Notes</w:t>
      </w:r>
      <w:r w:rsidR="00BB668D" w:rsidRPr="006A1585">
        <w:rPr>
          <w:rFonts w:ascii="Arial" w:hAnsi="Arial" w:cs="Arial"/>
        </w:rPr>
        <w:tab/>
      </w:r>
      <w:r w:rsidR="008959FB" w:rsidRPr="006A1585">
        <w:rPr>
          <w:rFonts w:ascii="Arial" w:hAnsi="Arial" w:cs="Arial"/>
        </w:rPr>
        <w:t>£</w:t>
      </w:r>
      <w:r w:rsidR="008959FB" w:rsidRPr="006A1585">
        <w:rPr>
          <w:rFonts w:ascii="Arial" w:hAnsi="Arial" w:cs="Arial"/>
        </w:rPr>
        <w:tab/>
      </w:r>
      <w:r w:rsidR="00BB668D" w:rsidRPr="006A1585">
        <w:rPr>
          <w:rFonts w:ascii="Arial" w:hAnsi="Arial" w:cs="Arial"/>
        </w:rPr>
        <w:t>£</w:t>
      </w:r>
      <w:r w:rsidR="00BB668D" w:rsidRPr="006A1585">
        <w:rPr>
          <w:rFonts w:ascii="Arial" w:hAnsi="Arial" w:cs="Arial"/>
        </w:rPr>
        <w:tab/>
        <w:t>£</w:t>
      </w:r>
      <w:r w:rsidR="00BB668D" w:rsidRPr="006A1585">
        <w:rPr>
          <w:rFonts w:ascii="Arial" w:hAnsi="Arial" w:cs="Arial"/>
        </w:rPr>
        <w:tab/>
        <w:t>£</w:t>
      </w:r>
      <w:r w:rsidR="00BB668D" w:rsidRPr="006A1585">
        <w:rPr>
          <w:rFonts w:ascii="Arial" w:hAnsi="Arial" w:cs="Arial"/>
        </w:rPr>
        <w:tab/>
      </w:r>
      <w:r w:rsidR="00BB668D" w:rsidRPr="006A1585">
        <w:rPr>
          <w:rFonts w:ascii="Arial" w:hAnsi="Arial" w:cs="Arial"/>
          <w:b w:val="0"/>
        </w:rPr>
        <w:t>£</w:t>
      </w:r>
    </w:p>
    <w:tbl>
      <w:tblPr>
        <w:tblW w:w="9923" w:type="dxa"/>
        <w:jc w:val="center"/>
        <w:tblLayout w:type="fixed"/>
        <w:tblLook w:val="0000" w:firstRow="0" w:lastRow="0" w:firstColumn="0" w:lastColumn="0" w:noHBand="0" w:noVBand="0"/>
      </w:tblPr>
      <w:tblGrid>
        <w:gridCol w:w="3261"/>
        <w:gridCol w:w="462"/>
        <w:gridCol w:w="1240"/>
        <w:gridCol w:w="1240"/>
        <w:gridCol w:w="1240"/>
        <w:gridCol w:w="1240"/>
        <w:gridCol w:w="1240"/>
      </w:tblGrid>
      <w:tr w:rsidR="006622F2" w:rsidRPr="006A1585" w14:paraId="04302F16" w14:textId="77777777" w:rsidTr="006622F2">
        <w:trPr>
          <w:jc w:val="center"/>
        </w:trPr>
        <w:tc>
          <w:tcPr>
            <w:tcW w:w="3261" w:type="dxa"/>
            <w:tcBorders>
              <w:top w:val="single" w:sz="4" w:space="0" w:color="auto"/>
            </w:tcBorders>
            <w:shd w:val="clear" w:color="auto" w:fill="auto"/>
          </w:tcPr>
          <w:bookmarkEnd w:id="1"/>
          <w:p w14:paraId="44349BB4" w14:textId="77777777" w:rsidR="006622F2" w:rsidRPr="006A1585" w:rsidRDefault="006622F2" w:rsidP="00E86BF1">
            <w:pPr>
              <w:pStyle w:val="SectionNote"/>
              <w:ind w:left="0"/>
              <w:rPr>
                <w:rFonts w:ascii="Arial" w:hAnsi="Arial" w:cs="Arial"/>
                <w:b/>
                <w:sz w:val="18"/>
              </w:rPr>
            </w:pPr>
            <w:r w:rsidRPr="006A1585">
              <w:rPr>
                <w:rFonts w:ascii="Arial" w:hAnsi="Arial" w:cs="Arial"/>
                <w:b/>
                <w:sz w:val="18"/>
              </w:rPr>
              <w:t>Income and endowments from:</w:t>
            </w:r>
          </w:p>
        </w:tc>
        <w:tc>
          <w:tcPr>
            <w:tcW w:w="462" w:type="dxa"/>
            <w:tcBorders>
              <w:top w:val="single" w:sz="4" w:space="0" w:color="auto"/>
            </w:tcBorders>
          </w:tcPr>
          <w:p w14:paraId="77194868" w14:textId="77777777" w:rsidR="006622F2" w:rsidRPr="006A1585" w:rsidRDefault="006622F2" w:rsidP="00E86BF1">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3146242E" w14:textId="5D8CA16A" w:rsidR="006622F2" w:rsidRPr="006A1585" w:rsidRDefault="006622F2" w:rsidP="00E86BF1">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6AE6BFBE" w14:textId="77777777" w:rsidR="006622F2" w:rsidRPr="006A1585" w:rsidRDefault="006622F2" w:rsidP="00E86BF1">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3156BD5B" w14:textId="77777777" w:rsidR="006622F2" w:rsidRPr="006A1585" w:rsidRDefault="006622F2" w:rsidP="00E86BF1">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67AB2419" w14:textId="77777777" w:rsidR="006622F2" w:rsidRPr="006A1585" w:rsidRDefault="006622F2" w:rsidP="00E86BF1">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2B94BD55" w14:textId="10E3CE44" w:rsidR="006622F2" w:rsidRPr="006A1585" w:rsidRDefault="006622F2" w:rsidP="00E86BF1">
            <w:pPr>
              <w:pStyle w:val="SectionNote"/>
              <w:ind w:left="0"/>
              <w:jc w:val="right"/>
              <w:rPr>
                <w:rFonts w:ascii="Arial" w:hAnsi="Arial" w:cs="Arial"/>
                <w:b/>
                <w:sz w:val="18"/>
              </w:rPr>
            </w:pPr>
          </w:p>
        </w:tc>
      </w:tr>
      <w:tr w:rsidR="006622F2" w:rsidRPr="006A1585" w14:paraId="51F73AA5" w14:textId="77777777" w:rsidTr="006622F2">
        <w:trPr>
          <w:jc w:val="center"/>
        </w:trPr>
        <w:tc>
          <w:tcPr>
            <w:tcW w:w="3261" w:type="dxa"/>
            <w:shd w:val="clear" w:color="auto" w:fill="auto"/>
          </w:tcPr>
          <w:p w14:paraId="478B243A" w14:textId="77777777" w:rsidR="006622F2" w:rsidRPr="006A1585" w:rsidRDefault="006622F2" w:rsidP="00005996">
            <w:pPr>
              <w:pStyle w:val="SectionNote"/>
              <w:ind w:left="462" w:hanging="462"/>
              <w:rPr>
                <w:rFonts w:ascii="Arial" w:hAnsi="Arial" w:cs="Arial"/>
                <w:sz w:val="18"/>
              </w:rPr>
            </w:pPr>
            <w:r w:rsidRPr="006A1585">
              <w:rPr>
                <w:rFonts w:ascii="Arial" w:hAnsi="Arial" w:cs="Arial"/>
                <w:sz w:val="18"/>
              </w:rPr>
              <w:t>Donations and legacies</w:t>
            </w:r>
          </w:p>
        </w:tc>
        <w:tc>
          <w:tcPr>
            <w:tcW w:w="462" w:type="dxa"/>
          </w:tcPr>
          <w:p w14:paraId="13A96CDB" w14:textId="0BD53400" w:rsidR="006622F2" w:rsidRPr="006A1585" w:rsidRDefault="006622F2" w:rsidP="00005996">
            <w:pPr>
              <w:pStyle w:val="SectionNote"/>
              <w:ind w:left="0"/>
              <w:jc w:val="right"/>
              <w:rPr>
                <w:rFonts w:ascii="Arial" w:hAnsi="Arial" w:cs="Arial"/>
                <w:sz w:val="18"/>
              </w:rPr>
            </w:pPr>
            <w:r w:rsidRPr="006A1585">
              <w:rPr>
                <w:rFonts w:ascii="Arial" w:hAnsi="Arial" w:cs="Arial"/>
                <w:sz w:val="18"/>
              </w:rPr>
              <w:t>2</w:t>
            </w:r>
          </w:p>
        </w:tc>
        <w:tc>
          <w:tcPr>
            <w:tcW w:w="1240" w:type="dxa"/>
            <w:shd w:val="clear" w:color="auto" w:fill="auto"/>
          </w:tcPr>
          <w:p w14:paraId="3FF9989E" w14:textId="218C2FED" w:rsidR="006622F2" w:rsidRPr="006A1585" w:rsidRDefault="006622F2" w:rsidP="00005996">
            <w:pPr>
              <w:pStyle w:val="SectionNote"/>
              <w:ind w:left="0"/>
              <w:jc w:val="right"/>
              <w:rPr>
                <w:rFonts w:ascii="Arial" w:hAnsi="Arial" w:cs="Arial"/>
                <w:sz w:val="18"/>
              </w:rPr>
            </w:pPr>
            <w:r w:rsidRPr="006A1585">
              <w:rPr>
                <w:rFonts w:ascii="Arial" w:hAnsi="Arial" w:cs="Arial"/>
                <w:sz w:val="18"/>
              </w:rPr>
              <w:t>57,771</w:t>
            </w:r>
          </w:p>
        </w:tc>
        <w:tc>
          <w:tcPr>
            <w:tcW w:w="1240" w:type="dxa"/>
            <w:shd w:val="clear" w:color="auto" w:fill="auto"/>
          </w:tcPr>
          <w:p w14:paraId="6560AD2E" w14:textId="13A4CEE0" w:rsidR="006622F2" w:rsidRPr="006A1585" w:rsidRDefault="006622F2" w:rsidP="00005996">
            <w:pPr>
              <w:pStyle w:val="SectionNote"/>
              <w:ind w:left="0"/>
              <w:jc w:val="right"/>
              <w:rPr>
                <w:rFonts w:ascii="Arial" w:hAnsi="Arial" w:cs="Arial"/>
                <w:sz w:val="18"/>
              </w:rPr>
            </w:pPr>
            <w:r w:rsidRPr="006A1585">
              <w:rPr>
                <w:rFonts w:ascii="Arial" w:hAnsi="Arial" w:cs="Arial"/>
                <w:sz w:val="18"/>
              </w:rPr>
              <w:t>53,221</w:t>
            </w:r>
          </w:p>
        </w:tc>
        <w:tc>
          <w:tcPr>
            <w:tcW w:w="1240" w:type="dxa"/>
            <w:shd w:val="clear" w:color="auto" w:fill="auto"/>
          </w:tcPr>
          <w:p w14:paraId="48E09800" w14:textId="617D6335"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c>
          <w:tcPr>
            <w:tcW w:w="1240" w:type="dxa"/>
            <w:shd w:val="clear" w:color="auto" w:fill="auto"/>
          </w:tcPr>
          <w:p w14:paraId="6B340D1E" w14:textId="12AEA210"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110,992</w:t>
            </w:r>
          </w:p>
        </w:tc>
        <w:tc>
          <w:tcPr>
            <w:tcW w:w="1240" w:type="dxa"/>
            <w:shd w:val="clear" w:color="auto" w:fill="auto"/>
          </w:tcPr>
          <w:p w14:paraId="46E81EED" w14:textId="7F76A29E" w:rsidR="006622F2" w:rsidRPr="006A1585" w:rsidRDefault="006622F2" w:rsidP="00005996">
            <w:pPr>
              <w:pStyle w:val="SectionNote"/>
              <w:ind w:left="0"/>
              <w:jc w:val="right"/>
              <w:rPr>
                <w:rFonts w:ascii="Arial" w:hAnsi="Arial" w:cs="Arial"/>
                <w:sz w:val="18"/>
              </w:rPr>
            </w:pPr>
            <w:r w:rsidRPr="006A1585">
              <w:rPr>
                <w:rFonts w:ascii="Arial" w:hAnsi="Arial" w:cs="Arial"/>
                <w:sz w:val="18"/>
              </w:rPr>
              <w:t>130,362</w:t>
            </w:r>
          </w:p>
        </w:tc>
      </w:tr>
      <w:tr w:rsidR="006622F2" w:rsidRPr="006A1585" w14:paraId="6D980DA0" w14:textId="77777777" w:rsidTr="006622F2">
        <w:trPr>
          <w:jc w:val="center"/>
        </w:trPr>
        <w:tc>
          <w:tcPr>
            <w:tcW w:w="3261" w:type="dxa"/>
            <w:shd w:val="clear" w:color="auto" w:fill="auto"/>
          </w:tcPr>
          <w:p w14:paraId="1491AFE6" w14:textId="77777777" w:rsidR="006622F2" w:rsidRPr="006A1585" w:rsidRDefault="006622F2" w:rsidP="00005996">
            <w:pPr>
              <w:pStyle w:val="SectionNote"/>
              <w:ind w:left="0"/>
              <w:rPr>
                <w:rFonts w:ascii="Arial" w:hAnsi="Arial" w:cs="Arial"/>
                <w:sz w:val="18"/>
              </w:rPr>
            </w:pPr>
            <w:r w:rsidRPr="006A1585">
              <w:rPr>
                <w:rFonts w:ascii="Arial" w:hAnsi="Arial" w:cs="Arial"/>
                <w:sz w:val="18"/>
              </w:rPr>
              <w:t>Income from charitable activities</w:t>
            </w:r>
          </w:p>
        </w:tc>
        <w:tc>
          <w:tcPr>
            <w:tcW w:w="462" w:type="dxa"/>
          </w:tcPr>
          <w:p w14:paraId="542E726A" w14:textId="704C52BE" w:rsidR="006622F2" w:rsidRPr="006A1585" w:rsidRDefault="006622F2" w:rsidP="00005996">
            <w:pPr>
              <w:pStyle w:val="SectionNote"/>
              <w:ind w:left="0"/>
              <w:jc w:val="right"/>
              <w:rPr>
                <w:rFonts w:ascii="Arial" w:hAnsi="Arial" w:cs="Arial"/>
                <w:sz w:val="18"/>
              </w:rPr>
            </w:pPr>
            <w:r w:rsidRPr="006A1585">
              <w:rPr>
                <w:rFonts w:ascii="Arial" w:hAnsi="Arial" w:cs="Arial"/>
                <w:sz w:val="18"/>
              </w:rPr>
              <w:t>3</w:t>
            </w:r>
          </w:p>
        </w:tc>
        <w:tc>
          <w:tcPr>
            <w:tcW w:w="1240" w:type="dxa"/>
            <w:shd w:val="clear" w:color="auto" w:fill="auto"/>
          </w:tcPr>
          <w:p w14:paraId="3415C9DF" w14:textId="00EDC3EB" w:rsidR="006622F2" w:rsidRPr="006A1585" w:rsidRDefault="006622F2" w:rsidP="00005996">
            <w:pPr>
              <w:pStyle w:val="SectionNote"/>
              <w:ind w:left="0"/>
              <w:jc w:val="right"/>
              <w:rPr>
                <w:rFonts w:ascii="Arial" w:hAnsi="Arial" w:cs="Arial"/>
                <w:sz w:val="18"/>
              </w:rPr>
            </w:pPr>
            <w:r w:rsidRPr="006A1585">
              <w:rPr>
                <w:rFonts w:ascii="Arial" w:hAnsi="Arial" w:cs="Arial"/>
                <w:sz w:val="18"/>
              </w:rPr>
              <w:t>971</w:t>
            </w:r>
          </w:p>
        </w:tc>
        <w:tc>
          <w:tcPr>
            <w:tcW w:w="1240" w:type="dxa"/>
            <w:shd w:val="clear" w:color="auto" w:fill="auto"/>
          </w:tcPr>
          <w:p w14:paraId="42EE3625" w14:textId="65501A89" w:rsidR="006622F2" w:rsidRPr="006A1585" w:rsidRDefault="006622F2" w:rsidP="00005996">
            <w:pPr>
              <w:pStyle w:val="SectionNote"/>
              <w:ind w:left="0"/>
              <w:jc w:val="right"/>
              <w:rPr>
                <w:rFonts w:ascii="Arial" w:hAnsi="Arial" w:cs="Arial"/>
                <w:sz w:val="18"/>
              </w:rPr>
            </w:pPr>
            <w:r w:rsidRPr="006A1585">
              <w:rPr>
                <w:rFonts w:ascii="Arial" w:hAnsi="Arial" w:cs="Arial"/>
                <w:sz w:val="18"/>
              </w:rPr>
              <w:t>2,570</w:t>
            </w:r>
          </w:p>
        </w:tc>
        <w:tc>
          <w:tcPr>
            <w:tcW w:w="1240" w:type="dxa"/>
            <w:shd w:val="clear" w:color="auto" w:fill="auto"/>
          </w:tcPr>
          <w:p w14:paraId="47A003E1" w14:textId="07828842"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c>
          <w:tcPr>
            <w:tcW w:w="1240" w:type="dxa"/>
            <w:shd w:val="clear" w:color="auto" w:fill="auto"/>
          </w:tcPr>
          <w:p w14:paraId="60C1B1CB" w14:textId="2285C0A1"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3,541</w:t>
            </w:r>
          </w:p>
        </w:tc>
        <w:tc>
          <w:tcPr>
            <w:tcW w:w="1240" w:type="dxa"/>
            <w:shd w:val="clear" w:color="auto" w:fill="auto"/>
          </w:tcPr>
          <w:p w14:paraId="01CE9789" w14:textId="6EB649C7" w:rsidR="006622F2" w:rsidRPr="006A1585" w:rsidRDefault="006622F2" w:rsidP="00005996">
            <w:pPr>
              <w:pStyle w:val="SectionNote"/>
              <w:ind w:left="0"/>
              <w:jc w:val="right"/>
              <w:rPr>
                <w:rFonts w:ascii="Arial" w:hAnsi="Arial" w:cs="Arial"/>
                <w:sz w:val="18"/>
              </w:rPr>
            </w:pPr>
            <w:r w:rsidRPr="006A1585">
              <w:rPr>
                <w:rFonts w:ascii="Arial" w:hAnsi="Arial" w:cs="Arial"/>
                <w:sz w:val="18"/>
              </w:rPr>
              <w:t>1,544</w:t>
            </w:r>
          </w:p>
        </w:tc>
      </w:tr>
      <w:tr w:rsidR="006622F2" w:rsidRPr="006A1585" w14:paraId="214C2758" w14:textId="77777777" w:rsidTr="006622F2">
        <w:trPr>
          <w:jc w:val="center"/>
        </w:trPr>
        <w:tc>
          <w:tcPr>
            <w:tcW w:w="3261" w:type="dxa"/>
            <w:shd w:val="clear" w:color="auto" w:fill="auto"/>
          </w:tcPr>
          <w:p w14:paraId="7D4FAF6E" w14:textId="77777777" w:rsidR="006622F2" w:rsidRPr="006A1585" w:rsidRDefault="006622F2" w:rsidP="00005996">
            <w:pPr>
              <w:pStyle w:val="SectionNote"/>
              <w:ind w:left="0"/>
              <w:rPr>
                <w:rFonts w:ascii="Arial" w:hAnsi="Arial" w:cs="Arial"/>
                <w:sz w:val="18"/>
              </w:rPr>
            </w:pPr>
            <w:r w:rsidRPr="006A1585">
              <w:rPr>
                <w:rFonts w:ascii="Arial" w:hAnsi="Arial" w:cs="Arial"/>
                <w:sz w:val="18"/>
              </w:rPr>
              <w:t>Other trading activities</w:t>
            </w:r>
          </w:p>
        </w:tc>
        <w:tc>
          <w:tcPr>
            <w:tcW w:w="462" w:type="dxa"/>
          </w:tcPr>
          <w:p w14:paraId="2D0AA85A" w14:textId="3B0F47B9" w:rsidR="006622F2" w:rsidRPr="006A1585" w:rsidRDefault="006622F2" w:rsidP="00005996">
            <w:pPr>
              <w:pStyle w:val="SectionNote"/>
              <w:ind w:left="0"/>
              <w:jc w:val="right"/>
              <w:rPr>
                <w:rFonts w:ascii="Arial" w:hAnsi="Arial" w:cs="Arial"/>
                <w:sz w:val="18"/>
              </w:rPr>
            </w:pPr>
            <w:r w:rsidRPr="006A1585">
              <w:rPr>
                <w:rFonts w:ascii="Arial" w:hAnsi="Arial" w:cs="Arial"/>
                <w:sz w:val="18"/>
              </w:rPr>
              <w:t>4</w:t>
            </w:r>
          </w:p>
        </w:tc>
        <w:tc>
          <w:tcPr>
            <w:tcW w:w="1240" w:type="dxa"/>
            <w:shd w:val="clear" w:color="auto" w:fill="auto"/>
          </w:tcPr>
          <w:p w14:paraId="750A0CEA" w14:textId="584FBB01" w:rsidR="006622F2" w:rsidRPr="006A1585" w:rsidRDefault="006622F2" w:rsidP="00005996">
            <w:pPr>
              <w:pStyle w:val="SectionNote"/>
              <w:ind w:left="0"/>
              <w:jc w:val="right"/>
              <w:rPr>
                <w:rFonts w:ascii="Arial" w:hAnsi="Arial" w:cs="Arial"/>
                <w:sz w:val="18"/>
              </w:rPr>
            </w:pPr>
            <w:r w:rsidRPr="006A1585">
              <w:rPr>
                <w:rFonts w:ascii="Arial" w:hAnsi="Arial" w:cs="Arial"/>
                <w:sz w:val="18"/>
              </w:rPr>
              <w:t>22,171</w:t>
            </w:r>
          </w:p>
        </w:tc>
        <w:tc>
          <w:tcPr>
            <w:tcW w:w="1240" w:type="dxa"/>
            <w:shd w:val="clear" w:color="auto" w:fill="auto"/>
          </w:tcPr>
          <w:p w14:paraId="1D9E53E3" w14:textId="7DC4CB7B" w:rsidR="006622F2" w:rsidRPr="006A1585" w:rsidRDefault="006622F2" w:rsidP="00005996">
            <w:pPr>
              <w:pStyle w:val="SectionNote"/>
              <w:ind w:left="0"/>
              <w:jc w:val="right"/>
              <w:rPr>
                <w:rFonts w:ascii="Arial" w:hAnsi="Arial" w:cs="Arial"/>
                <w:sz w:val="18"/>
              </w:rPr>
            </w:pPr>
            <w:r w:rsidRPr="006A1585">
              <w:rPr>
                <w:rFonts w:ascii="Arial" w:hAnsi="Arial" w:cs="Arial"/>
                <w:sz w:val="18"/>
              </w:rPr>
              <w:t>11,429</w:t>
            </w:r>
          </w:p>
        </w:tc>
        <w:tc>
          <w:tcPr>
            <w:tcW w:w="1240" w:type="dxa"/>
            <w:shd w:val="clear" w:color="auto" w:fill="auto"/>
          </w:tcPr>
          <w:p w14:paraId="5E04EE13" w14:textId="08D8745C"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c>
          <w:tcPr>
            <w:tcW w:w="1240" w:type="dxa"/>
            <w:shd w:val="clear" w:color="auto" w:fill="auto"/>
          </w:tcPr>
          <w:p w14:paraId="7E2E3B18" w14:textId="176F5873"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33,600</w:t>
            </w:r>
          </w:p>
        </w:tc>
        <w:tc>
          <w:tcPr>
            <w:tcW w:w="1240" w:type="dxa"/>
            <w:shd w:val="clear" w:color="auto" w:fill="auto"/>
          </w:tcPr>
          <w:p w14:paraId="4E9E1303" w14:textId="4CECD429" w:rsidR="006622F2" w:rsidRPr="006A1585" w:rsidRDefault="006622F2" w:rsidP="00005996">
            <w:pPr>
              <w:pStyle w:val="SectionNote"/>
              <w:ind w:left="0"/>
              <w:jc w:val="right"/>
              <w:rPr>
                <w:rFonts w:ascii="Arial" w:hAnsi="Arial" w:cs="Arial"/>
                <w:sz w:val="18"/>
              </w:rPr>
            </w:pPr>
            <w:r w:rsidRPr="006A1585">
              <w:rPr>
                <w:rFonts w:ascii="Arial" w:hAnsi="Arial" w:cs="Arial"/>
                <w:sz w:val="18"/>
              </w:rPr>
              <w:t>7,602</w:t>
            </w:r>
          </w:p>
        </w:tc>
      </w:tr>
      <w:tr w:rsidR="006622F2" w:rsidRPr="006A1585" w14:paraId="648955DF" w14:textId="77777777" w:rsidTr="006622F2">
        <w:trPr>
          <w:jc w:val="center"/>
        </w:trPr>
        <w:tc>
          <w:tcPr>
            <w:tcW w:w="3261" w:type="dxa"/>
            <w:shd w:val="clear" w:color="auto" w:fill="auto"/>
          </w:tcPr>
          <w:p w14:paraId="018E18DD" w14:textId="77777777" w:rsidR="006622F2" w:rsidRPr="006A1585" w:rsidRDefault="006622F2" w:rsidP="00005996">
            <w:pPr>
              <w:pStyle w:val="SectionNote"/>
              <w:ind w:left="0"/>
              <w:rPr>
                <w:rFonts w:ascii="Arial" w:hAnsi="Arial" w:cs="Arial"/>
                <w:sz w:val="18"/>
              </w:rPr>
            </w:pPr>
            <w:r w:rsidRPr="006A1585">
              <w:rPr>
                <w:rFonts w:ascii="Arial" w:hAnsi="Arial" w:cs="Arial"/>
                <w:sz w:val="18"/>
              </w:rPr>
              <w:t>Investments</w:t>
            </w:r>
          </w:p>
        </w:tc>
        <w:tc>
          <w:tcPr>
            <w:tcW w:w="462" w:type="dxa"/>
          </w:tcPr>
          <w:p w14:paraId="70411AEA" w14:textId="543F520E" w:rsidR="006622F2" w:rsidRPr="006A1585" w:rsidRDefault="006622F2" w:rsidP="00005996">
            <w:pPr>
              <w:pStyle w:val="SectionNote"/>
              <w:ind w:left="0"/>
              <w:jc w:val="right"/>
              <w:rPr>
                <w:rFonts w:ascii="Arial" w:hAnsi="Arial" w:cs="Arial"/>
                <w:sz w:val="18"/>
              </w:rPr>
            </w:pPr>
            <w:r w:rsidRPr="006A1585">
              <w:rPr>
                <w:rFonts w:ascii="Arial" w:hAnsi="Arial" w:cs="Arial"/>
                <w:sz w:val="18"/>
              </w:rPr>
              <w:t>5</w:t>
            </w:r>
          </w:p>
        </w:tc>
        <w:tc>
          <w:tcPr>
            <w:tcW w:w="1240" w:type="dxa"/>
            <w:shd w:val="clear" w:color="auto" w:fill="auto"/>
          </w:tcPr>
          <w:p w14:paraId="435C8B1C" w14:textId="38BEF448" w:rsidR="006622F2" w:rsidRPr="006A1585" w:rsidRDefault="006622F2" w:rsidP="00005996">
            <w:pPr>
              <w:pStyle w:val="SectionNote"/>
              <w:ind w:left="0"/>
              <w:jc w:val="right"/>
              <w:rPr>
                <w:rFonts w:ascii="Arial" w:hAnsi="Arial" w:cs="Arial"/>
                <w:sz w:val="18"/>
              </w:rPr>
            </w:pPr>
            <w:r w:rsidRPr="006A1585">
              <w:rPr>
                <w:rFonts w:ascii="Arial" w:hAnsi="Arial" w:cs="Arial"/>
                <w:sz w:val="18"/>
              </w:rPr>
              <w:t>1,886</w:t>
            </w:r>
          </w:p>
        </w:tc>
        <w:tc>
          <w:tcPr>
            <w:tcW w:w="1240" w:type="dxa"/>
            <w:shd w:val="clear" w:color="auto" w:fill="auto"/>
          </w:tcPr>
          <w:p w14:paraId="50518D2F" w14:textId="0A20C6E6"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c>
          <w:tcPr>
            <w:tcW w:w="1240" w:type="dxa"/>
            <w:shd w:val="clear" w:color="auto" w:fill="auto"/>
          </w:tcPr>
          <w:p w14:paraId="63A22B79" w14:textId="2D7FCCB8"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c>
          <w:tcPr>
            <w:tcW w:w="1240" w:type="dxa"/>
            <w:shd w:val="clear" w:color="auto" w:fill="auto"/>
          </w:tcPr>
          <w:p w14:paraId="5F6AB445" w14:textId="678E862E"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1,886</w:t>
            </w:r>
          </w:p>
        </w:tc>
        <w:tc>
          <w:tcPr>
            <w:tcW w:w="1240" w:type="dxa"/>
            <w:shd w:val="clear" w:color="auto" w:fill="auto"/>
          </w:tcPr>
          <w:p w14:paraId="1B92A9D0" w14:textId="2FD1BA19" w:rsidR="006622F2" w:rsidRPr="006A1585" w:rsidRDefault="006622F2" w:rsidP="00005996">
            <w:pPr>
              <w:pStyle w:val="SectionNote"/>
              <w:ind w:left="0"/>
              <w:jc w:val="right"/>
              <w:rPr>
                <w:rFonts w:ascii="Arial" w:hAnsi="Arial" w:cs="Arial"/>
                <w:sz w:val="18"/>
              </w:rPr>
            </w:pPr>
            <w:r w:rsidRPr="006A1585">
              <w:rPr>
                <w:rFonts w:ascii="Arial" w:hAnsi="Arial" w:cs="Arial"/>
                <w:sz w:val="18"/>
              </w:rPr>
              <w:t>1,885</w:t>
            </w:r>
          </w:p>
        </w:tc>
      </w:tr>
      <w:tr w:rsidR="006622F2" w:rsidRPr="006A1585" w14:paraId="5CC49BEC" w14:textId="77777777" w:rsidTr="006622F2">
        <w:trPr>
          <w:jc w:val="center"/>
        </w:trPr>
        <w:tc>
          <w:tcPr>
            <w:tcW w:w="3261" w:type="dxa"/>
            <w:shd w:val="clear" w:color="auto" w:fill="auto"/>
          </w:tcPr>
          <w:p w14:paraId="03B02687" w14:textId="77777777" w:rsidR="006622F2" w:rsidRPr="006A1585" w:rsidRDefault="006622F2" w:rsidP="00005996">
            <w:pPr>
              <w:pStyle w:val="SectionNote"/>
              <w:ind w:left="0"/>
              <w:rPr>
                <w:rFonts w:ascii="Arial" w:hAnsi="Arial" w:cs="Arial"/>
                <w:sz w:val="18"/>
              </w:rPr>
            </w:pPr>
            <w:r w:rsidRPr="006A1585">
              <w:rPr>
                <w:rFonts w:ascii="Arial" w:hAnsi="Arial" w:cs="Arial"/>
                <w:sz w:val="18"/>
              </w:rPr>
              <w:t>Other income</w:t>
            </w:r>
          </w:p>
        </w:tc>
        <w:tc>
          <w:tcPr>
            <w:tcW w:w="462" w:type="dxa"/>
          </w:tcPr>
          <w:p w14:paraId="32F11360" w14:textId="1C3BD8BA" w:rsidR="006622F2" w:rsidRPr="006A1585" w:rsidRDefault="006622F2" w:rsidP="00005996">
            <w:pPr>
              <w:pStyle w:val="SectionNote"/>
              <w:ind w:left="0"/>
              <w:jc w:val="right"/>
              <w:rPr>
                <w:rFonts w:ascii="Arial" w:hAnsi="Arial" w:cs="Arial"/>
                <w:sz w:val="18"/>
              </w:rPr>
            </w:pPr>
            <w:r w:rsidRPr="006A1585">
              <w:rPr>
                <w:rFonts w:ascii="Arial" w:hAnsi="Arial" w:cs="Arial"/>
                <w:sz w:val="18"/>
              </w:rPr>
              <w:t>6</w:t>
            </w:r>
          </w:p>
        </w:tc>
        <w:tc>
          <w:tcPr>
            <w:tcW w:w="1240" w:type="dxa"/>
            <w:tcBorders>
              <w:bottom w:val="single" w:sz="4" w:space="0" w:color="auto"/>
            </w:tcBorders>
            <w:shd w:val="clear" w:color="auto" w:fill="auto"/>
          </w:tcPr>
          <w:p w14:paraId="17C2CCB5" w14:textId="7CD49EF0" w:rsidR="006622F2" w:rsidRPr="006A1585" w:rsidRDefault="006622F2" w:rsidP="00005996">
            <w:pPr>
              <w:pStyle w:val="SectionNote"/>
              <w:ind w:left="0"/>
              <w:jc w:val="right"/>
              <w:rPr>
                <w:rFonts w:ascii="Arial" w:hAnsi="Arial" w:cs="Arial"/>
                <w:sz w:val="18"/>
              </w:rPr>
            </w:pPr>
            <w:r w:rsidRPr="006A1585">
              <w:rPr>
                <w:rFonts w:ascii="Arial" w:hAnsi="Arial" w:cs="Arial"/>
                <w:sz w:val="18"/>
              </w:rPr>
              <w:t>1,500</w:t>
            </w:r>
          </w:p>
        </w:tc>
        <w:tc>
          <w:tcPr>
            <w:tcW w:w="1240" w:type="dxa"/>
            <w:tcBorders>
              <w:bottom w:val="single" w:sz="4" w:space="0" w:color="auto"/>
            </w:tcBorders>
            <w:shd w:val="clear" w:color="auto" w:fill="auto"/>
          </w:tcPr>
          <w:p w14:paraId="2733F00E" w14:textId="2D94C735"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c>
          <w:tcPr>
            <w:tcW w:w="1240" w:type="dxa"/>
            <w:tcBorders>
              <w:bottom w:val="single" w:sz="4" w:space="0" w:color="auto"/>
            </w:tcBorders>
            <w:shd w:val="clear" w:color="auto" w:fill="auto"/>
          </w:tcPr>
          <w:p w14:paraId="0E8D1AB0" w14:textId="3F307A7D"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c>
          <w:tcPr>
            <w:tcW w:w="1240" w:type="dxa"/>
            <w:tcBorders>
              <w:bottom w:val="single" w:sz="4" w:space="0" w:color="auto"/>
            </w:tcBorders>
            <w:shd w:val="clear" w:color="auto" w:fill="auto"/>
          </w:tcPr>
          <w:p w14:paraId="56457DFF" w14:textId="67152635"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1,500</w:t>
            </w:r>
          </w:p>
        </w:tc>
        <w:tc>
          <w:tcPr>
            <w:tcW w:w="1240" w:type="dxa"/>
            <w:tcBorders>
              <w:bottom w:val="single" w:sz="4" w:space="0" w:color="auto"/>
            </w:tcBorders>
            <w:shd w:val="clear" w:color="auto" w:fill="auto"/>
          </w:tcPr>
          <w:p w14:paraId="42FF71FC" w14:textId="0A04881D"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r>
      <w:tr w:rsidR="006622F2" w:rsidRPr="006A1585" w14:paraId="1C55565F" w14:textId="77777777" w:rsidTr="006622F2">
        <w:trPr>
          <w:jc w:val="center"/>
        </w:trPr>
        <w:tc>
          <w:tcPr>
            <w:tcW w:w="3261" w:type="dxa"/>
            <w:shd w:val="clear" w:color="auto" w:fill="auto"/>
          </w:tcPr>
          <w:p w14:paraId="7D9EA298" w14:textId="77777777" w:rsidR="006622F2" w:rsidRPr="006A1585" w:rsidRDefault="006622F2" w:rsidP="00005996">
            <w:pPr>
              <w:pStyle w:val="SectionNote"/>
              <w:ind w:left="0"/>
              <w:rPr>
                <w:rFonts w:ascii="Arial" w:hAnsi="Arial" w:cs="Arial"/>
                <w:b/>
                <w:sz w:val="18"/>
              </w:rPr>
            </w:pPr>
            <w:r w:rsidRPr="006A1585">
              <w:rPr>
                <w:rFonts w:ascii="Arial" w:hAnsi="Arial" w:cs="Arial"/>
                <w:b/>
                <w:sz w:val="18"/>
              </w:rPr>
              <w:t>Total income</w:t>
            </w:r>
          </w:p>
        </w:tc>
        <w:tc>
          <w:tcPr>
            <w:tcW w:w="462" w:type="dxa"/>
          </w:tcPr>
          <w:p w14:paraId="22EE3B90" w14:textId="77777777" w:rsidR="006622F2" w:rsidRPr="006A1585" w:rsidRDefault="006622F2" w:rsidP="00005996">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49D096B5" w14:textId="0937D94C"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84,299</w:t>
            </w:r>
          </w:p>
        </w:tc>
        <w:tc>
          <w:tcPr>
            <w:tcW w:w="1240" w:type="dxa"/>
            <w:tcBorders>
              <w:top w:val="single" w:sz="4" w:space="0" w:color="auto"/>
            </w:tcBorders>
            <w:shd w:val="clear" w:color="auto" w:fill="auto"/>
          </w:tcPr>
          <w:p w14:paraId="62327066" w14:textId="5C3724D3"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67,220</w:t>
            </w:r>
          </w:p>
        </w:tc>
        <w:tc>
          <w:tcPr>
            <w:tcW w:w="1240" w:type="dxa"/>
            <w:tcBorders>
              <w:top w:val="single" w:sz="4" w:space="0" w:color="auto"/>
            </w:tcBorders>
            <w:shd w:val="clear" w:color="auto" w:fill="auto"/>
          </w:tcPr>
          <w:p w14:paraId="440EE04E" w14:textId="12D513AB"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w:t>
            </w:r>
          </w:p>
        </w:tc>
        <w:tc>
          <w:tcPr>
            <w:tcW w:w="1240" w:type="dxa"/>
            <w:tcBorders>
              <w:top w:val="single" w:sz="4" w:space="0" w:color="auto"/>
            </w:tcBorders>
            <w:shd w:val="clear" w:color="auto" w:fill="auto"/>
          </w:tcPr>
          <w:p w14:paraId="09BFF5B8" w14:textId="48F36C8E"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151,519</w:t>
            </w:r>
          </w:p>
        </w:tc>
        <w:tc>
          <w:tcPr>
            <w:tcW w:w="1240" w:type="dxa"/>
            <w:tcBorders>
              <w:top w:val="single" w:sz="4" w:space="0" w:color="auto"/>
            </w:tcBorders>
            <w:shd w:val="clear" w:color="auto" w:fill="auto"/>
          </w:tcPr>
          <w:p w14:paraId="24423E1B" w14:textId="2872EC71" w:rsidR="006622F2" w:rsidRPr="006A1585" w:rsidRDefault="006622F2" w:rsidP="00005996">
            <w:pPr>
              <w:pStyle w:val="SectionNote"/>
              <w:ind w:left="0"/>
              <w:jc w:val="right"/>
              <w:rPr>
                <w:rFonts w:ascii="Arial" w:hAnsi="Arial" w:cs="Arial"/>
                <w:sz w:val="18"/>
              </w:rPr>
            </w:pPr>
            <w:r w:rsidRPr="006A1585">
              <w:rPr>
                <w:rFonts w:ascii="Arial" w:hAnsi="Arial" w:cs="Arial"/>
                <w:sz w:val="18"/>
              </w:rPr>
              <w:t>141,393</w:t>
            </w:r>
          </w:p>
        </w:tc>
      </w:tr>
      <w:tr w:rsidR="006622F2" w:rsidRPr="006A1585" w14:paraId="1B0CCFC1" w14:textId="77777777" w:rsidTr="006622F2">
        <w:trPr>
          <w:jc w:val="center"/>
        </w:trPr>
        <w:tc>
          <w:tcPr>
            <w:tcW w:w="3261" w:type="dxa"/>
            <w:shd w:val="clear" w:color="auto" w:fill="auto"/>
          </w:tcPr>
          <w:p w14:paraId="10DF35B5" w14:textId="77777777" w:rsidR="006622F2" w:rsidRPr="006A1585" w:rsidRDefault="006622F2" w:rsidP="00005996">
            <w:pPr>
              <w:pStyle w:val="SectionNote"/>
              <w:ind w:left="0"/>
              <w:rPr>
                <w:rFonts w:ascii="Arial" w:hAnsi="Arial" w:cs="Arial"/>
                <w:sz w:val="18"/>
              </w:rPr>
            </w:pPr>
          </w:p>
        </w:tc>
        <w:tc>
          <w:tcPr>
            <w:tcW w:w="462" w:type="dxa"/>
          </w:tcPr>
          <w:p w14:paraId="65E5D9F3" w14:textId="77777777" w:rsidR="006622F2" w:rsidRPr="006A1585" w:rsidRDefault="006622F2" w:rsidP="00005996">
            <w:pPr>
              <w:pStyle w:val="SectionNote"/>
              <w:ind w:left="0"/>
              <w:jc w:val="right"/>
              <w:rPr>
                <w:rFonts w:ascii="Arial" w:hAnsi="Arial" w:cs="Arial"/>
                <w:sz w:val="18"/>
              </w:rPr>
            </w:pPr>
          </w:p>
        </w:tc>
        <w:tc>
          <w:tcPr>
            <w:tcW w:w="1240" w:type="dxa"/>
            <w:shd w:val="clear" w:color="auto" w:fill="auto"/>
          </w:tcPr>
          <w:p w14:paraId="5E1C2743" w14:textId="286FD908" w:rsidR="006622F2" w:rsidRPr="006A1585" w:rsidRDefault="006622F2" w:rsidP="00005996">
            <w:pPr>
              <w:pStyle w:val="SectionNote"/>
              <w:ind w:left="0"/>
              <w:jc w:val="right"/>
              <w:rPr>
                <w:rFonts w:ascii="Arial" w:hAnsi="Arial" w:cs="Arial"/>
                <w:sz w:val="18"/>
              </w:rPr>
            </w:pPr>
          </w:p>
        </w:tc>
        <w:tc>
          <w:tcPr>
            <w:tcW w:w="1240" w:type="dxa"/>
            <w:shd w:val="clear" w:color="auto" w:fill="auto"/>
          </w:tcPr>
          <w:p w14:paraId="791B0C41" w14:textId="77777777" w:rsidR="006622F2" w:rsidRPr="006A1585" w:rsidRDefault="006622F2" w:rsidP="00005996">
            <w:pPr>
              <w:pStyle w:val="SectionNote"/>
              <w:ind w:left="0"/>
              <w:jc w:val="right"/>
              <w:rPr>
                <w:rFonts w:ascii="Arial" w:hAnsi="Arial" w:cs="Arial"/>
                <w:sz w:val="18"/>
              </w:rPr>
            </w:pPr>
          </w:p>
        </w:tc>
        <w:tc>
          <w:tcPr>
            <w:tcW w:w="1240" w:type="dxa"/>
            <w:shd w:val="clear" w:color="auto" w:fill="auto"/>
          </w:tcPr>
          <w:p w14:paraId="1DB20E6E" w14:textId="77777777" w:rsidR="006622F2" w:rsidRPr="006A1585" w:rsidRDefault="006622F2" w:rsidP="00005996">
            <w:pPr>
              <w:pStyle w:val="SectionNote"/>
              <w:ind w:left="0"/>
              <w:jc w:val="right"/>
              <w:rPr>
                <w:rFonts w:ascii="Arial" w:hAnsi="Arial" w:cs="Arial"/>
                <w:sz w:val="18"/>
              </w:rPr>
            </w:pPr>
          </w:p>
        </w:tc>
        <w:tc>
          <w:tcPr>
            <w:tcW w:w="1240" w:type="dxa"/>
            <w:shd w:val="clear" w:color="auto" w:fill="auto"/>
          </w:tcPr>
          <w:p w14:paraId="52E04C54"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01DD1F77" w14:textId="0C1453F0" w:rsidR="006622F2" w:rsidRPr="006A1585" w:rsidRDefault="006622F2" w:rsidP="00005996">
            <w:pPr>
              <w:pStyle w:val="SectionNote"/>
              <w:ind w:left="0"/>
              <w:jc w:val="right"/>
              <w:rPr>
                <w:rFonts w:ascii="Arial" w:hAnsi="Arial" w:cs="Arial"/>
                <w:sz w:val="18"/>
              </w:rPr>
            </w:pPr>
          </w:p>
        </w:tc>
      </w:tr>
      <w:tr w:rsidR="006622F2" w:rsidRPr="006A1585" w14:paraId="044A7488" w14:textId="77777777" w:rsidTr="006622F2">
        <w:trPr>
          <w:jc w:val="center"/>
        </w:trPr>
        <w:tc>
          <w:tcPr>
            <w:tcW w:w="3261" w:type="dxa"/>
            <w:shd w:val="clear" w:color="auto" w:fill="auto"/>
          </w:tcPr>
          <w:p w14:paraId="558AE972" w14:textId="77777777" w:rsidR="006622F2" w:rsidRPr="006A1585" w:rsidRDefault="006622F2" w:rsidP="00005996">
            <w:pPr>
              <w:pStyle w:val="SectionNote"/>
              <w:ind w:left="0"/>
              <w:rPr>
                <w:rFonts w:ascii="Arial" w:hAnsi="Arial" w:cs="Arial"/>
                <w:b/>
                <w:sz w:val="18"/>
              </w:rPr>
            </w:pPr>
            <w:r w:rsidRPr="006A1585">
              <w:rPr>
                <w:rFonts w:ascii="Arial" w:hAnsi="Arial" w:cs="Arial"/>
                <w:b/>
                <w:sz w:val="18"/>
              </w:rPr>
              <w:t>Expenditure on:</w:t>
            </w:r>
          </w:p>
        </w:tc>
        <w:tc>
          <w:tcPr>
            <w:tcW w:w="462" w:type="dxa"/>
          </w:tcPr>
          <w:p w14:paraId="6AE2CA35"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4D2A8C16" w14:textId="3DE73B82"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744D0161"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493ADAD4"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71E9C2C4"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2FE1CB8C" w14:textId="21B91C7F" w:rsidR="006622F2" w:rsidRPr="006A1585" w:rsidRDefault="006622F2" w:rsidP="00005996">
            <w:pPr>
              <w:pStyle w:val="SectionNote"/>
              <w:ind w:left="0"/>
              <w:jc w:val="right"/>
              <w:rPr>
                <w:rFonts w:ascii="Arial" w:hAnsi="Arial" w:cs="Arial"/>
                <w:sz w:val="18"/>
              </w:rPr>
            </w:pPr>
          </w:p>
        </w:tc>
      </w:tr>
      <w:tr w:rsidR="006622F2" w:rsidRPr="006A1585" w14:paraId="30F2D1D7" w14:textId="77777777" w:rsidTr="006622F2">
        <w:trPr>
          <w:jc w:val="center"/>
        </w:trPr>
        <w:tc>
          <w:tcPr>
            <w:tcW w:w="3261" w:type="dxa"/>
            <w:shd w:val="clear" w:color="auto" w:fill="auto"/>
          </w:tcPr>
          <w:p w14:paraId="37654180" w14:textId="77777777" w:rsidR="006622F2" w:rsidRPr="006A1585" w:rsidRDefault="006622F2" w:rsidP="00005996">
            <w:pPr>
              <w:pStyle w:val="SectionNote"/>
              <w:ind w:left="0"/>
              <w:rPr>
                <w:rFonts w:ascii="Arial" w:hAnsi="Arial" w:cs="Arial"/>
                <w:sz w:val="18"/>
              </w:rPr>
            </w:pPr>
            <w:r w:rsidRPr="006A1585">
              <w:rPr>
                <w:rFonts w:ascii="Arial" w:hAnsi="Arial" w:cs="Arial"/>
                <w:sz w:val="18"/>
              </w:rPr>
              <w:t>Raising funds</w:t>
            </w:r>
          </w:p>
        </w:tc>
        <w:tc>
          <w:tcPr>
            <w:tcW w:w="462" w:type="dxa"/>
          </w:tcPr>
          <w:p w14:paraId="1CDDF642" w14:textId="3EF611CA" w:rsidR="006622F2" w:rsidRPr="006A1585" w:rsidRDefault="006622F2" w:rsidP="00005996">
            <w:pPr>
              <w:pStyle w:val="SectionNote"/>
              <w:ind w:left="0"/>
              <w:jc w:val="right"/>
              <w:rPr>
                <w:rFonts w:ascii="Arial" w:hAnsi="Arial" w:cs="Arial"/>
                <w:sz w:val="18"/>
              </w:rPr>
            </w:pPr>
            <w:r w:rsidRPr="006A1585">
              <w:rPr>
                <w:rFonts w:ascii="Arial" w:hAnsi="Arial" w:cs="Arial"/>
                <w:sz w:val="18"/>
              </w:rPr>
              <w:t>7</w:t>
            </w:r>
          </w:p>
        </w:tc>
        <w:tc>
          <w:tcPr>
            <w:tcW w:w="1240" w:type="dxa"/>
            <w:shd w:val="clear" w:color="auto" w:fill="auto"/>
          </w:tcPr>
          <w:p w14:paraId="428E98E7" w14:textId="52676EF1" w:rsidR="006622F2" w:rsidRPr="006A1585" w:rsidRDefault="006622F2" w:rsidP="00005996">
            <w:pPr>
              <w:pStyle w:val="SectionNote"/>
              <w:ind w:left="0"/>
              <w:jc w:val="right"/>
              <w:rPr>
                <w:rFonts w:ascii="Arial" w:hAnsi="Arial" w:cs="Arial"/>
                <w:sz w:val="18"/>
              </w:rPr>
            </w:pPr>
            <w:r w:rsidRPr="006A1585">
              <w:rPr>
                <w:rFonts w:ascii="Arial" w:hAnsi="Arial" w:cs="Arial"/>
                <w:sz w:val="18"/>
              </w:rPr>
              <w:t>(3,614)</w:t>
            </w:r>
          </w:p>
        </w:tc>
        <w:tc>
          <w:tcPr>
            <w:tcW w:w="1240" w:type="dxa"/>
            <w:shd w:val="clear" w:color="auto" w:fill="auto"/>
          </w:tcPr>
          <w:p w14:paraId="738CA1BE" w14:textId="08322804" w:rsidR="006622F2" w:rsidRPr="006A1585" w:rsidRDefault="006622F2" w:rsidP="00005996">
            <w:pPr>
              <w:pStyle w:val="SectionNote"/>
              <w:ind w:left="0"/>
              <w:jc w:val="right"/>
              <w:rPr>
                <w:rFonts w:ascii="Arial" w:hAnsi="Arial" w:cs="Arial"/>
                <w:sz w:val="18"/>
              </w:rPr>
            </w:pPr>
            <w:r w:rsidRPr="006A1585">
              <w:rPr>
                <w:rFonts w:ascii="Arial" w:hAnsi="Arial" w:cs="Arial"/>
                <w:sz w:val="18"/>
              </w:rPr>
              <w:t>(6,307)</w:t>
            </w:r>
          </w:p>
        </w:tc>
        <w:tc>
          <w:tcPr>
            <w:tcW w:w="1240" w:type="dxa"/>
            <w:shd w:val="clear" w:color="auto" w:fill="auto"/>
          </w:tcPr>
          <w:p w14:paraId="7525EF54" w14:textId="6C676041"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c>
          <w:tcPr>
            <w:tcW w:w="1240" w:type="dxa"/>
            <w:shd w:val="clear" w:color="auto" w:fill="auto"/>
          </w:tcPr>
          <w:p w14:paraId="4B5B6CB7" w14:textId="0FCB19B7"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(9,921)</w:t>
            </w:r>
          </w:p>
        </w:tc>
        <w:tc>
          <w:tcPr>
            <w:tcW w:w="1240" w:type="dxa"/>
            <w:shd w:val="clear" w:color="auto" w:fill="auto"/>
          </w:tcPr>
          <w:p w14:paraId="0D66846C" w14:textId="37F3E6B9" w:rsidR="006622F2" w:rsidRPr="006A1585" w:rsidRDefault="006622F2" w:rsidP="00005996">
            <w:pPr>
              <w:pStyle w:val="SectionNote"/>
              <w:ind w:left="0"/>
              <w:jc w:val="right"/>
              <w:rPr>
                <w:rFonts w:ascii="Arial" w:hAnsi="Arial" w:cs="Arial"/>
                <w:sz w:val="18"/>
              </w:rPr>
            </w:pPr>
            <w:r w:rsidRPr="006A1585">
              <w:rPr>
                <w:rFonts w:ascii="Arial" w:hAnsi="Arial" w:cs="Arial"/>
                <w:sz w:val="18"/>
              </w:rPr>
              <w:t>(3,500)</w:t>
            </w:r>
          </w:p>
        </w:tc>
      </w:tr>
      <w:tr w:rsidR="006622F2" w:rsidRPr="006A1585" w14:paraId="40230C56" w14:textId="77777777" w:rsidTr="006622F2">
        <w:trPr>
          <w:jc w:val="center"/>
        </w:trPr>
        <w:tc>
          <w:tcPr>
            <w:tcW w:w="3261" w:type="dxa"/>
            <w:shd w:val="clear" w:color="auto" w:fill="auto"/>
          </w:tcPr>
          <w:p w14:paraId="6E68FE31" w14:textId="77777777" w:rsidR="006622F2" w:rsidRPr="006A1585" w:rsidRDefault="006622F2" w:rsidP="00005996">
            <w:pPr>
              <w:pStyle w:val="SectionNote"/>
              <w:ind w:left="0"/>
              <w:rPr>
                <w:rFonts w:ascii="Arial" w:hAnsi="Arial" w:cs="Arial"/>
                <w:sz w:val="18"/>
              </w:rPr>
            </w:pPr>
            <w:r w:rsidRPr="006A1585">
              <w:rPr>
                <w:rFonts w:ascii="Arial" w:hAnsi="Arial" w:cs="Arial"/>
                <w:sz w:val="18"/>
              </w:rPr>
              <w:t>Expenditure on charitable activities</w:t>
            </w:r>
          </w:p>
        </w:tc>
        <w:tc>
          <w:tcPr>
            <w:tcW w:w="462" w:type="dxa"/>
          </w:tcPr>
          <w:p w14:paraId="627E33D5" w14:textId="01155165" w:rsidR="006622F2" w:rsidRPr="006A1585" w:rsidRDefault="006622F2" w:rsidP="00005996">
            <w:pPr>
              <w:pStyle w:val="SectionNote"/>
              <w:ind w:left="0"/>
              <w:jc w:val="right"/>
              <w:rPr>
                <w:rFonts w:ascii="Arial" w:hAnsi="Arial" w:cs="Arial"/>
                <w:sz w:val="18"/>
              </w:rPr>
            </w:pPr>
            <w:r w:rsidRPr="006A1585">
              <w:rPr>
                <w:rFonts w:ascii="Arial" w:hAnsi="Arial" w:cs="Arial"/>
                <w:sz w:val="18"/>
              </w:rPr>
              <w:t>8</w:t>
            </w:r>
          </w:p>
        </w:tc>
        <w:tc>
          <w:tcPr>
            <w:tcW w:w="1240" w:type="dxa"/>
            <w:shd w:val="clear" w:color="auto" w:fill="auto"/>
          </w:tcPr>
          <w:p w14:paraId="4CEC9CE1" w14:textId="463628CA" w:rsidR="006622F2" w:rsidRPr="006A1585" w:rsidRDefault="006622F2" w:rsidP="00005996">
            <w:pPr>
              <w:pStyle w:val="SectionNote"/>
              <w:ind w:left="0"/>
              <w:jc w:val="right"/>
              <w:rPr>
                <w:rFonts w:ascii="Arial" w:hAnsi="Arial" w:cs="Arial"/>
                <w:sz w:val="18"/>
              </w:rPr>
            </w:pPr>
            <w:r w:rsidRPr="006A1585">
              <w:rPr>
                <w:rFonts w:ascii="Arial" w:hAnsi="Arial" w:cs="Arial"/>
                <w:sz w:val="18"/>
              </w:rPr>
              <w:t>(68,600)</w:t>
            </w:r>
          </w:p>
        </w:tc>
        <w:tc>
          <w:tcPr>
            <w:tcW w:w="1240" w:type="dxa"/>
            <w:shd w:val="clear" w:color="auto" w:fill="auto"/>
          </w:tcPr>
          <w:p w14:paraId="2C4B3FFA" w14:textId="38F62BB2" w:rsidR="006622F2" w:rsidRPr="006A1585" w:rsidRDefault="006622F2" w:rsidP="00005996">
            <w:pPr>
              <w:pStyle w:val="SectionNote"/>
              <w:ind w:left="0"/>
              <w:jc w:val="right"/>
              <w:rPr>
                <w:rFonts w:ascii="Arial" w:hAnsi="Arial" w:cs="Arial"/>
                <w:sz w:val="18"/>
              </w:rPr>
            </w:pPr>
            <w:r w:rsidRPr="006A1585">
              <w:rPr>
                <w:rFonts w:ascii="Arial" w:hAnsi="Arial" w:cs="Arial"/>
                <w:sz w:val="18"/>
              </w:rPr>
              <w:t>(3,886)</w:t>
            </w:r>
          </w:p>
        </w:tc>
        <w:tc>
          <w:tcPr>
            <w:tcW w:w="1240" w:type="dxa"/>
            <w:shd w:val="clear" w:color="auto" w:fill="auto"/>
          </w:tcPr>
          <w:p w14:paraId="5DE2244C" w14:textId="5E5C9124"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c>
          <w:tcPr>
            <w:tcW w:w="1240" w:type="dxa"/>
            <w:shd w:val="clear" w:color="auto" w:fill="auto"/>
          </w:tcPr>
          <w:p w14:paraId="47976694" w14:textId="052FC842"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(72,486)</w:t>
            </w:r>
          </w:p>
        </w:tc>
        <w:tc>
          <w:tcPr>
            <w:tcW w:w="1240" w:type="dxa"/>
            <w:shd w:val="clear" w:color="auto" w:fill="auto"/>
          </w:tcPr>
          <w:p w14:paraId="164715FB" w14:textId="1570579D" w:rsidR="006622F2" w:rsidRPr="006A1585" w:rsidRDefault="006622F2" w:rsidP="00005996">
            <w:pPr>
              <w:pStyle w:val="SectionNote"/>
              <w:ind w:left="0"/>
              <w:jc w:val="right"/>
              <w:rPr>
                <w:rFonts w:ascii="Arial" w:hAnsi="Arial" w:cs="Arial"/>
                <w:sz w:val="18"/>
              </w:rPr>
            </w:pPr>
            <w:r w:rsidRPr="006A1585">
              <w:rPr>
                <w:rFonts w:ascii="Arial" w:hAnsi="Arial" w:cs="Arial"/>
                <w:sz w:val="18"/>
              </w:rPr>
              <w:t>(68,234)</w:t>
            </w:r>
          </w:p>
        </w:tc>
      </w:tr>
      <w:tr w:rsidR="006622F2" w:rsidRPr="006A1585" w14:paraId="2CAD9FE5" w14:textId="77777777" w:rsidTr="006622F2">
        <w:trPr>
          <w:jc w:val="center"/>
        </w:trPr>
        <w:tc>
          <w:tcPr>
            <w:tcW w:w="3261" w:type="dxa"/>
            <w:shd w:val="clear" w:color="auto" w:fill="auto"/>
          </w:tcPr>
          <w:p w14:paraId="1B9D0407" w14:textId="77777777" w:rsidR="006622F2" w:rsidRPr="006A1585" w:rsidRDefault="006622F2" w:rsidP="00005996">
            <w:pPr>
              <w:pStyle w:val="SectionNote"/>
              <w:ind w:left="0"/>
              <w:rPr>
                <w:rFonts w:ascii="Arial" w:hAnsi="Arial" w:cs="Arial"/>
                <w:sz w:val="18"/>
              </w:rPr>
            </w:pPr>
            <w:r w:rsidRPr="006A1585">
              <w:rPr>
                <w:rFonts w:ascii="Arial" w:hAnsi="Arial" w:cs="Arial"/>
                <w:sz w:val="18"/>
              </w:rPr>
              <w:t>Other expenditure</w:t>
            </w:r>
          </w:p>
        </w:tc>
        <w:tc>
          <w:tcPr>
            <w:tcW w:w="462" w:type="dxa"/>
          </w:tcPr>
          <w:p w14:paraId="30C08A93" w14:textId="71FB2B5F" w:rsidR="006622F2" w:rsidRPr="006A1585" w:rsidRDefault="006622F2" w:rsidP="00005996">
            <w:pPr>
              <w:pStyle w:val="SectionNote"/>
              <w:ind w:left="0"/>
              <w:jc w:val="right"/>
              <w:rPr>
                <w:rFonts w:ascii="Arial" w:hAnsi="Arial" w:cs="Arial"/>
                <w:sz w:val="18"/>
              </w:rPr>
            </w:pPr>
            <w:r w:rsidRPr="006A1585">
              <w:rPr>
                <w:rFonts w:ascii="Arial" w:hAnsi="Arial" w:cs="Arial"/>
                <w:sz w:val="18"/>
              </w:rPr>
              <w:t>9</w:t>
            </w:r>
          </w:p>
        </w:tc>
        <w:tc>
          <w:tcPr>
            <w:tcW w:w="1240" w:type="dxa"/>
            <w:tcBorders>
              <w:bottom w:val="single" w:sz="4" w:space="0" w:color="auto"/>
            </w:tcBorders>
            <w:shd w:val="clear" w:color="auto" w:fill="auto"/>
          </w:tcPr>
          <w:p w14:paraId="71B050A3" w14:textId="1E976313"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c>
          <w:tcPr>
            <w:tcW w:w="1240" w:type="dxa"/>
            <w:tcBorders>
              <w:bottom w:val="single" w:sz="4" w:space="0" w:color="auto"/>
            </w:tcBorders>
            <w:shd w:val="clear" w:color="auto" w:fill="auto"/>
          </w:tcPr>
          <w:p w14:paraId="14128417" w14:textId="38ECC7D0"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c>
          <w:tcPr>
            <w:tcW w:w="1240" w:type="dxa"/>
            <w:tcBorders>
              <w:bottom w:val="single" w:sz="4" w:space="0" w:color="auto"/>
            </w:tcBorders>
            <w:shd w:val="clear" w:color="auto" w:fill="auto"/>
          </w:tcPr>
          <w:p w14:paraId="25621809" w14:textId="4568A965"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c>
          <w:tcPr>
            <w:tcW w:w="1240" w:type="dxa"/>
            <w:tcBorders>
              <w:bottom w:val="single" w:sz="4" w:space="0" w:color="auto"/>
            </w:tcBorders>
            <w:shd w:val="clear" w:color="auto" w:fill="auto"/>
          </w:tcPr>
          <w:p w14:paraId="3F40D528" w14:textId="7C08AE9A"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w:t>
            </w:r>
          </w:p>
        </w:tc>
        <w:tc>
          <w:tcPr>
            <w:tcW w:w="1240" w:type="dxa"/>
            <w:tcBorders>
              <w:bottom w:val="single" w:sz="4" w:space="0" w:color="auto"/>
            </w:tcBorders>
            <w:shd w:val="clear" w:color="auto" w:fill="auto"/>
          </w:tcPr>
          <w:p w14:paraId="353E28BD" w14:textId="0A850407"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r>
      <w:tr w:rsidR="006622F2" w:rsidRPr="006A1585" w14:paraId="3D0CBA0E" w14:textId="77777777" w:rsidTr="006622F2">
        <w:trPr>
          <w:jc w:val="center"/>
        </w:trPr>
        <w:tc>
          <w:tcPr>
            <w:tcW w:w="3261" w:type="dxa"/>
            <w:shd w:val="clear" w:color="auto" w:fill="auto"/>
          </w:tcPr>
          <w:p w14:paraId="1BDBE7BD" w14:textId="0E2AD3EA" w:rsidR="006622F2" w:rsidRPr="006A1585" w:rsidRDefault="006622F2" w:rsidP="00005996">
            <w:pPr>
              <w:pStyle w:val="SectionNote"/>
              <w:ind w:left="0"/>
              <w:rPr>
                <w:rFonts w:ascii="Arial" w:hAnsi="Arial" w:cs="Arial"/>
                <w:b/>
                <w:sz w:val="18"/>
              </w:rPr>
            </w:pPr>
          </w:p>
        </w:tc>
        <w:tc>
          <w:tcPr>
            <w:tcW w:w="462" w:type="dxa"/>
          </w:tcPr>
          <w:p w14:paraId="02C1068B" w14:textId="77777777" w:rsidR="006622F2" w:rsidRPr="006A1585" w:rsidRDefault="006622F2" w:rsidP="00005996">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5E560571" w14:textId="7188E4AD"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(72,214)</w:t>
            </w:r>
          </w:p>
        </w:tc>
        <w:tc>
          <w:tcPr>
            <w:tcW w:w="1240" w:type="dxa"/>
            <w:tcBorders>
              <w:top w:val="single" w:sz="4" w:space="0" w:color="auto"/>
            </w:tcBorders>
            <w:shd w:val="clear" w:color="auto" w:fill="auto"/>
          </w:tcPr>
          <w:p w14:paraId="251B9A57" w14:textId="7D5AB617"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(10,193)</w:t>
            </w:r>
          </w:p>
        </w:tc>
        <w:tc>
          <w:tcPr>
            <w:tcW w:w="1240" w:type="dxa"/>
            <w:tcBorders>
              <w:top w:val="single" w:sz="4" w:space="0" w:color="auto"/>
            </w:tcBorders>
            <w:shd w:val="clear" w:color="auto" w:fill="auto"/>
          </w:tcPr>
          <w:p w14:paraId="2EFCD0BA" w14:textId="73F0AF3E"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w:t>
            </w:r>
          </w:p>
        </w:tc>
        <w:tc>
          <w:tcPr>
            <w:tcW w:w="1240" w:type="dxa"/>
            <w:tcBorders>
              <w:top w:val="single" w:sz="4" w:space="0" w:color="auto"/>
            </w:tcBorders>
            <w:shd w:val="clear" w:color="auto" w:fill="auto"/>
          </w:tcPr>
          <w:p w14:paraId="33E0303C" w14:textId="2F3D9259"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(82,407)</w:t>
            </w:r>
          </w:p>
        </w:tc>
        <w:tc>
          <w:tcPr>
            <w:tcW w:w="1240" w:type="dxa"/>
            <w:tcBorders>
              <w:top w:val="single" w:sz="4" w:space="0" w:color="auto"/>
            </w:tcBorders>
            <w:shd w:val="clear" w:color="auto" w:fill="auto"/>
          </w:tcPr>
          <w:p w14:paraId="3AA73E45" w14:textId="6B7A9ACA" w:rsidR="006622F2" w:rsidRPr="006A1585" w:rsidRDefault="006622F2" w:rsidP="00005996">
            <w:pPr>
              <w:pStyle w:val="SectionNote"/>
              <w:ind w:left="0"/>
              <w:jc w:val="right"/>
              <w:rPr>
                <w:rFonts w:ascii="Arial" w:hAnsi="Arial" w:cs="Arial"/>
                <w:sz w:val="18"/>
              </w:rPr>
            </w:pPr>
            <w:r w:rsidRPr="006A1585">
              <w:rPr>
                <w:rFonts w:ascii="Arial" w:hAnsi="Arial" w:cs="Arial"/>
                <w:sz w:val="18"/>
              </w:rPr>
              <w:t>(71,734)</w:t>
            </w:r>
          </w:p>
        </w:tc>
      </w:tr>
      <w:tr w:rsidR="006622F2" w:rsidRPr="006A1585" w14:paraId="027B0473" w14:textId="77777777" w:rsidTr="006622F2">
        <w:trPr>
          <w:jc w:val="center"/>
        </w:trPr>
        <w:tc>
          <w:tcPr>
            <w:tcW w:w="3261" w:type="dxa"/>
            <w:shd w:val="clear" w:color="auto" w:fill="auto"/>
          </w:tcPr>
          <w:p w14:paraId="39614C70" w14:textId="77777777" w:rsidR="006622F2" w:rsidRPr="006A1585" w:rsidRDefault="006622F2" w:rsidP="00005996">
            <w:pPr>
              <w:pStyle w:val="SectionNote"/>
              <w:ind w:left="0"/>
              <w:rPr>
                <w:rFonts w:ascii="Arial" w:hAnsi="Arial" w:cs="Arial"/>
                <w:b/>
                <w:sz w:val="18"/>
              </w:rPr>
            </w:pPr>
          </w:p>
        </w:tc>
        <w:tc>
          <w:tcPr>
            <w:tcW w:w="462" w:type="dxa"/>
          </w:tcPr>
          <w:p w14:paraId="64BE3742"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705ABF42"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64683079"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0C188892"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243C111F"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2F69A210" w14:textId="2F904F63" w:rsidR="006622F2" w:rsidRPr="006A1585" w:rsidRDefault="006622F2" w:rsidP="00005996">
            <w:pPr>
              <w:pStyle w:val="SectionNote"/>
              <w:ind w:left="0"/>
              <w:jc w:val="right"/>
              <w:rPr>
                <w:rFonts w:ascii="Arial" w:hAnsi="Arial" w:cs="Arial"/>
                <w:sz w:val="18"/>
              </w:rPr>
            </w:pPr>
          </w:p>
        </w:tc>
      </w:tr>
      <w:tr w:rsidR="006622F2" w:rsidRPr="006A1585" w14:paraId="01931C1E" w14:textId="77777777" w:rsidTr="006622F2">
        <w:trPr>
          <w:jc w:val="center"/>
        </w:trPr>
        <w:tc>
          <w:tcPr>
            <w:tcW w:w="3261" w:type="dxa"/>
            <w:shd w:val="clear" w:color="auto" w:fill="auto"/>
          </w:tcPr>
          <w:p w14:paraId="58953148" w14:textId="4E77F96C" w:rsidR="006622F2" w:rsidRPr="006A1585" w:rsidRDefault="006622F2" w:rsidP="00005996">
            <w:pPr>
              <w:pStyle w:val="SectionNote"/>
              <w:ind w:left="0"/>
              <w:rPr>
                <w:rFonts w:ascii="Arial" w:hAnsi="Arial" w:cs="Arial"/>
                <w:b/>
                <w:sz w:val="18"/>
              </w:rPr>
            </w:pPr>
            <w:r w:rsidRPr="006A1585">
              <w:rPr>
                <w:rFonts w:ascii="Arial" w:hAnsi="Arial" w:cs="Arial"/>
                <w:b/>
                <w:sz w:val="18"/>
              </w:rPr>
              <w:t>Payments to purchase fixed assets</w:t>
            </w:r>
          </w:p>
        </w:tc>
        <w:tc>
          <w:tcPr>
            <w:tcW w:w="462" w:type="dxa"/>
          </w:tcPr>
          <w:p w14:paraId="090A9746" w14:textId="77777777" w:rsidR="006622F2" w:rsidRPr="006A1585" w:rsidRDefault="006622F2" w:rsidP="00005996">
            <w:pPr>
              <w:pStyle w:val="SectionNote"/>
              <w:ind w:left="0"/>
              <w:jc w:val="right"/>
              <w:rPr>
                <w:rFonts w:ascii="Arial" w:hAnsi="Arial" w:cs="Arial"/>
                <w:b/>
                <w:sz w:val="18"/>
              </w:rPr>
            </w:pPr>
          </w:p>
        </w:tc>
        <w:tc>
          <w:tcPr>
            <w:tcW w:w="1240" w:type="dxa"/>
            <w:tcBorders>
              <w:bottom w:val="single" w:sz="4" w:space="0" w:color="auto"/>
            </w:tcBorders>
            <w:shd w:val="clear" w:color="auto" w:fill="auto"/>
          </w:tcPr>
          <w:p w14:paraId="6E907F9B" w14:textId="59D27DD7"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w:t>
            </w:r>
          </w:p>
        </w:tc>
        <w:tc>
          <w:tcPr>
            <w:tcW w:w="1240" w:type="dxa"/>
            <w:tcBorders>
              <w:bottom w:val="single" w:sz="4" w:space="0" w:color="auto"/>
            </w:tcBorders>
            <w:shd w:val="clear" w:color="auto" w:fill="auto"/>
          </w:tcPr>
          <w:p w14:paraId="387C3F17" w14:textId="0A13D31C"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(68,093)</w:t>
            </w:r>
          </w:p>
        </w:tc>
        <w:tc>
          <w:tcPr>
            <w:tcW w:w="1240" w:type="dxa"/>
            <w:tcBorders>
              <w:bottom w:val="single" w:sz="4" w:space="0" w:color="auto"/>
            </w:tcBorders>
            <w:shd w:val="clear" w:color="auto" w:fill="auto"/>
          </w:tcPr>
          <w:p w14:paraId="118D30D9" w14:textId="748CD4F4"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w:t>
            </w:r>
          </w:p>
        </w:tc>
        <w:tc>
          <w:tcPr>
            <w:tcW w:w="1240" w:type="dxa"/>
            <w:tcBorders>
              <w:bottom w:val="single" w:sz="4" w:space="0" w:color="auto"/>
            </w:tcBorders>
            <w:shd w:val="clear" w:color="auto" w:fill="auto"/>
          </w:tcPr>
          <w:p w14:paraId="70979FFD" w14:textId="061DD0B5"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(68,093)</w:t>
            </w:r>
          </w:p>
        </w:tc>
        <w:tc>
          <w:tcPr>
            <w:tcW w:w="1240" w:type="dxa"/>
            <w:tcBorders>
              <w:bottom w:val="single" w:sz="4" w:space="0" w:color="auto"/>
            </w:tcBorders>
            <w:shd w:val="clear" w:color="auto" w:fill="auto"/>
          </w:tcPr>
          <w:p w14:paraId="03E19EBB" w14:textId="605D1278" w:rsidR="006622F2" w:rsidRPr="006A1585" w:rsidRDefault="006622F2" w:rsidP="00005996">
            <w:pPr>
              <w:pStyle w:val="SectionNote"/>
              <w:ind w:left="0"/>
              <w:jc w:val="right"/>
              <w:rPr>
                <w:rFonts w:ascii="Arial" w:hAnsi="Arial" w:cs="Arial"/>
                <w:sz w:val="18"/>
              </w:rPr>
            </w:pPr>
            <w:r w:rsidRPr="006A1585">
              <w:rPr>
                <w:rFonts w:ascii="Arial" w:hAnsi="Arial" w:cs="Arial"/>
                <w:sz w:val="18"/>
              </w:rPr>
              <w:t>(347,994)</w:t>
            </w:r>
          </w:p>
        </w:tc>
      </w:tr>
      <w:tr w:rsidR="006622F2" w:rsidRPr="006A1585" w14:paraId="1DFA1F65" w14:textId="77777777" w:rsidTr="006622F2">
        <w:trPr>
          <w:jc w:val="center"/>
        </w:trPr>
        <w:tc>
          <w:tcPr>
            <w:tcW w:w="3261" w:type="dxa"/>
            <w:shd w:val="clear" w:color="auto" w:fill="auto"/>
          </w:tcPr>
          <w:p w14:paraId="4613A8C3" w14:textId="77777777" w:rsidR="006622F2" w:rsidRPr="006A1585" w:rsidRDefault="006622F2" w:rsidP="00005996">
            <w:pPr>
              <w:pStyle w:val="SectionNote"/>
              <w:ind w:left="0"/>
              <w:rPr>
                <w:rFonts w:ascii="Arial" w:hAnsi="Arial" w:cs="Arial"/>
                <w:b/>
                <w:sz w:val="18"/>
              </w:rPr>
            </w:pPr>
          </w:p>
        </w:tc>
        <w:tc>
          <w:tcPr>
            <w:tcW w:w="462" w:type="dxa"/>
          </w:tcPr>
          <w:p w14:paraId="7B3E2C95" w14:textId="77777777" w:rsidR="006622F2" w:rsidRPr="006A1585" w:rsidRDefault="006622F2" w:rsidP="00005996">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1B4157FA" w14:textId="77777777" w:rsidR="006622F2" w:rsidRPr="006A1585" w:rsidRDefault="006622F2" w:rsidP="00005996">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34D8D16F" w14:textId="77777777" w:rsidR="006622F2" w:rsidRPr="006A1585" w:rsidRDefault="006622F2" w:rsidP="00005996">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7CE77154" w14:textId="77777777" w:rsidR="006622F2" w:rsidRPr="006A1585" w:rsidRDefault="006622F2" w:rsidP="00005996">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55F393D5" w14:textId="77777777" w:rsidR="006622F2" w:rsidRPr="006A1585" w:rsidRDefault="006622F2" w:rsidP="00005996">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7C7B3701" w14:textId="57574AF8" w:rsidR="006622F2" w:rsidRPr="006A1585" w:rsidRDefault="006622F2" w:rsidP="00005996">
            <w:pPr>
              <w:pStyle w:val="SectionNote"/>
              <w:ind w:left="0"/>
              <w:jc w:val="right"/>
              <w:rPr>
                <w:rFonts w:ascii="Arial" w:hAnsi="Arial" w:cs="Arial"/>
                <w:sz w:val="18"/>
              </w:rPr>
            </w:pPr>
          </w:p>
        </w:tc>
      </w:tr>
      <w:tr w:rsidR="006622F2" w:rsidRPr="006A1585" w14:paraId="0F918882" w14:textId="77777777" w:rsidTr="006622F2">
        <w:trPr>
          <w:jc w:val="center"/>
        </w:trPr>
        <w:tc>
          <w:tcPr>
            <w:tcW w:w="3261" w:type="dxa"/>
            <w:shd w:val="clear" w:color="auto" w:fill="auto"/>
          </w:tcPr>
          <w:p w14:paraId="27CA336C" w14:textId="1C105E86" w:rsidR="006622F2" w:rsidRPr="006A1585" w:rsidRDefault="006622F2" w:rsidP="00005996">
            <w:pPr>
              <w:pStyle w:val="SectionNote"/>
              <w:ind w:left="0"/>
              <w:rPr>
                <w:rFonts w:ascii="Arial" w:hAnsi="Arial" w:cs="Arial"/>
                <w:b/>
                <w:sz w:val="18"/>
              </w:rPr>
            </w:pPr>
            <w:r w:rsidRPr="006A1585">
              <w:rPr>
                <w:rFonts w:ascii="Arial" w:hAnsi="Arial" w:cs="Arial"/>
                <w:b/>
                <w:sz w:val="18"/>
              </w:rPr>
              <w:t>Total expenditure</w:t>
            </w:r>
          </w:p>
        </w:tc>
        <w:tc>
          <w:tcPr>
            <w:tcW w:w="462" w:type="dxa"/>
          </w:tcPr>
          <w:p w14:paraId="76C9DD7C"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132378EC" w14:textId="38D0ABD3"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(72,214)</w:t>
            </w:r>
          </w:p>
        </w:tc>
        <w:tc>
          <w:tcPr>
            <w:tcW w:w="1240" w:type="dxa"/>
            <w:shd w:val="clear" w:color="auto" w:fill="auto"/>
          </w:tcPr>
          <w:p w14:paraId="52E2C289" w14:textId="5806541E"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(78,286)</w:t>
            </w:r>
          </w:p>
        </w:tc>
        <w:tc>
          <w:tcPr>
            <w:tcW w:w="1240" w:type="dxa"/>
            <w:shd w:val="clear" w:color="auto" w:fill="auto"/>
          </w:tcPr>
          <w:p w14:paraId="604DE293" w14:textId="721CD09F"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w:t>
            </w:r>
          </w:p>
        </w:tc>
        <w:tc>
          <w:tcPr>
            <w:tcW w:w="1240" w:type="dxa"/>
            <w:shd w:val="clear" w:color="auto" w:fill="auto"/>
          </w:tcPr>
          <w:p w14:paraId="26FA1551" w14:textId="4F574CFC"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(150,500)</w:t>
            </w:r>
          </w:p>
        </w:tc>
        <w:tc>
          <w:tcPr>
            <w:tcW w:w="1240" w:type="dxa"/>
            <w:shd w:val="clear" w:color="auto" w:fill="auto"/>
          </w:tcPr>
          <w:p w14:paraId="63109E30" w14:textId="23F8D380" w:rsidR="006622F2" w:rsidRPr="006A1585" w:rsidRDefault="006622F2" w:rsidP="00005996">
            <w:pPr>
              <w:pStyle w:val="SectionNote"/>
              <w:ind w:left="0"/>
              <w:jc w:val="right"/>
              <w:rPr>
                <w:rFonts w:ascii="Arial" w:hAnsi="Arial" w:cs="Arial"/>
                <w:sz w:val="18"/>
              </w:rPr>
            </w:pPr>
            <w:r w:rsidRPr="006A1585">
              <w:rPr>
                <w:rFonts w:ascii="Arial" w:hAnsi="Arial" w:cs="Arial"/>
                <w:sz w:val="18"/>
              </w:rPr>
              <w:t>(419.728)</w:t>
            </w:r>
          </w:p>
        </w:tc>
      </w:tr>
      <w:tr w:rsidR="006622F2" w:rsidRPr="006A1585" w14:paraId="58779A14" w14:textId="77777777" w:rsidTr="006622F2">
        <w:trPr>
          <w:jc w:val="center"/>
        </w:trPr>
        <w:tc>
          <w:tcPr>
            <w:tcW w:w="3261" w:type="dxa"/>
            <w:shd w:val="clear" w:color="auto" w:fill="auto"/>
          </w:tcPr>
          <w:p w14:paraId="2B931DDD" w14:textId="77777777" w:rsidR="006622F2" w:rsidRPr="006A1585" w:rsidRDefault="006622F2" w:rsidP="00005996">
            <w:pPr>
              <w:pStyle w:val="SectionNote"/>
              <w:ind w:left="0"/>
              <w:rPr>
                <w:rFonts w:ascii="Arial" w:hAnsi="Arial" w:cs="Arial"/>
                <w:b/>
                <w:sz w:val="18"/>
              </w:rPr>
            </w:pPr>
          </w:p>
        </w:tc>
        <w:tc>
          <w:tcPr>
            <w:tcW w:w="462" w:type="dxa"/>
          </w:tcPr>
          <w:p w14:paraId="55C809D3" w14:textId="77777777" w:rsidR="006622F2" w:rsidRPr="006A1585" w:rsidRDefault="006622F2" w:rsidP="00005996">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45ED798E" w14:textId="3942E13F" w:rsidR="006622F2" w:rsidRPr="006A1585" w:rsidRDefault="006622F2" w:rsidP="00005996">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425D275C" w14:textId="77777777" w:rsidR="006622F2" w:rsidRPr="006A1585" w:rsidRDefault="006622F2" w:rsidP="00005996">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0ABBC80C" w14:textId="77777777" w:rsidR="006622F2" w:rsidRPr="006A1585" w:rsidRDefault="006622F2" w:rsidP="00005996">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60F61CBE" w14:textId="77777777" w:rsidR="006622F2" w:rsidRPr="006A1585" w:rsidRDefault="006622F2" w:rsidP="00005996">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5CB9A18E" w14:textId="10407145" w:rsidR="006622F2" w:rsidRPr="006A1585" w:rsidRDefault="006622F2" w:rsidP="00005996">
            <w:pPr>
              <w:pStyle w:val="SectionNote"/>
              <w:ind w:left="0"/>
              <w:jc w:val="right"/>
              <w:rPr>
                <w:rFonts w:ascii="Arial" w:hAnsi="Arial" w:cs="Arial"/>
                <w:sz w:val="18"/>
              </w:rPr>
            </w:pPr>
          </w:p>
        </w:tc>
      </w:tr>
      <w:tr w:rsidR="006622F2" w:rsidRPr="006A1585" w14:paraId="78BCEE4F" w14:textId="77777777" w:rsidTr="006622F2">
        <w:trPr>
          <w:jc w:val="center"/>
        </w:trPr>
        <w:tc>
          <w:tcPr>
            <w:tcW w:w="3261" w:type="dxa"/>
            <w:shd w:val="clear" w:color="auto" w:fill="auto"/>
          </w:tcPr>
          <w:p w14:paraId="3B433FD7" w14:textId="77777777" w:rsidR="006622F2" w:rsidRPr="006A1585" w:rsidRDefault="006622F2" w:rsidP="00005996">
            <w:pPr>
              <w:pStyle w:val="SectionNote"/>
              <w:ind w:left="0"/>
              <w:rPr>
                <w:rFonts w:ascii="Arial" w:hAnsi="Arial" w:cs="Arial"/>
                <w:b/>
                <w:sz w:val="18"/>
              </w:rPr>
            </w:pPr>
            <w:r w:rsidRPr="006A1585">
              <w:rPr>
                <w:rFonts w:ascii="Arial" w:hAnsi="Arial" w:cs="Arial"/>
                <w:b/>
                <w:sz w:val="18"/>
              </w:rPr>
              <w:t>Net income / (expenditure) resources before transfer</w:t>
            </w:r>
          </w:p>
        </w:tc>
        <w:tc>
          <w:tcPr>
            <w:tcW w:w="462" w:type="dxa"/>
          </w:tcPr>
          <w:p w14:paraId="531084DA"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7DD9A030" w14:textId="77777777" w:rsidR="006622F2" w:rsidRPr="006A1585" w:rsidRDefault="006622F2" w:rsidP="00005996">
            <w:pPr>
              <w:pStyle w:val="SectionNote"/>
              <w:ind w:left="0"/>
              <w:jc w:val="right"/>
              <w:rPr>
                <w:rFonts w:ascii="Arial" w:hAnsi="Arial" w:cs="Arial"/>
                <w:b/>
                <w:sz w:val="18"/>
              </w:rPr>
            </w:pPr>
          </w:p>
          <w:p w14:paraId="1DF4EFED" w14:textId="2AD9198E"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12,085</w:t>
            </w:r>
          </w:p>
        </w:tc>
        <w:tc>
          <w:tcPr>
            <w:tcW w:w="1240" w:type="dxa"/>
            <w:shd w:val="clear" w:color="auto" w:fill="auto"/>
          </w:tcPr>
          <w:p w14:paraId="20E35730" w14:textId="77777777" w:rsidR="006622F2" w:rsidRPr="006A1585" w:rsidRDefault="006622F2" w:rsidP="00005996">
            <w:pPr>
              <w:pStyle w:val="SectionNote"/>
              <w:ind w:left="0"/>
              <w:jc w:val="right"/>
              <w:rPr>
                <w:rFonts w:ascii="Arial" w:hAnsi="Arial" w:cs="Arial"/>
                <w:b/>
                <w:sz w:val="18"/>
              </w:rPr>
            </w:pPr>
          </w:p>
          <w:p w14:paraId="58A52240" w14:textId="0FC2207D"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(11,066)</w:t>
            </w:r>
          </w:p>
        </w:tc>
        <w:tc>
          <w:tcPr>
            <w:tcW w:w="1240" w:type="dxa"/>
            <w:shd w:val="clear" w:color="auto" w:fill="auto"/>
          </w:tcPr>
          <w:p w14:paraId="4C9488C1" w14:textId="77777777" w:rsidR="006622F2" w:rsidRPr="006A1585" w:rsidRDefault="006622F2" w:rsidP="00005996">
            <w:pPr>
              <w:pStyle w:val="SectionNote"/>
              <w:ind w:left="0"/>
              <w:jc w:val="right"/>
              <w:rPr>
                <w:rFonts w:ascii="Arial" w:hAnsi="Arial" w:cs="Arial"/>
                <w:b/>
                <w:sz w:val="18"/>
              </w:rPr>
            </w:pPr>
          </w:p>
          <w:p w14:paraId="521FD235" w14:textId="0AB4E265"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w:t>
            </w:r>
          </w:p>
        </w:tc>
        <w:tc>
          <w:tcPr>
            <w:tcW w:w="1240" w:type="dxa"/>
            <w:shd w:val="clear" w:color="auto" w:fill="auto"/>
          </w:tcPr>
          <w:p w14:paraId="794F366B" w14:textId="77777777" w:rsidR="006622F2" w:rsidRPr="006A1585" w:rsidRDefault="006622F2" w:rsidP="00005996">
            <w:pPr>
              <w:pStyle w:val="SectionNote"/>
              <w:ind w:left="0"/>
              <w:jc w:val="right"/>
              <w:rPr>
                <w:rFonts w:ascii="Arial" w:hAnsi="Arial" w:cs="Arial"/>
                <w:b/>
                <w:sz w:val="18"/>
              </w:rPr>
            </w:pPr>
          </w:p>
          <w:p w14:paraId="29D016BE" w14:textId="1780578F"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1,019</w:t>
            </w:r>
          </w:p>
        </w:tc>
        <w:tc>
          <w:tcPr>
            <w:tcW w:w="1240" w:type="dxa"/>
            <w:shd w:val="clear" w:color="auto" w:fill="auto"/>
          </w:tcPr>
          <w:p w14:paraId="7BA5F71D" w14:textId="06A55745" w:rsidR="006622F2" w:rsidRPr="006A1585" w:rsidRDefault="006622F2" w:rsidP="00005996">
            <w:pPr>
              <w:pStyle w:val="SectionNote"/>
              <w:ind w:left="0"/>
              <w:jc w:val="right"/>
              <w:rPr>
                <w:rFonts w:ascii="Arial" w:hAnsi="Arial" w:cs="Arial"/>
                <w:sz w:val="18"/>
              </w:rPr>
            </w:pPr>
          </w:p>
          <w:p w14:paraId="2F05488C" w14:textId="290603EE" w:rsidR="006622F2" w:rsidRPr="006A1585" w:rsidRDefault="006622F2" w:rsidP="00005996">
            <w:pPr>
              <w:pStyle w:val="SectionNote"/>
              <w:ind w:left="0"/>
              <w:jc w:val="right"/>
              <w:rPr>
                <w:rFonts w:ascii="Arial" w:hAnsi="Arial" w:cs="Arial"/>
                <w:sz w:val="18"/>
              </w:rPr>
            </w:pPr>
            <w:r w:rsidRPr="006A1585">
              <w:rPr>
                <w:rFonts w:ascii="Arial" w:hAnsi="Arial" w:cs="Arial"/>
                <w:sz w:val="18"/>
              </w:rPr>
              <w:t>(278,335)</w:t>
            </w:r>
          </w:p>
        </w:tc>
      </w:tr>
      <w:tr w:rsidR="006622F2" w:rsidRPr="006A1585" w14:paraId="54C7781E" w14:textId="77777777" w:rsidTr="006622F2">
        <w:trPr>
          <w:jc w:val="center"/>
        </w:trPr>
        <w:tc>
          <w:tcPr>
            <w:tcW w:w="3261" w:type="dxa"/>
            <w:shd w:val="clear" w:color="auto" w:fill="auto"/>
          </w:tcPr>
          <w:p w14:paraId="030F4989" w14:textId="77777777" w:rsidR="006622F2" w:rsidRPr="006A1585" w:rsidRDefault="006622F2" w:rsidP="00005996">
            <w:pPr>
              <w:pStyle w:val="SectionNote"/>
              <w:ind w:left="0"/>
              <w:rPr>
                <w:rFonts w:ascii="Arial" w:hAnsi="Arial" w:cs="Arial"/>
                <w:sz w:val="18"/>
              </w:rPr>
            </w:pPr>
          </w:p>
        </w:tc>
        <w:tc>
          <w:tcPr>
            <w:tcW w:w="462" w:type="dxa"/>
          </w:tcPr>
          <w:p w14:paraId="2198E1C1" w14:textId="77777777" w:rsidR="006622F2" w:rsidRPr="006A1585" w:rsidRDefault="006622F2" w:rsidP="00005996">
            <w:pPr>
              <w:pStyle w:val="SectionNote"/>
              <w:ind w:left="0"/>
              <w:jc w:val="right"/>
              <w:rPr>
                <w:rFonts w:ascii="Arial" w:hAnsi="Arial" w:cs="Arial"/>
                <w:sz w:val="18"/>
              </w:rPr>
            </w:pPr>
          </w:p>
        </w:tc>
        <w:tc>
          <w:tcPr>
            <w:tcW w:w="1240" w:type="dxa"/>
            <w:shd w:val="clear" w:color="auto" w:fill="auto"/>
          </w:tcPr>
          <w:p w14:paraId="7C84B18E" w14:textId="3BC577FC" w:rsidR="006622F2" w:rsidRPr="006A1585" w:rsidRDefault="006622F2" w:rsidP="00005996">
            <w:pPr>
              <w:pStyle w:val="SectionNote"/>
              <w:ind w:left="0"/>
              <w:jc w:val="right"/>
              <w:rPr>
                <w:rFonts w:ascii="Arial" w:hAnsi="Arial" w:cs="Arial"/>
                <w:sz w:val="18"/>
              </w:rPr>
            </w:pPr>
          </w:p>
        </w:tc>
        <w:tc>
          <w:tcPr>
            <w:tcW w:w="1240" w:type="dxa"/>
            <w:shd w:val="clear" w:color="auto" w:fill="auto"/>
          </w:tcPr>
          <w:p w14:paraId="099C9BEA" w14:textId="77777777" w:rsidR="006622F2" w:rsidRPr="006A1585" w:rsidRDefault="006622F2" w:rsidP="00005996">
            <w:pPr>
              <w:pStyle w:val="SectionNote"/>
              <w:ind w:left="0"/>
              <w:jc w:val="right"/>
              <w:rPr>
                <w:rFonts w:ascii="Arial" w:hAnsi="Arial" w:cs="Arial"/>
                <w:sz w:val="18"/>
              </w:rPr>
            </w:pPr>
          </w:p>
        </w:tc>
        <w:tc>
          <w:tcPr>
            <w:tcW w:w="1240" w:type="dxa"/>
            <w:shd w:val="clear" w:color="auto" w:fill="auto"/>
          </w:tcPr>
          <w:p w14:paraId="581605D8" w14:textId="77777777" w:rsidR="006622F2" w:rsidRPr="006A1585" w:rsidRDefault="006622F2" w:rsidP="00005996">
            <w:pPr>
              <w:pStyle w:val="SectionNote"/>
              <w:ind w:left="0"/>
              <w:jc w:val="right"/>
              <w:rPr>
                <w:rFonts w:ascii="Arial" w:hAnsi="Arial" w:cs="Arial"/>
                <w:sz w:val="18"/>
              </w:rPr>
            </w:pPr>
          </w:p>
        </w:tc>
        <w:tc>
          <w:tcPr>
            <w:tcW w:w="1240" w:type="dxa"/>
            <w:shd w:val="clear" w:color="auto" w:fill="auto"/>
          </w:tcPr>
          <w:p w14:paraId="5FEB2541"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5B011D22" w14:textId="1116CB04" w:rsidR="006622F2" w:rsidRPr="006A1585" w:rsidRDefault="006622F2" w:rsidP="00005996">
            <w:pPr>
              <w:pStyle w:val="SectionNote"/>
              <w:ind w:left="0"/>
              <w:jc w:val="right"/>
              <w:rPr>
                <w:rFonts w:ascii="Arial" w:hAnsi="Arial" w:cs="Arial"/>
                <w:sz w:val="18"/>
              </w:rPr>
            </w:pPr>
          </w:p>
        </w:tc>
      </w:tr>
      <w:tr w:rsidR="006622F2" w:rsidRPr="006A1585" w14:paraId="494EB594" w14:textId="77777777" w:rsidTr="006622F2">
        <w:trPr>
          <w:jc w:val="center"/>
        </w:trPr>
        <w:tc>
          <w:tcPr>
            <w:tcW w:w="3261" w:type="dxa"/>
            <w:shd w:val="clear" w:color="auto" w:fill="auto"/>
          </w:tcPr>
          <w:p w14:paraId="0357FDC7" w14:textId="77777777" w:rsidR="006622F2" w:rsidRPr="006A1585" w:rsidRDefault="006622F2" w:rsidP="00005996">
            <w:pPr>
              <w:pStyle w:val="SectionNote"/>
              <w:ind w:left="0"/>
              <w:rPr>
                <w:rFonts w:ascii="Arial" w:hAnsi="Arial" w:cs="Arial"/>
                <w:b/>
                <w:sz w:val="18"/>
              </w:rPr>
            </w:pPr>
            <w:r w:rsidRPr="006A1585">
              <w:rPr>
                <w:rFonts w:ascii="Arial" w:hAnsi="Arial" w:cs="Arial"/>
                <w:b/>
                <w:sz w:val="18"/>
              </w:rPr>
              <w:t>Transfers</w:t>
            </w:r>
          </w:p>
        </w:tc>
        <w:tc>
          <w:tcPr>
            <w:tcW w:w="462" w:type="dxa"/>
          </w:tcPr>
          <w:p w14:paraId="47D63DF0"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61AF7DD4" w14:textId="01196F7A"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247B133F"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209E1A93"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6C6E4634"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5D8819B2" w14:textId="1B708261" w:rsidR="006622F2" w:rsidRPr="006A1585" w:rsidRDefault="006622F2" w:rsidP="00005996">
            <w:pPr>
              <w:pStyle w:val="SectionNote"/>
              <w:ind w:left="0"/>
              <w:jc w:val="right"/>
              <w:rPr>
                <w:rFonts w:ascii="Arial" w:hAnsi="Arial" w:cs="Arial"/>
                <w:sz w:val="18"/>
              </w:rPr>
            </w:pPr>
          </w:p>
        </w:tc>
      </w:tr>
      <w:tr w:rsidR="006622F2" w:rsidRPr="006A1585" w14:paraId="18CFA699" w14:textId="77777777" w:rsidTr="006622F2">
        <w:trPr>
          <w:jc w:val="center"/>
        </w:trPr>
        <w:tc>
          <w:tcPr>
            <w:tcW w:w="3261" w:type="dxa"/>
            <w:shd w:val="clear" w:color="auto" w:fill="auto"/>
          </w:tcPr>
          <w:p w14:paraId="6B98C887" w14:textId="54F427E4" w:rsidR="006622F2" w:rsidRPr="006A1585" w:rsidRDefault="006622F2" w:rsidP="00005996">
            <w:pPr>
              <w:pStyle w:val="SectionNote"/>
              <w:ind w:left="0"/>
              <w:rPr>
                <w:rFonts w:ascii="Arial" w:hAnsi="Arial" w:cs="Arial"/>
                <w:sz w:val="18"/>
              </w:rPr>
            </w:pPr>
            <w:r w:rsidRPr="006A1585">
              <w:rPr>
                <w:rFonts w:ascii="Arial" w:hAnsi="Arial" w:cs="Arial"/>
                <w:sz w:val="18"/>
              </w:rPr>
              <w:t>Transfers between funds</w:t>
            </w:r>
          </w:p>
        </w:tc>
        <w:tc>
          <w:tcPr>
            <w:tcW w:w="462" w:type="dxa"/>
          </w:tcPr>
          <w:p w14:paraId="4F96011C" w14:textId="77777777" w:rsidR="006622F2" w:rsidRPr="006A1585" w:rsidRDefault="006622F2" w:rsidP="00005996">
            <w:pPr>
              <w:pStyle w:val="SectionNote"/>
              <w:ind w:left="0"/>
              <w:jc w:val="right"/>
              <w:rPr>
                <w:rFonts w:ascii="Arial" w:hAnsi="Arial" w:cs="Arial"/>
                <w:sz w:val="18"/>
              </w:rPr>
            </w:pPr>
          </w:p>
        </w:tc>
        <w:tc>
          <w:tcPr>
            <w:tcW w:w="1240" w:type="dxa"/>
            <w:tcBorders>
              <w:bottom w:val="single" w:sz="4" w:space="0" w:color="auto"/>
            </w:tcBorders>
            <w:shd w:val="clear" w:color="auto" w:fill="auto"/>
          </w:tcPr>
          <w:p w14:paraId="5F51D41C" w14:textId="24A7FC25"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c>
          <w:tcPr>
            <w:tcW w:w="1240" w:type="dxa"/>
            <w:tcBorders>
              <w:bottom w:val="single" w:sz="4" w:space="0" w:color="auto"/>
            </w:tcBorders>
            <w:shd w:val="clear" w:color="auto" w:fill="auto"/>
          </w:tcPr>
          <w:p w14:paraId="614313C1" w14:textId="692B4E34"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c>
          <w:tcPr>
            <w:tcW w:w="1240" w:type="dxa"/>
            <w:tcBorders>
              <w:bottom w:val="single" w:sz="4" w:space="0" w:color="auto"/>
            </w:tcBorders>
            <w:shd w:val="clear" w:color="auto" w:fill="auto"/>
          </w:tcPr>
          <w:p w14:paraId="6559CE4B" w14:textId="7D9E5D0B"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c>
          <w:tcPr>
            <w:tcW w:w="1240" w:type="dxa"/>
            <w:tcBorders>
              <w:bottom w:val="single" w:sz="4" w:space="0" w:color="auto"/>
            </w:tcBorders>
            <w:shd w:val="clear" w:color="auto" w:fill="auto"/>
          </w:tcPr>
          <w:p w14:paraId="414C04C3" w14:textId="49275FE9"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w:t>
            </w:r>
          </w:p>
        </w:tc>
        <w:tc>
          <w:tcPr>
            <w:tcW w:w="1240" w:type="dxa"/>
            <w:tcBorders>
              <w:bottom w:val="single" w:sz="4" w:space="0" w:color="auto"/>
            </w:tcBorders>
            <w:shd w:val="clear" w:color="auto" w:fill="auto"/>
          </w:tcPr>
          <w:p w14:paraId="1C5F8DCD" w14:textId="184ADBE5" w:rsidR="006622F2" w:rsidRPr="006A1585" w:rsidRDefault="006622F2" w:rsidP="00005996">
            <w:pPr>
              <w:pStyle w:val="SectionNote"/>
              <w:ind w:left="0"/>
              <w:jc w:val="right"/>
              <w:rPr>
                <w:rFonts w:ascii="Arial" w:hAnsi="Arial" w:cs="Arial"/>
                <w:sz w:val="18"/>
              </w:rPr>
            </w:pPr>
            <w:r w:rsidRPr="006A1585">
              <w:rPr>
                <w:rFonts w:ascii="Arial" w:hAnsi="Arial" w:cs="Arial"/>
                <w:sz w:val="18"/>
              </w:rPr>
              <w:t>-</w:t>
            </w:r>
          </w:p>
        </w:tc>
      </w:tr>
      <w:tr w:rsidR="006622F2" w:rsidRPr="006A1585" w14:paraId="2EFA0C9E" w14:textId="77777777" w:rsidTr="006622F2">
        <w:trPr>
          <w:jc w:val="center"/>
        </w:trPr>
        <w:tc>
          <w:tcPr>
            <w:tcW w:w="3261" w:type="dxa"/>
            <w:shd w:val="clear" w:color="auto" w:fill="auto"/>
          </w:tcPr>
          <w:p w14:paraId="31D6E9CD" w14:textId="77777777" w:rsidR="006622F2" w:rsidRPr="006A1585" w:rsidRDefault="006622F2" w:rsidP="00005996">
            <w:pPr>
              <w:pStyle w:val="SectionNote"/>
              <w:ind w:left="0"/>
              <w:rPr>
                <w:rFonts w:ascii="Arial" w:hAnsi="Arial" w:cs="Arial"/>
                <w:sz w:val="18"/>
              </w:rPr>
            </w:pPr>
          </w:p>
        </w:tc>
        <w:tc>
          <w:tcPr>
            <w:tcW w:w="462" w:type="dxa"/>
          </w:tcPr>
          <w:p w14:paraId="1CD4269B" w14:textId="77777777" w:rsidR="006622F2" w:rsidRPr="006A1585" w:rsidRDefault="006622F2" w:rsidP="00005996">
            <w:pPr>
              <w:pStyle w:val="SectionNote"/>
              <w:ind w:left="0"/>
              <w:jc w:val="right"/>
              <w:rPr>
                <w:rFonts w:ascii="Arial" w:hAnsi="Arial" w:cs="Arial"/>
                <w:sz w:val="18"/>
              </w:rPr>
            </w:pPr>
          </w:p>
        </w:tc>
        <w:tc>
          <w:tcPr>
            <w:tcW w:w="1240" w:type="dxa"/>
            <w:tcBorders>
              <w:top w:val="single" w:sz="4" w:space="0" w:color="auto"/>
            </w:tcBorders>
            <w:shd w:val="clear" w:color="auto" w:fill="auto"/>
          </w:tcPr>
          <w:p w14:paraId="11D9C694" w14:textId="77777777" w:rsidR="006622F2" w:rsidRPr="006A1585" w:rsidRDefault="006622F2" w:rsidP="00005996">
            <w:pPr>
              <w:pStyle w:val="SectionNote"/>
              <w:ind w:left="0"/>
              <w:jc w:val="right"/>
              <w:rPr>
                <w:rFonts w:ascii="Arial" w:hAnsi="Arial" w:cs="Arial"/>
                <w:sz w:val="18"/>
              </w:rPr>
            </w:pPr>
          </w:p>
        </w:tc>
        <w:tc>
          <w:tcPr>
            <w:tcW w:w="1240" w:type="dxa"/>
            <w:tcBorders>
              <w:top w:val="single" w:sz="4" w:space="0" w:color="auto"/>
            </w:tcBorders>
            <w:shd w:val="clear" w:color="auto" w:fill="auto"/>
          </w:tcPr>
          <w:p w14:paraId="6AA3CD11" w14:textId="77777777" w:rsidR="006622F2" w:rsidRPr="006A1585" w:rsidRDefault="006622F2" w:rsidP="00005996">
            <w:pPr>
              <w:pStyle w:val="SectionNote"/>
              <w:ind w:left="0"/>
              <w:jc w:val="right"/>
              <w:rPr>
                <w:rFonts w:ascii="Arial" w:hAnsi="Arial" w:cs="Arial"/>
                <w:sz w:val="18"/>
              </w:rPr>
            </w:pPr>
          </w:p>
        </w:tc>
        <w:tc>
          <w:tcPr>
            <w:tcW w:w="1240" w:type="dxa"/>
            <w:tcBorders>
              <w:top w:val="single" w:sz="4" w:space="0" w:color="auto"/>
            </w:tcBorders>
            <w:shd w:val="clear" w:color="auto" w:fill="auto"/>
          </w:tcPr>
          <w:p w14:paraId="28FEF2F3" w14:textId="77777777" w:rsidR="006622F2" w:rsidRPr="006A1585" w:rsidRDefault="006622F2" w:rsidP="00005996">
            <w:pPr>
              <w:pStyle w:val="SectionNote"/>
              <w:ind w:left="0"/>
              <w:jc w:val="right"/>
              <w:rPr>
                <w:rFonts w:ascii="Arial" w:hAnsi="Arial" w:cs="Arial"/>
                <w:sz w:val="18"/>
              </w:rPr>
            </w:pPr>
          </w:p>
        </w:tc>
        <w:tc>
          <w:tcPr>
            <w:tcW w:w="1240" w:type="dxa"/>
            <w:tcBorders>
              <w:top w:val="single" w:sz="4" w:space="0" w:color="auto"/>
            </w:tcBorders>
            <w:shd w:val="clear" w:color="auto" w:fill="auto"/>
          </w:tcPr>
          <w:p w14:paraId="57BB0BB9" w14:textId="77777777" w:rsidR="006622F2" w:rsidRPr="006A1585" w:rsidRDefault="006622F2" w:rsidP="00005996">
            <w:pPr>
              <w:pStyle w:val="SectionNote"/>
              <w:ind w:left="0"/>
              <w:jc w:val="right"/>
              <w:rPr>
                <w:rFonts w:ascii="Arial" w:hAnsi="Arial" w:cs="Arial"/>
                <w:b/>
                <w:sz w:val="18"/>
              </w:rPr>
            </w:pPr>
          </w:p>
        </w:tc>
        <w:tc>
          <w:tcPr>
            <w:tcW w:w="1240" w:type="dxa"/>
            <w:tcBorders>
              <w:top w:val="single" w:sz="4" w:space="0" w:color="auto"/>
            </w:tcBorders>
            <w:shd w:val="clear" w:color="auto" w:fill="auto"/>
          </w:tcPr>
          <w:p w14:paraId="3DBDA1EE" w14:textId="35BA2595" w:rsidR="006622F2" w:rsidRPr="006A1585" w:rsidRDefault="006622F2" w:rsidP="00005996">
            <w:pPr>
              <w:pStyle w:val="SectionNote"/>
              <w:ind w:left="0"/>
              <w:jc w:val="right"/>
              <w:rPr>
                <w:rFonts w:ascii="Arial" w:hAnsi="Arial" w:cs="Arial"/>
                <w:sz w:val="18"/>
              </w:rPr>
            </w:pPr>
          </w:p>
        </w:tc>
      </w:tr>
      <w:tr w:rsidR="006622F2" w:rsidRPr="006A1585" w14:paraId="1441ECF5" w14:textId="77777777" w:rsidTr="006622F2">
        <w:trPr>
          <w:jc w:val="center"/>
        </w:trPr>
        <w:tc>
          <w:tcPr>
            <w:tcW w:w="3261" w:type="dxa"/>
            <w:shd w:val="clear" w:color="auto" w:fill="auto"/>
          </w:tcPr>
          <w:p w14:paraId="1F516165" w14:textId="77777777" w:rsidR="006622F2" w:rsidRPr="006A1585" w:rsidRDefault="006622F2" w:rsidP="00005996">
            <w:pPr>
              <w:pStyle w:val="SectionNote"/>
              <w:ind w:left="0"/>
              <w:rPr>
                <w:rFonts w:ascii="Arial" w:hAnsi="Arial" w:cs="Arial"/>
                <w:b/>
                <w:sz w:val="18"/>
              </w:rPr>
            </w:pPr>
            <w:r w:rsidRPr="006A1585">
              <w:rPr>
                <w:rFonts w:ascii="Arial" w:hAnsi="Arial" w:cs="Arial"/>
                <w:b/>
                <w:sz w:val="18"/>
              </w:rPr>
              <w:t>Net movement in funds</w:t>
            </w:r>
          </w:p>
        </w:tc>
        <w:tc>
          <w:tcPr>
            <w:tcW w:w="462" w:type="dxa"/>
          </w:tcPr>
          <w:p w14:paraId="7436C1F4" w14:textId="77777777" w:rsidR="006622F2" w:rsidRPr="006A1585" w:rsidRDefault="006622F2" w:rsidP="00005996">
            <w:pPr>
              <w:pStyle w:val="SectionNote"/>
              <w:ind w:left="0"/>
              <w:jc w:val="right"/>
              <w:rPr>
                <w:rFonts w:ascii="Arial" w:hAnsi="Arial" w:cs="Arial"/>
                <w:b/>
                <w:sz w:val="18"/>
              </w:rPr>
            </w:pPr>
          </w:p>
        </w:tc>
        <w:tc>
          <w:tcPr>
            <w:tcW w:w="1240" w:type="dxa"/>
            <w:shd w:val="clear" w:color="auto" w:fill="auto"/>
          </w:tcPr>
          <w:p w14:paraId="10122647" w14:textId="1E7F43E3"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12,085</w:t>
            </w:r>
          </w:p>
        </w:tc>
        <w:tc>
          <w:tcPr>
            <w:tcW w:w="1240" w:type="dxa"/>
            <w:shd w:val="clear" w:color="auto" w:fill="auto"/>
          </w:tcPr>
          <w:p w14:paraId="23532951" w14:textId="6741B3B9"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(11,066)</w:t>
            </w:r>
          </w:p>
        </w:tc>
        <w:tc>
          <w:tcPr>
            <w:tcW w:w="1240" w:type="dxa"/>
            <w:shd w:val="clear" w:color="auto" w:fill="auto"/>
          </w:tcPr>
          <w:p w14:paraId="4864D2C1" w14:textId="4D49F1B5"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w:t>
            </w:r>
          </w:p>
        </w:tc>
        <w:tc>
          <w:tcPr>
            <w:tcW w:w="1240" w:type="dxa"/>
            <w:shd w:val="clear" w:color="auto" w:fill="auto"/>
          </w:tcPr>
          <w:p w14:paraId="5EF61725" w14:textId="24FAFC7E" w:rsidR="006622F2" w:rsidRPr="006A1585" w:rsidRDefault="006622F2" w:rsidP="00005996">
            <w:pPr>
              <w:pStyle w:val="SectionNote"/>
              <w:ind w:left="0"/>
              <w:jc w:val="right"/>
              <w:rPr>
                <w:rFonts w:ascii="Arial" w:hAnsi="Arial" w:cs="Arial"/>
                <w:b/>
                <w:sz w:val="18"/>
              </w:rPr>
            </w:pPr>
            <w:r w:rsidRPr="006A1585">
              <w:rPr>
                <w:rFonts w:ascii="Arial" w:hAnsi="Arial" w:cs="Arial"/>
                <w:b/>
                <w:sz w:val="18"/>
              </w:rPr>
              <w:t>1,019</w:t>
            </w:r>
          </w:p>
        </w:tc>
        <w:tc>
          <w:tcPr>
            <w:tcW w:w="1240" w:type="dxa"/>
            <w:shd w:val="clear" w:color="auto" w:fill="auto"/>
          </w:tcPr>
          <w:p w14:paraId="21E2C8E6" w14:textId="63F4C63C" w:rsidR="006622F2" w:rsidRPr="006A1585" w:rsidRDefault="006622F2" w:rsidP="00005996">
            <w:pPr>
              <w:pStyle w:val="SectionNote"/>
              <w:ind w:left="0"/>
              <w:jc w:val="right"/>
              <w:rPr>
                <w:rFonts w:ascii="Arial" w:hAnsi="Arial" w:cs="Arial"/>
                <w:sz w:val="18"/>
              </w:rPr>
            </w:pPr>
            <w:r w:rsidRPr="006A1585">
              <w:rPr>
                <w:rFonts w:ascii="Arial" w:hAnsi="Arial" w:cs="Arial"/>
                <w:sz w:val="18"/>
              </w:rPr>
              <w:t>(278,335)</w:t>
            </w:r>
          </w:p>
        </w:tc>
      </w:tr>
      <w:tr w:rsidR="006622F2" w:rsidRPr="006A1585" w14:paraId="5C8924FF" w14:textId="77777777" w:rsidTr="006622F2">
        <w:trPr>
          <w:jc w:val="center"/>
        </w:trPr>
        <w:tc>
          <w:tcPr>
            <w:tcW w:w="3261" w:type="dxa"/>
            <w:shd w:val="clear" w:color="auto" w:fill="auto"/>
          </w:tcPr>
          <w:p w14:paraId="0963D173" w14:textId="4F74000D" w:rsidR="006622F2" w:rsidRPr="006A1585" w:rsidRDefault="006622F2" w:rsidP="00E86BF1">
            <w:pPr>
              <w:pStyle w:val="SectionNote"/>
              <w:ind w:left="0"/>
              <w:rPr>
                <w:rFonts w:ascii="Arial" w:hAnsi="Arial" w:cs="Arial"/>
                <w:b/>
                <w:sz w:val="18"/>
              </w:rPr>
            </w:pPr>
          </w:p>
        </w:tc>
        <w:tc>
          <w:tcPr>
            <w:tcW w:w="462" w:type="dxa"/>
          </w:tcPr>
          <w:p w14:paraId="11655310" w14:textId="77777777" w:rsidR="006622F2" w:rsidRPr="006A1585" w:rsidRDefault="006622F2" w:rsidP="00E86BF1">
            <w:pPr>
              <w:pStyle w:val="SectionNote"/>
              <w:ind w:left="0"/>
              <w:jc w:val="right"/>
              <w:rPr>
                <w:rFonts w:ascii="Arial" w:hAnsi="Arial" w:cs="Arial"/>
                <w:b/>
                <w:sz w:val="18"/>
              </w:rPr>
            </w:pPr>
          </w:p>
        </w:tc>
        <w:tc>
          <w:tcPr>
            <w:tcW w:w="1240" w:type="dxa"/>
            <w:tcBorders>
              <w:top w:val="double" w:sz="4" w:space="0" w:color="auto"/>
            </w:tcBorders>
            <w:shd w:val="clear" w:color="auto" w:fill="auto"/>
          </w:tcPr>
          <w:p w14:paraId="5566D941" w14:textId="78437888" w:rsidR="006622F2" w:rsidRPr="006A1585" w:rsidRDefault="006622F2" w:rsidP="00E86BF1">
            <w:pPr>
              <w:pStyle w:val="SectionNote"/>
              <w:ind w:left="0"/>
              <w:jc w:val="right"/>
              <w:rPr>
                <w:rFonts w:ascii="Arial" w:hAnsi="Arial" w:cs="Arial"/>
                <w:b/>
                <w:sz w:val="18"/>
              </w:rPr>
            </w:pPr>
          </w:p>
        </w:tc>
        <w:tc>
          <w:tcPr>
            <w:tcW w:w="1240" w:type="dxa"/>
            <w:tcBorders>
              <w:top w:val="double" w:sz="4" w:space="0" w:color="auto"/>
            </w:tcBorders>
            <w:shd w:val="clear" w:color="auto" w:fill="auto"/>
          </w:tcPr>
          <w:p w14:paraId="65A98075" w14:textId="55AA1063" w:rsidR="006622F2" w:rsidRPr="006A1585" w:rsidRDefault="006622F2" w:rsidP="00E86BF1">
            <w:pPr>
              <w:pStyle w:val="SectionNote"/>
              <w:ind w:left="0"/>
              <w:jc w:val="right"/>
              <w:rPr>
                <w:rFonts w:ascii="Arial" w:hAnsi="Arial" w:cs="Arial"/>
                <w:b/>
                <w:sz w:val="18"/>
              </w:rPr>
            </w:pPr>
          </w:p>
        </w:tc>
        <w:tc>
          <w:tcPr>
            <w:tcW w:w="1240" w:type="dxa"/>
            <w:tcBorders>
              <w:top w:val="double" w:sz="4" w:space="0" w:color="auto"/>
            </w:tcBorders>
            <w:shd w:val="clear" w:color="auto" w:fill="auto"/>
          </w:tcPr>
          <w:p w14:paraId="32B1ED49" w14:textId="4B8F5B30" w:rsidR="006622F2" w:rsidRPr="006A1585" w:rsidRDefault="006622F2" w:rsidP="00E86BF1">
            <w:pPr>
              <w:pStyle w:val="SectionNote"/>
              <w:ind w:left="0"/>
              <w:jc w:val="right"/>
              <w:rPr>
                <w:rFonts w:ascii="Arial" w:hAnsi="Arial" w:cs="Arial"/>
                <w:b/>
                <w:sz w:val="18"/>
              </w:rPr>
            </w:pPr>
          </w:p>
        </w:tc>
        <w:tc>
          <w:tcPr>
            <w:tcW w:w="1240" w:type="dxa"/>
            <w:tcBorders>
              <w:top w:val="double" w:sz="4" w:space="0" w:color="auto"/>
            </w:tcBorders>
            <w:shd w:val="clear" w:color="auto" w:fill="auto"/>
          </w:tcPr>
          <w:p w14:paraId="6EE8C8C2" w14:textId="7803F9B4" w:rsidR="006622F2" w:rsidRPr="006A1585" w:rsidRDefault="006622F2" w:rsidP="00E86BF1">
            <w:pPr>
              <w:pStyle w:val="SectionNote"/>
              <w:ind w:left="0"/>
              <w:jc w:val="right"/>
              <w:rPr>
                <w:rFonts w:ascii="Arial" w:hAnsi="Arial" w:cs="Arial"/>
                <w:b/>
                <w:sz w:val="18"/>
              </w:rPr>
            </w:pPr>
          </w:p>
        </w:tc>
        <w:tc>
          <w:tcPr>
            <w:tcW w:w="1240" w:type="dxa"/>
            <w:tcBorders>
              <w:top w:val="double" w:sz="4" w:space="0" w:color="auto"/>
            </w:tcBorders>
            <w:shd w:val="clear" w:color="auto" w:fill="auto"/>
          </w:tcPr>
          <w:p w14:paraId="736AA000" w14:textId="1CF9BD44" w:rsidR="006622F2" w:rsidRPr="006A1585" w:rsidRDefault="006622F2" w:rsidP="00E86BF1">
            <w:pPr>
              <w:pStyle w:val="SectionNote"/>
              <w:ind w:left="0"/>
              <w:jc w:val="right"/>
              <w:rPr>
                <w:rFonts w:ascii="Arial" w:hAnsi="Arial" w:cs="Arial"/>
                <w:b/>
                <w:sz w:val="18"/>
              </w:rPr>
            </w:pPr>
          </w:p>
        </w:tc>
      </w:tr>
    </w:tbl>
    <w:p w14:paraId="2F008994" w14:textId="77777777" w:rsidR="0061772A" w:rsidRPr="006A1585" w:rsidRDefault="0061772A" w:rsidP="00E86BF1">
      <w:pPr>
        <w:pStyle w:val="SectionNote"/>
        <w:rPr>
          <w:rFonts w:ascii="Arial" w:hAnsi="Arial" w:cs="Arial"/>
        </w:rPr>
      </w:pPr>
    </w:p>
    <w:p w14:paraId="3CC33FD1" w14:textId="77777777" w:rsidR="00833324" w:rsidRDefault="00833324" w:rsidP="00E86BF1">
      <w:pPr>
        <w:pStyle w:val="Heading3"/>
        <w:sectPr w:rsidR="00833324" w:rsidSect="00BB668D">
          <w:pgSz w:w="11909" w:h="16834" w:code="9"/>
          <w:pgMar w:top="1440" w:right="1136" w:bottom="1440" w:left="864" w:header="720" w:footer="720" w:gutter="0"/>
          <w:cols w:space="720"/>
          <w:docGrid w:linePitch="360"/>
        </w:sectPr>
      </w:pPr>
    </w:p>
    <w:p w14:paraId="57BDD58A" w14:textId="15826223" w:rsidR="00BB668D" w:rsidRPr="006A1585" w:rsidRDefault="00BB668D" w:rsidP="00BB668D">
      <w:pPr>
        <w:spacing w:line="252" w:lineRule="auto"/>
        <w:rPr>
          <w:rFonts w:ascii="Arial" w:hAnsi="Arial" w:cs="Arial"/>
          <w:b/>
          <w:sz w:val="22"/>
          <w:szCs w:val="22"/>
          <w:lang w:val="en-GB"/>
        </w:rPr>
      </w:pPr>
      <w:r w:rsidRPr="006A1585">
        <w:rPr>
          <w:rFonts w:ascii="Arial" w:hAnsi="Arial" w:cs="Arial"/>
          <w:b/>
          <w:sz w:val="22"/>
          <w:szCs w:val="22"/>
          <w:lang w:val="en-GB"/>
        </w:rPr>
        <w:lastRenderedPageBreak/>
        <w:t xml:space="preserve">St John the Evangelist, Parish Church of </w:t>
      </w:r>
      <w:proofErr w:type="spellStart"/>
      <w:r w:rsidRPr="006A1585">
        <w:rPr>
          <w:rFonts w:ascii="Arial" w:hAnsi="Arial" w:cs="Arial"/>
          <w:b/>
          <w:sz w:val="22"/>
          <w:szCs w:val="22"/>
          <w:lang w:val="en-GB"/>
        </w:rPr>
        <w:t>Killyleagh</w:t>
      </w:r>
      <w:proofErr w:type="spellEnd"/>
    </w:p>
    <w:p w14:paraId="45FB8AFE" w14:textId="77777777" w:rsidR="00BB668D" w:rsidRPr="006A1585" w:rsidRDefault="00BB668D" w:rsidP="00BB668D">
      <w:pPr>
        <w:spacing w:line="252" w:lineRule="auto"/>
        <w:rPr>
          <w:rFonts w:ascii="Arial" w:hAnsi="Arial" w:cs="Arial"/>
          <w:b/>
          <w:sz w:val="22"/>
          <w:szCs w:val="22"/>
          <w:lang w:val="en-GB"/>
        </w:rPr>
      </w:pPr>
    </w:p>
    <w:p w14:paraId="640BA74D" w14:textId="075208A4" w:rsidR="00E86BF1" w:rsidRPr="006A1585" w:rsidRDefault="00E86BF1" w:rsidP="00BB668D">
      <w:pPr>
        <w:spacing w:line="252" w:lineRule="auto"/>
        <w:rPr>
          <w:rFonts w:ascii="Arial" w:hAnsi="Arial" w:cs="Arial"/>
          <w:b/>
          <w:sz w:val="22"/>
          <w:szCs w:val="22"/>
          <w:lang w:val="en-GB"/>
        </w:rPr>
      </w:pPr>
      <w:r w:rsidRPr="006A1585">
        <w:rPr>
          <w:rFonts w:ascii="Arial" w:hAnsi="Arial" w:cs="Arial"/>
          <w:b/>
          <w:sz w:val="22"/>
          <w:szCs w:val="22"/>
          <w:lang w:val="en-GB"/>
        </w:rPr>
        <w:t>Statement of assets and liabilities</w:t>
      </w:r>
      <w:r w:rsidR="00BB668D" w:rsidRPr="006A1585">
        <w:rPr>
          <w:rFonts w:ascii="Arial" w:hAnsi="Arial" w:cs="Arial"/>
          <w:b/>
          <w:sz w:val="22"/>
          <w:szCs w:val="22"/>
          <w:lang w:val="en-GB"/>
        </w:rPr>
        <w:t xml:space="preserve"> as at 31 December 201</w:t>
      </w:r>
      <w:r w:rsidR="007C350F" w:rsidRPr="006A1585">
        <w:rPr>
          <w:rFonts w:ascii="Arial" w:hAnsi="Arial" w:cs="Arial"/>
          <w:b/>
          <w:sz w:val="22"/>
          <w:szCs w:val="22"/>
          <w:lang w:val="en-GB"/>
        </w:rPr>
        <w:t>8</w:t>
      </w:r>
    </w:p>
    <w:p w14:paraId="2E1E3361" w14:textId="2A71D4E4" w:rsidR="0061772A" w:rsidRPr="006A1585" w:rsidRDefault="0061772A">
      <w:pPr>
        <w:pStyle w:val="Columnhead"/>
        <w:tabs>
          <w:tab w:val="clear" w:pos="4320"/>
          <w:tab w:val="clear" w:pos="5760"/>
          <w:tab w:val="right" w:pos="4820"/>
          <w:tab w:val="right" w:pos="5954"/>
          <w:tab w:val="right" w:pos="7088"/>
          <w:tab w:val="right" w:pos="8222"/>
          <w:tab w:val="right" w:pos="9356"/>
          <w:tab w:val="right" w:pos="10490"/>
        </w:tabs>
        <w:rPr>
          <w:rFonts w:ascii="Arial" w:hAnsi="Arial" w:cs="Arial"/>
        </w:rPr>
      </w:pPr>
      <w:bookmarkStart w:id="2" w:name="AssetsCode"/>
    </w:p>
    <w:bookmarkEnd w:id="2"/>
    <w:tbl>
      <w:tblPr>
        <w:tblW w:w="9047" w:type="dxa"/>
        <w:jc w:val="center"/>
        <w:tblLayout w:type="fixed"/>
        <w:tblLook w:val="0000" w:firstRow="0" w:lastRow="0" w:firstColumn="0" w:lastColumn="0" w:noHBand="0" w:noVBand="0"/>
      </w:tblPr>
      <w:tblGrid>
        <w:gridCol w:w="4820"/>
        <w:gridCol w:w="735"/>
        <w:gridCol w:w="1675"/>
        <w:gridCol w:w="1817"/>
      </w:tblGrid>
      <w:tr w:rsidR="00F6614E" w:rsidRPr="006A1585" w14:paraId="1623F2C8" w14:textId="77777777" w:rsidTr="00DB6FE6">
        <w:trPr>
          <w:jc w:val="center"/>
        </w:trPr>
        <w:tc>
          <w:tcPr>
            <w:tcW w:w="4820" w:type="dxa"/>
            <w:tcBorders>
              <w:top w:val="single" w:sz="4" w:space="0" w:color="auto"/>
            </w:tcBorders>
            <w:shd w:val="clear" w:color="auto" w:fill="auto"/>
          </w:tcPr>
          <w:p w14:paraId="1C7770E9" w14:textId="77777777" w:rsidR="00F6614E" w:rsidRPr="00DB6FE6" w:rsidRDefault="00F6614E" w:rsidP="00E86BF1">
            <w:pPr>
              <w:pStyle w:val="SectionNote"/>
              <w:ind w:left="0"/>
              <w:rPr>
                <w:rFonts w:ascii="Arial" w:hAnsi="Arial" w:cs="Arial"/>
                <w:b/>
                <w:sz w:val="18"/>
                <w:szCs w:val="18"/>
              </w:rPr>
            </w:pPr>
          </w:p>
          <w:p w14:paraId="57A5D41F" w14:textId="6E278618" w:rsidR="00F6614E" w:rsidRPr="00DB6FE6" w:rsidRDefault="00F6614E" w:rsidP="00E86BF1">
            <w:pPr>
              <w:pStyle w:val="SectionNote"/>
              <w:ind w:left="0"/>
              <w:rPr>
                <w:rFonts w:ascii="Arial" w:hAnsi="Arial" w:cs="Arial"/>
                <w:b/>
                <w:sz w:val="18"/>
                <w:szCs w:val="18"/>
              </w:rPr>
            </w:pPr>
          </w:p>
        </w:tc>
        <w:tc>
          <w:tcPr>
            <w:tcW w:w="735" w:type="dxa"/>
            <w:tcBorders>
              <w:top w:val="single" w:sz="4" w:space="0" w:color="auto"/>
            </w:tcBorders>
          </w:tcPr>
          <w:p w14:paraId="168CECD0" w14:textId="4E209149" w:rsidR="00F6614E" w:rsidRPr="00DB6FE6" w:rsidRDefault="00F6614E" w:rsidP="00E86BF1">
            <w:pPr>
              <w:pStyle w:val="SectionNote"/>
              <w:ind w:left="0"/>
              <w:jc w:val="right"/>
              <w:rPr>
                <w:rFonts w:ascii="Arial" w:hAnsi="Arial" w:cs="Arial"/>
                <w:b/>
                <w:sz w:val="18"/>
                <w:szCs w:val="18"/>
              </w:rPr>
            </w:pPr>
            <w:r w:rsidRPr="00DB6FE6">
              <w:rPr>
                <w:rFonts w:ascii="Arial" w:hAnsi="Arial" w:cs="Arial"/>
                <w:b/>
                <w:sz w:val="18"/>
                <w:szCs w:val="18"/>
              </w:rPr>
              <w:t>Notes</w:t>
            </w:r>
          </w:p>
        </w:tc>
        <w:tc>
          <w:tcPr>
            <w:tcW w:w="1675" w:type="dxa"/>
            <w:tcBorders>
              <w:top w:val="single" w:sz="4" w:space="0" w:color="auto"/>
            </w:tcBorders>
            <w:shd w:val="clear" w:color="auto" w:fill="auto"/>
          </w:tcPr>
          <w:p w14:paraId="27FE2E19" w14:textId="37F70FF7" w:rsidR="00F6614E" w:rsidRPr="00DB6FE6" w:rsidRDefault="00F6614E" w:rsidP="00E86BF1">
            <w:pPr>
              <w:pStyle w:val="SectionNote"/>
              <w:ind w:left="0"/>
              <w:jc w:val="right"/>
              <w:rPr>
                <w:rFonts w:ascii="Arial" w:hAnsi="Arial" w:cs="Arial"/>
                <w:b/>
                <w:szCs w:val="20"/>
              </w:rPr>
            </w:pPr>
            <w:r w:rsidRPr="00DB6FE6">
              <w:rPr>
                <w:rFonts w:ascii="Arial" w:hAnsi="Arial" w:cs="Arial"/>
                <w:b/>
                <w:szCs w:val="20"/>
              </w:rPr>
              <w:t>201</w:t>
            </w:r>
            <w:r w:rsidR="00AA2943" w:rsidRPr="00DB6FE6">
              <w:rPr>
                <w:rFonts w:ascii="Arial" w:hAnsi="Arial" w:cs="Arial"/>
                <w:b/>
                <w:szCs w:val="20"/>
              </w:rPr>
              <w:t>8</w:t>
            </w:r>
          </w:p>
          <w:p w14:paraId="065FF5FD" w14:textId="5D3B3D50" w:rsidR="00BB668D" w:rsidRPr="00DB6FE6" w:rsidRDefault="00BB668D" w:rsidP="00E86BF1">
            <w:pPr>
              <w:pStyle w:val="SectionNote"/>
              <w:ind w:left="0"/>
              <w:jc w:val="right"/>
              <w:rPr>
                <w:rFonts w:ascii="Arial" w:hAnsi="Arial" w:cs="Arial"/>
                <w:b/>
                <w:szCs w:val="20"/>
              </w:rPr>
            </w:pPr>
            <w:r w:rsidRPr="00DB6FE6">
              <w:rPr>
                <w:rFonts w:ascii="Arial" w:hAnsi="Arial" w:cs="Arial"/>
                <w:b/>
                <w:szCs w:val="20"/>
              </w:rPr>
              <w:t>£</w:t>
            </w:r>
          </w:p>
        </w:tc>
        <w:tc>
          <w:tcPr>
            <w:tcW w:w="1817" w:type="dxa"/>
            <w:tcBorders>
              <w:top w:val="single" w:sz="4" w:space="0" w:color="auto"/>
            </w:tcBorders>
            <w:shd w:val="clear" w:color="auto" w:fill="auto"/>
          </w:tcPr>
          <w:p w14:paraId="161A8BDE" w14:textId="06A83EF3" w:rsidR="00F6614E" w:rsidRPr="00DB6FE6" w:rsidRDefault="00F6614E" w:rsidP="00E86BF1">
            <w:pPr>
              <w:pStyle w:val="SectionNote"/>
              <w:ind w:left="0"/>
              <w:jc w:val="right"/>
              <w:rPr>
                <w:rFonts w:ascii="Arial" w:hAnsi="Arial" w:cs="Arial"/>
                <w:szCs w:val="20"/>
              </w:rPr>
            </w:pPr>
            <w:r w:rsidRPr="00DB6FE6">
              <w:rPr>
                <w:rFonts w:ascii="Arial" w:hAnsi="Arial" w:cs="Arial"/>
                <w:szCs w:val="20"/>
              </w:rPr>
              <w:t>201</w:t>
            </w:r>
            <w:r w:rsidR="00005996" w:rsidRPr="00DB6FE6">
              <w:rPr>
                <w:rFonts w:ascii="Arial" w:hAnsi="Arial" w:cs="Arial"/>
                <w:szCs w:val="20"/>
              </w:rPr>
              <w:t>7</w:t>
            </w:r>
          </w:p>
          <w:p w14:paraId="2A6CA5CE" w14:textId="13748690" w:rsidR="00BB668D" w:rsidRPr="00DB6FE6" w:rsidRDefault="00BB668D" w:rsidP="00E86BF1">
            <w:pPr>
              <w:pStyle w:val="SectionNote"/>
              <w:ind w:left="0"/>
              <w:jc w:val="right"/>
              <w:rPr>
                <w:rFonts w:ascii="Arial" w:hAnsi="Arial" w:cs="Arial"/>
                <w:b/>
                <w:szCs w:val="20"/>
              </w:rPr>
            </w:pPr>
            <w:r w:rsidRPr="00DB6FE6">
              <w:rPr>
                <w:rFonts w:ascii="Arial" w:hAnsi="Arial" w:cs="Arial"/>
                <w:szCs w:val="20"/>
              </w:rPr>
              <w:t>£</w:t>
            </w:r>
          </w:p>
        </w:tc>
      </w:tr>
      <w:tr w:rsidR="00F6614E" w:rsidRPr="006A1585" w14:paraId="5A12C7E0" w14:textId="77777777" w:rsidTr="00DB6FE6">
        <w:trPr>
          <w:jc w:val="center"/>
        </w:trPr>
        <w:tc>
          <w:tcPr>
            <w:tcW w:w="4820" w:type="dxa"/>
            <w:shd w:val="clear" w:color="auto" w:fill="auto"/>
          </w:tcPr>
          <w:p w14:paraId="14818116" w14:textId="6EF2A818" w:rsidR="00F6614E" w:rsidRPr="00DB6FE6" w:rsidRDefault="00F6614E" w:rsidP="00F6614E">
            <w:pPr>
              <w:pStyle w:val="SectionNote"/>
              <w:ind w:left="0"/>
              <w:rPr>
                <w:rFonts w:ascii="Arial" w:hAnsi="Arial" w:cs="Arial"/>
                <w:b/>
                <w:szCs w:val="20"/>
              </w:rPr>
            </w:pPr>
            <w:r w:rsidRPr="00DB6FE6">
              <w:rPr>
                <w:rFonts w:ascii="Arial" w:hAnsi="Arial" w:cs="Arial"/>
                <w:b/>
                <w:szCs w:val="20"/>
              </w:rPr>
              <w:t>Tangible fixed assets</w:t>
            </w:r>
          </w:p>
        </w:tc>
        <w:tc>
          <w:tcPr>
            <w:tcW w:w="735" w:type="dxa"/>
          </w:tcPr>
          <w:p w14:paraId="41A1FB59" w14:textId="7ABAE85C" w:rsidR="00F6614E" w:rsidRPr="00DB6FE6" w:rsidRDefault="0092128F" w:rsidP="00E86BF1">
            <w:pPr>
              <w:pStyle w:val="SectionNote"/>
              <w:ind w:left="0"/>
              <w:jc w:val="right"/>
              <w:rPr>
                <w:rFonts w:ascii="Arial" w:hAnsi="Arial" w:cs="Arial"/>
                <w:b/>
                <w:sz w:val="18"/>
                <w:szCs w:val="18"/>
              </w:rPr>
            </w:pPr>
            <w:r w:rsidRPr="00DB6FE6">
              <w:rPr>
                <w:rFonts w:ascii="Arial" w:hAnsi="Arial" w:cs="Arial"/>
                <w:b/>
                <w:sz w:val="18"/>
                <w:szCs w:val="18"/>
              </w:rPr>
              <w:t>10</w:t>
            </w:r>
          </w:p>
        </w:tc>
        <w:tc>
          <w:tcPr>
            <w:tcW w:w="1675" w:type="dxa"/>
            <w:tcBorders>
              <w:top w:val="single" w:sz="4" w:space="0" w:color="auto"/>
            </w:tcBorders>
            <w:shd w:val="clear" w:color="auto" w:fill="auto"/>
          </w:tcPr>
          <w:p w14:paraId="373E203E" w14:textId="155CA601" w:rsidR="00F6614E" w:rsidRPr="00DB6FE6" w:rsidRDefault="00654BA2" w:rsidP="00E86BF1">
            <w:pPr>
              <w:pStyle w:val="SectionNote"/>
              <w:ind w:left="0"/>
              <w:jc w:val="right"/>
              <w:rPr>
                <w:rFonts w:ascii="Arial" w:hAnsi="Arial" w:cs="Arial"/>
                <w:b/>
                <w:szCs w:val="20"/>
              </w:rPr>
            </w:pPr>
            <w:r w:rsidRPr="00DB6FE6">
              <w:rPr>
                <w:rFonts w:ascii="Arial" w:hAnsi="Arial" w:cs="Arial"/>
                <w:b/>
                <w:szCs w:val="20"/>
              </w:rPr>
              <w:t>6</w:t>
            </w:r>
            <w:r w:rsidR="00003454" w:rsidRPr="00DB6FE6">
              <w:rPr>
                <w:rFonts w:ascii="Arial" w:hAnsi="Arial" w:cs="Arial"/>
                <w:b/>
                <w:szCs w:val="20"/>
              </w:rPr>
              <w:t>88,589</w:t>
            </w:r>
          </w:p>
        </w:tc>
        <w:tc>
          <w:tcPr>
            <w:tcW w:w="1817" w:type="dxa"/>
            <w:tcBorders>
              <w:top w:val="single" w:sz="4" w:space="0" w:color="auto"/>
            </w:tcBorders>
            <w:shd w:val="clear" w:color="auto" w:fill="auto"/>
          </w:tcPr>
          <w:p w14:paraId="6567CC3A" w14:textId="054DBFDD" w:rsidR="00F6614E" w:rsidRPr="00DB6FE6" w:rsidRDefault="002A7B58" w:rsidP="00E86BF1">
            <w:pPr>
              <w:pStyle w:val="SectionNote"/>
              <w:ind w:left="0"/>
              <w:jc w:val="right"/>
              <w:rPr>
                <w:rFonts w:ascii="Arial" w:hAnsi="Arial" w:cs="Arial"/>
                <w:szCs w:val="20"/>
              </w:rPr>
            </w:pPr>
            <w:r w:rsidRPr="00DB6FE6">
              <w:rPr>
                <w:rFonts w:ascii="Arial" w:hAnsi="Arial" w:cs="Arial"/>
                <w:szCs w:val="20"/>
              </w:rPr>
              <w:t>406,120</w:t>
            </w:r>
          </w:p>
        </w:tc>
      </w:tr>
      <w:tr w:rsidR="00590B65" w:rsidRPr="006A1585" w14:paraId="335373B3" w14:textId="77777777" w:rsidTr="00DB6FE6">
        <w:trPr>
          <w:jc w:val="center"/>
        </w:trPr>
        <w:tc>
          <w:tcPr>
            <w:tcW w:w="4820" w:type="dxa"/>
            <w:shd w:val="clear" w:color="auto" w:fill="auto"/>
          </w:tcPr>
          <w:p w14:paraId="07BEBE2E" w14:textId="77777777" w:rsidR="00590B65" w:rsidRPr="00DB6FE6" w:rsidRDefault="00590B65" w:rsidP="00E86BF1">
            <w:pPr>
              <w:pStyle w:val="SectionNote"/>
              <w:ind w:left="0"/>
              <w:rPr>
                <w:rFonts w:ascii="Arial" w:hAnsi="Arial" w:cs="Arial"/>
                <w:szCs w:val="20"/>
              </w:rPr>
            </w:pPr>
          </w:p>
        </w:tc>
        <w:tc>
          <w:tcPr>
            <w:tcW w:w="735" w:type="dxa"/>
          </w:tcPr>
          <w:p w14:paraId="3B928CE1" w14:textId="77777777" w:rsidR="00590B65" w:rsidRPr="00DB6FE6" w:rsidRDefault="00590B65" w:rsidP="00E86BF1">
            <w:pPr>
              <w:pStyle w:val="SectionNote"/>
              <w:ind w:left="0"/>
              <w:jc w:val="right"/>
              <w:rPr>
                <w:rFonts w:ascii="Arial" w:hAnsi="Arial" w:cs="Arial"/>
                <w:sz w:val="18"/>
                <w:szCs w:val="18"/>
              </w:rPr>
            </w:pPr>
          </w:p>
        </w:tc>
        <w:tc>
          <w:tcPr>
            <w:tcW w:w="1675" w:type="dxa"/>
            <w:shd w:val="clear" w:color="auto" w:fill="auto"/>
          </w:tcPr>
          <w:p w14:paraId="003366FD" w14:textId="77777777" w:rsidR="00590B65" w:rsidRPr="00DB6FE6" w:rsidRDefault="00590B65" w:rsidP="00E86BF1">
            <w:pPr>
              <w:pStyle w:val="SectionNote"/>
              <w:ind w:left="0"/>
              <w:jc w:val="right"/>
              <w:rPr>
                <w:rFonts w:ascii="Arial" w:hAnsi="Arial" w:cs="Arial"/>
                <w:szCs w:val="20"/>
              </w:rPr>
            </w:pPr>
          </w:p>
        </w:tc>
        <w:tc>
          <w:tcPr>
            <w:tcW w:w="1817" w:type="dxa"/>
            <w:shd w:val="clear" w:color="auto" w:fill="auto"/>
          </w:tcPr>
          <w:p w14:paraId="4F02A3D1" w14:textId="77777777" w:rsidR="00590B65" w:rsidRPr="00DB6FE6" w:rsidRDefault="00590B65" w:rsidP="00E86BF1">
            <w:pPr>
              <w:pStyle w:val="SectionNote"/>
              <w:ind w:left="0"/>
              <w:jc w:val="right"/>
              <w:rPr>
                <w:rFonts w:ascii="Arial" w:hAnsi="Arial" w:cs="Arial"/>
                <w:szCs w:val="20"/>
              </w:rPr>
            </w:pPr>
          </w:p>
        </w:tc>
      </w:tr>
      <w:tr w:rsidR="00F6614E" w:rsidRPr="006A1585" w14:paraId="6E492BDF" w14:textId="77777777" w:rsidTr="00DB6FE6">
        <w:trPr>
          <w:jc w:val="center"/>
        </w:trPr>
        <w:tc>
          <w:tcPr>
            <w:tcW w:w="4820" w:type="dxa"/>
            <w:shd w:val="clear" w:color="auto" w:fill="auto"/>
          </w:tcPr>
          <w:p w14:paraId="1D8AD16A" w14:textId="77777777" w:rsidR="00F6614E" w:rsidRPr="00DB6FE6" w:rsidRDefault="00F6614E" w:rsidP="00E86BF1">
            <w:pPr>
              <w:pStyle w:val="SectionNote"/>
              <w:ind w:left="0"/>
              <w:rPr>
                <w:rFonts w:ascii="Arial" w:hAnsi="Arial" w:cs="Arial"/>
                <w:szCs w:val="20"/>
              </w:rPr>
            </w:pPr>
          </w:p>
        </w:tc>
        <w:tc>
          <w:tcPr>
            <w:tcW w:w="735" w:type="dxa"/>
          </w:tcPr>
          <w:p w14:paraId="3C16D6EE" w14:textId="77777777" w:rsidR="00F6614E" w:rsidRPr="00DB6FE6" w:rsidRDefault="00F6614E" w:rsidP="00E86BF1">
            <w:pPr>
              <w:pStyle w:val="SectionNote"/>
              <w:ind w:left="0"/>
              <w:jc w:val="right"/>
              <w:rPr>
                <w:rFonts w:ascii="Arial" w:hAnsi="Arial" w:cs="Arial"/>
                <w:sz w:val="18"/>
                <w:szCs w:val="18"/>
              </w:rPr>
            </w:pPr>
          </w:p>
        </w:tc>
        <w:tc>
          <w:tcPr>
            <w:tcW w:w="1675" w:type="dxa"/>
            <w:shd w:val="clear" w:color="auto" w:fill="auto"/>
          </w:tcPr>
          <w:p w14:paraId="0DF9E8F7" w14:textId="77777777" w:rsidR="00F6614E" w:rsidRPr="00DB6FE6" w:rsidRDefault="00F6614E" w:rsidP="00E86BF1">
            <w:pPr>
              <w:pStyle w:val="SectionNote"/>
              <w:ind w:left="0"/>
              <w:jc w:val="right"/>
              <w:rPr>
                <w:rFonts w:ascii="Arial" w:hAnsi="Arial" w:cs="Arial"/>
                <w:szCs w:val="20"/>
              </w:rPr>
            </w:pPr>
          </w:p>
        </w:tc>
        <w:tc>
          <w:tcPr>
            <w:tcW w:w="1817" w:type="dxa"/>
            <w:shd w:val="clear" w:color="auto" w:fill="auto"/>
          </w:tcPr>
          <w:p w14:paraId="476AFBC2" w14:textId="77777777" w:rsidR="00F6614E" w:rsidRPr="00DB6FE6" w:rsidRDefault="00F6614E" w:rsidP="00E86BF1">
            <w:pPr>
              <w:pStyle w:val="SectionNote"/>
              <w:ind w:left="0"/>
              <w:jc w:val="right"/>
              <w:rPr>
                <w:rFonts w:ascii="Arial" w:hAnsi="Arial" w:cs="Arial"/>
                <w:szCs w:val="20"/>
              </w:rPr>
            </w:pPr>
          </w:p>
        </w:tc>
      </w:tr>
      <w:tr w:rsidR="00F6614E" w:rsidRPr="006A1585" w14:paraId="4A816BD7" w14:textId="77777777" w:rsidTr="00DB6FE6">
        <w:trPr>
          <w:jc w:val="center"/>
        </w:trPr>
        <w:tc>
          <w:tcPr>
            <w:tcW w:w="4820" w:type="dxa"/>
            <w:shd w:val="clear" w:color="auto" w:fill="auto"/>
          </w:tcPr>
          <w:p w14:paraId="08250785" w14:textId="74DEFC69" w:rsidR="00F6614E" w:rsidRPr="00DB6FE6" w:rsidRDefault="00F6614E" w:rsidP="00E86BF1">
            <w:pPr>
              <w:pStyle w:val="SectionNote"/>
              <w:ind w:left="0"/>
              <w:rPr>
                <w:rFonts w:ascii="Arial" w:hAnsi="Arial" w:cs="Arial"/>
                <w:b/>
                <w:szCs w:val="20"/>
              </w:rPr>
            </w:pPr>
            <w:r w:rsidRPr="00DB6FE6">
              <w:rPr>
                <w:rFonts w:ascii="Arial" w:hAnsi="Arial" w:cs="Arial"/>
                <w:b/>
                <w:szCs w:val="20"/>
              </w:rPr>
              <w:t>Investments</w:t>
            </w:r>
          </w:p>
        </w:tc>
        <w:tc>
          <w:tcPr>
            <w:tcW w:w="735" w:type="dxa"/>
          </w:tcPr>
          <w:p w14:paraId="62EBD944" w14:textId="60509259" w:rsidR="00F6614E" w:rsidRPr="00DB6FE6" w:rsidRDefault="001A2231" w:rsidP="00E86BF1">
            <w:pPr>
              <w:pStyle w:val="SectionNote"/>
              <w:ind w:left="0"/>
              <w:jc w:val="right"/>
              <w:rPr>
                <w:rFonts w:ascii="Arial" w:hAnsi="Arial" w:cs="Arial"/>
                <w:b/>
                <w:sz w:val="18"/>
                <w:szCs w:val="18"/>
              </w:rPr>
            </w:pPr>
            <w:r w:rsidRPr="00DB6FE6">
              <w:rPr>
                <w:rFonts w:ascii="Arial" w:hAnsi="Arial" w:cs="Arial"/>
                <w:b/>
                <w:sz w:val="18"/>
                <w:szCs w:val="18"/>
              </w:rPr>
              <w:t>1</w:t>
            </w:r>
            <w:r w:rsidR="0092128F" w:rsidRPr="00DB6FE6">
              <w:rPr>
                <w:rFonts w:ascii="Arial" w:hAnsi="Arial" w:cs="Arial"/>
                <w:b/>
                <w:sz w:val="18"/>
                <w:szCs w:val="18"/>
              </w:rPr>
              <w:t>1</w:t>
            </w:r>
          </w:p>
        </w:tc>
        <w:tc>
          <w:tcPr>
            <w:tcW w:w="1675" w:type="dxa"/>
            <w:shd w:val="clear" w:color="auto" w:fill="auto"/>
          </w:tcPr>
          <w:p w14:paraId="5BC83CA9" w14:textId="41BCC33D" w:rsidR="00F6614E" w:rsidRPr="00DB6FE6" w:rsidRDefault="00654BA2" w:rsidP="00E86BF1">
            <w:pPr>
              <w:pStyle w:val="SectionNote"/>
              <w:ind w:left="0"/>
              <w:jc w:val="right"/>
              <w:rPr>
                <w:rFonts w:ascii="Arial" w:hAnsi="Arial" w:cs="Arial"/>
                <w:b/>
                <w:szCs w:val="20"/>
              </w:rPr>
            </w:pPr>
            <w:r w:rsidRPr="00DB6FE6">
              <w:rPr>
                <w:rFonts w:ascii="Arial" w:hAnsi="Arial" w:cs="Arial"/>
                <w:b/>
                <w:szCs w:val="20"/>
              </w:rPr>
              <w:t>47</w:t>
            </w:r>
            <w:r w:rsidR="00F6614E" w:rsidRPr="00DB6FE6">
              <w:rPr>
                <w:rFonts w:ascii="Arial" w:hAnsi="Arial" w:cs="Arial"/>
                <w:b/>
                <w:szCs w:val="20"/>
              </w:rPr>
              <w:t>,</w:t>
            </w:r>
            <w:r w:rsidRPr="00DB6FE6">
              <w:rPr>
                <w:rFonts w:ascii="Arial" w:hAnsi="Arial" w:cs="Arial"/>
                <w:b/>
                <w:szCs w:val="20"/>
              </w:rPr>
              <w:t>126</w:t>
            </w:r>
          </w:p>
        </w:tc>
        <w:tc>
          <w:tcPr>
            <w:tcW w:w="1817" w:type="dxa"/>
            <w:shd w:val="clear" w:color="auto" w:fill="auto"/>
          </w:tcPr>
          <w:p w14:paraId="2BCBF4F7" w14:textId="66436370" w:rsidR="00F6614E" w:rsidRPr="00DB6FE6" w:rsidRDefault="00005996" w:rsidP="00E86BF1">
            <w:pPr>
              <w:pStyle w:val="SectionNote"/>
              <w:ind w:left="0"/>
              <w:jc w:val="right"/>
              <w:rPr>
                <w:rFonts w:ascii="Arial" w:hAnsi="Arial" w:cs="Arial"/>
                <w:szCs w:val="20"/>
              </w:rPr>
            </w:pPr>
            <w:r w:rsidRPr="00DB6FE6">
              <w:rPr>
                <w:rFonts w:ascii="Arial" w:hAnsi="Arial" w:cs="Arial"/>
                <w:szCs w:val="20"/>
              </w:rPr>
              <w:t>50,296</w:t>
            </w:r>
          </w:p>
        </w:tc>
      </w:tr>
      <w:tr w:rsidR="00590B65" w:rsidRPr="006A1585" w14:paraId="620DC770" w14:textId="77777777" w:rsidTr="00DB6FE6">
        <w:trPr>
          <w:jc w:val="center"/>
        </w:trPr>
        <w:tc>
          <w:tcPr>
            <w:tcW w:w="4820" w:type="dxa"/>
            <w:shd w:val="clear" w:color="auto" w:fill="auto"/>
          </w:tcPr>
          <w:p w14:paraId="6636EC29" w14:textId="77777777" w:rsidR="00590B65" w:rsidRPr="00DB6FE6" w:rsidRDefault="00590B65" w:rsidP="00E86BF1">
            <w:pPr>
              <w:pStyle w:val="SectionNote"/>
              <w:ind w:left="0"/>
              <w:rPr>
                <w:rFonts w:ascii="Arial" w:hAnsi="Arial" w:cs="Arial"/>
                <w:szCs w:val="20"/>
              </w:rPr>
            </w:pPr>
          </w:p>
        </w:tc>
        <w:tc>
          <w:tcPr>
            <w:tcW w:w="735" w:type="dxa"/>
          </w:tcPr>
          <w:p w14:paraId="640EBE55" w14:textId="77777777" w:rsidR="00590B65" w:rsidRPr="00DB6FE6" w:rsidRDefault="00590B65" w:rsidP="00E86BF1">
            <w:pPr>
              <w:pStyle w:val="SectionNote"/>
              <w:ind w:left="0"/>
              <w:jc w:val="right"/>
              <w:rPr>
                <w:rFonts w:ascii="Arial" w:hAnsi="Arial" w:cs="Arial"/>
                <w:sz w:val="18"/>
                <w:szCs w:val="18"/>
              </w:rPr>
            </w:pPr>
          </w:p>
        </w:tc>
        <w:tc>
          <w:tcPr>
            <w:tcW w:w="1675" w:type="dxa"/>
            <w:shd w:val="clear" w:color="auto" w:fill="auto"/>
          </w:tcPr>
          <w:p w14:paraId="24A8A0C4" w14:textId="77777777" w:rsidR="00590B65" w:rsidRPr="00DB6FE6" w:rsidRDefault="00590B65" w:rsidP="00E86BF1">
            <w:pPr>
              <w:pStyle w:val="SectionNote"/>
              <w:ind w:left="0"/>
              <w:jc w:val="right"/>
              <w:rPr>
                <w:rFonts w:ascii="Arial" w:hAnsi="Arial" w:cs="Arial"/>
                <w:szCs w:val="20"/>
              </w:rPr>
            </w:pPr>
          </w:p>
        </w:tc>
        <w:tc>
          <w:tcPr>
            <w:tcW w:w="1817" w:type="dxa"/>
            <w:shd w:val="clear" w:color="auto" w:fill="auto"/>
          </w:tcPr>
          <w:p w14:paraId="742C4987" w14:textId="77777777" w:rsidR="00590B65" w:rsidRPr="00DB6FE6" w:rsidRDefault="00590B65" w:rsidP="00E86BF1">
            <w:pPr>
              <w:pStyle w:val="SectionNote"/>
              <w:ind w:left="0"/>
              <w:jc w:val="right"/>
              <w:rPr>
                <w:rFonts w:ascii="Arial" w:hAnsi="Arial" w:cs="Arial"/>
                <w:szCs w:val="20"/>
              </w:rPr>
            </w:pPr>
          </w:p>
        </w:tc>
      </w:tr>
      <w:tr w:rsidR="00F6614E" w:rsidRPr="006A1585" w14:paraId="49FC28D2" w14:textId="77777777" w:rsidTr="00DB6FE6">
        <w:trPr>
          <w:jc w:val="center"/>
        </w:trPr>
        <w:tc>
          <w:tcPr>
            <w:tcW w:w="4820" w:type="dxa"/>
            <w:shd w:val="clear" w:color="auto" w:fill="auto"/>
          </w:tcPr>
          <w:p w14:paraId="63937E5D" w14:textId="77777777" w:rsidR="00F6614E" w:rsidRPr="00DB6FE6" w:rsidRDefault="00F6614E" w:rsidP="00E86BF1">
            <w:pPr>
              <w:pStyle w:val="SectionNote"/>
              <w:ind w:left="0"/>
              <w:rPr>
                <w:rFonts w:ascii="Arial" w:hAnsi="Arial" w:cs="Arial"/>
                <w:szCs w:val="20"/>
              </w:rPr>
            </w:pPr>
          </w:p>
        </w:tc>
        <w:tc>
          <w:tcPr>
            <w:tcW w:w="735" w:type="dxa"/>
          </w:tcPr>
          <w:p w14:paraId="67D96A98" w14:textId="77777777" w:rsidR="00F6614E" w:rsidRPr="00DB6FE6" w:rsidRDefault="00F6614E" w:rsidP="00E86BF1">
            <w:pPr>
              <w:pStyle w:val="SectionNote"/>
              <w:ind w:left="0"/>
              <w:jc w:val="right"/>
              <w:rPr>
                <w:rFonts w:ascii="Arial" w:hAnsi="Arial" w:cs="Arial"/>
                <w:sz w:val="18"/>
                <w:szCs w:val="18"/>
              </w:rPr>
            </w:pPr>
          </w:p>
        </w:tc>
        <w:tc>
          <w:tcPr>
            <w:tcW w:w="1675" w:type="dxa"/>
            <w:shd w:val="clear" w:color="auto" w:fill="auto"/>
          </w:tcPr>
          <w:p w14:paraId="09F34651" w14:textId="77777777" w:rsidR="00F6614E" w:rsidRPr="00DB6FE6" w:rsidRDefault="00F6614E" w:rsidP="00E86BF1">
            <w:pPr>
              <w:pStyle w:val="SectionNote"/>
              <w:ind w:left="0"/>
              <w:jc w:val="right"/>
              <w:rPr>
                <w:rFonts w:ascii="Arial" w:hAnsi="Arial" w:cs="Arial"/>
                <w:szCs w:val="20"/>
              </w:rPr>
            </w:pPr>
          </w:p>
        </w:tc>
        <w:tc>
          <w:tcPr>
            <w:tcW w:w="1817" w:type="dxa"/>
            <w:shd w:val="clear" w:color="auto" w:fill="auto"/>
          </w:tcPr>
          <w:p w14:paraId="54DD5469" w14:textId="77777777" w:rsidR="00F6614E" w:rsidRPr="00DB6FE6" w:rsidRDefault="00F6614E" w:rsidP="00E86BF1">
            <w:pPr>
              <w:pStyle w:val="SectionNote"/>
              <w:ind w:left="0"/>
              <w:jc w:val="right"/>
              <w:rPr>
                <w:rFonts w:ascii="Arial" w:hAnsi="Arial" w:cs="Arial"/>
                <w:szCs w:val="20"/>
              </w:rPr>
            </w:pPr>
          </w:p>
        </w:tc>
      </w:tr>
      <w:tr w:rsidR="00F6614E" w:rsidRPr="006A1585" w14:paraId="0FF977E2" w14:textId="77777777" w:rsidTr="00DB6FE6">
        <w:trPr>
          <w:jc w:val="center"/>
        </w:trPr>
        <w:tc>
          <w:tcPr>
            <w:tcW w:w="4820" w:type="dxa"/>
            <w:shd w:val="clear" w:color="auto" w:fill="auto"/>
          </w:tcPr>
          <w:p w14:paraId="69B6D09C" w14:textId="54AD0BFF" w:rsidR="00F6614E" w:rsidRPr="00DB6FE6" w:rsidRDefault="00F6614E" w:rsidP="00E86BF1">
            <w:pPr>
              <w:pStyle w:val="SectionNote"/>
              <w:ind w:left="0"/>
              <w:rPr>
                <w:rFonts w:ascii="Arial" w:hAnsi="Arial" w:cs="Arial"/>
                <w:b/>
                <w:szCs w:val="20"/>
              </w:rPr>
            </w:pPr>
            <w:r w:rsidRPr="00DB6FE6">
              <w:rPr>
                <w:rFonts w:ascii="Arial" w:hAnsi="Arial" w:cs="Arial"/>
                <w:b/>
                <w:szCs w:val="20"/>
              </w:rPr>
              <w:t>Current assets - Cash at bank and in hand</w:t>
            </w:r>
          </w:p>
        </w:tc>
        <w:tc>
          <w:tcPr>
            <w:tcW w:w="735" w:type="dxa"/>
          </w:tcPr>
          <w:p w14:paraId="6746A0CE" w14:textId="64CB41B7" w:rsidR="00F6614E" w:rsidRPr="00DB6FE6" w:rsidRDefault="0092128F" w:rsidP="00E86BF1">
            <w:pPr>
              <w:pStyle w:val="SectionNote"/>
              <w:ind w:left="0"/>
              <w:jc w:val="right"/>
              <w:rPr>
                <w:rFonts w:ascii="Arial" w:hAnsi="Arial" w:cs="Arial"/>
                <w:b/>
                <w:sz w:val="18"/>
                <w:szCs w:val="18"/>
              </w:rPr>
            </w:pPr>
            <w:r w:rsidRPr="00DB6FE6">
              <w:rPr>
                <w:rFonts w:ascii="Arial" w:hAnsi="Arial" w:cs="Arial"/>
                <w:b/>
                <w:sz w:val="18"/>
                <w:szCs w:val="18"/>
              </w:rPr>
              <w:t>12</w:t>
            </w:r>
          </w:p>
        </w:tc>
        <w:tc>
          <w:tcPr>
            <w:tcW w:w="1675" w:type="dxa"/>
            <w:shd w:val="clear" w:color="auto" w:fill="auto"/>
          </w:tcPr>
          <w:p w14:paraId="3C86F070" w14:textId="70B14C22" w:rsidR="00F6614E" w:rsidRPr="00DB6FE6" w:rsidRDefault="00F6614E" w:rsidP="00E86BF1">
            <w:pPr>
              <w:pStyle w:val="SectionNote"/>
              <w:ind w:left="0"/>
              <w:jc w:val="right"/>
              <w:rPr>
                <w:rFonts w:ascii="Arial" w:hAnsi="Arial" w:cs="Arial"/>
                <w:b/>
                <w:szCs w:val="20"/>
              </w:rPr>
            </w:pPr>
            <w:r w:rsidRPr="00DB6FE6">
              <w:rPr>
                <w:rFonts w:ascii="Arial" w:hAnsi="Arial" w:cs="Arial"/>
                <w:b/>
                <w:szCs w:val="20"/>
              </w:rPr>
              <w:t>8</w:t>
            </w:r>
            <w:r w:rsidR="00654BA2" w:rsidRPr="00DB6FE6">
              <w:rPr>
                <w:rFonts w:ascii="Arial" w:hAnsi="Arial" w:cs="Arial"/>
                <w:b/>
                <w:szCs w:val="20"/>
              </w:rPr>
              <w:t>4</w:t>
            </w:r>
            <w:r w:rsidRPr="00DB6FE6">
              <w:rPr>
                <w:rFonts w:ascii="Arial" w:hAnsi="Arial" w:cs="Arial"/>
                <w:b/>
                <w:szCs w:val="20"/>
              </w:rPr>
              <w:t>,8</w:t>
            </w:r>
            <w:r w:rsidR="00654BA2" w:rsidRPr="00DB6FE6">
              <w:rPr>
                <w:rFonts w:ascii="Arial" w:hAnsi="Arial" w:cs="Arial"/>
                <w:b/>
                <w:szCs w:val="20"/>
              </w:rPr>
              <w:t>41</w:t>
            </w:r>
          </w:p>
        </w:tc>
        <w:tc>
          <w:tcPr>
            <w:tcW w:w="1817" w:type="dxa"/>
            <w:shd w:val="clear" w:color="auto" w:fill="auto"/>
          </w:tcPr>
          <w:p w14:paraId="1FC2D1DB" w14:textId="06105329" w:rsidR="00F6614E" w:rsidRPr="00DB6FE6" w:rsidRDefault="00005996" w:rsidP="00E86BF1">
            <w:pPr>
              <w:pStyle w:val="SectionNote"/>
              <w:ind w:left="0"/>
              <w:jc w:val="right"/>
              <w:rPr>
                <w:rFonts w:ascii="Arial" w:hAnsi="Arial" w:cs="Arial"/>
                <w:szCs w:val="20"/>
              </w:rPr>
            </w:pPr>
            <w:r w:rsidRPr="00DB6FE6">
              <w:rPr>
                <w:rFonts w:ascii="Arial" w:hAnsi="Arial" w:cs="Arial"/>
                <w:szCs w:val="20"/>
              </w:rPr>
              <w:t>83,822</w:t>
            </w:r>
          </w:p>
        </w:tc>
      </w:tr>
      <w:tr w:rsidR="00F6614E" w:rsidRPr="006A1585" w14:paraId="2E42B567" w14:textId="77777777" w:rsidTr="00DB6FE6">
        <w:trPr>
          <w:jc w:val="center"/>
        </w:trPr>
        <w:tc>
          <w:tcPr>
            <w:tcW w:w="4820" w:type="dxa"/>
            <w:shd w:val="clear" w:color="auto" w:fill="auto"/>
          </w:tcPr>
          <w:p w14:paraId="46D85637" w14:textId="291B5884" w:rsidR="00F6614E" w:rsidRPr="00DB6FE6" w:rsidRDefault="00F6614E" w:rsidP="00E86BF1">
            <w:pPr>
              <w:pStyle w:val="SectionNote"/>
              <w:ind w:left="0"/>
              <w:jc w:val="right"/>
              <w:rPr>
                <w:rFonts w:ascii="Arial" w:hAnsi="Arial" w:cs="Arial"/>
                <w:b/>
                <w:szCs w:val="20"/>
              </w:rPr>
            </w:pPr>
          </w:p>
        </w:tc>
        <w:tc>
          <w:tcPr>
            <w:tcW w:w="735" w:type="dxa"/>
          </w:tcPr>
          <w:p w14:paraId="141AA1F9" w14:textId="77777777" w:rsidR="00F6614E" w:rsidRPr="00DB6FE6" w:rsidRDefault="00F6614E" w:rsidP="00E86BF1">
            <w:pPr>
              <w:pStyle w:val="SectionNote"/>
              <w:ind w:left="0"/>
              <w:jc w:val="right"/>
              <w:rPr>
                <w:rFonts w:ascii="Arial" w:hAnsi="Arial" w:cs="Arial"/>
                <w:b/>
                <w:sz w:val="18"/>
                <w:szCs w:val="18"/>
              </w:rPr>
            </w:pPr>
          </w:p>
        </w:tc>
        <w:tc>
          <w:tcPr>
            <w:tcW w:w="1675" w:type="dxa"/>
            <w:tcBorders>
              <w:top w:val="single" w:sz="4" w:space="0" w:color="auto"/>
            </w:tcBorders>
            <w:shd w:val="clear" w:color="auto" w:fill="auto"/>
          </w:tcPr>
          <w:p w14:paraId="0DCDDD8C" w14:textId="7DFA96B6" w:rsidR="00F6614E" w:rsidRPr="00DB6FE6" w:rsidRDefault="00F6614E" w:rsidP="00E86BF1">
            <w:pPr>
              <w:pStyle w:val="SectionNote"/>
              <w:ind w:left="0"/>
              <w:jc w:val="right"/>
              <w:rPr>
                <w:rFonts w:ascii="Arial" w:hAnsi="Arial" w:cs="Arial"/>
                <w:b/>
                <w:szCs w:val="20"/>
              </w:rPr>
            </w:pPr>
          </w:p>
        </w:tc>
        <w:tc>
          <w:tcPr>
            <w:tcW w:w="1817" w:type="dxa"/>
            <w:tcBorders>
              <w:top w:val="single" w:sz="4" w:space="0" w:color="auto"/>
            </w:tcBorders>
            <w:shd w:val="clear" w:color="auto" w:fill="auto"/>
          </w:tcPr>
          <w:p w14:paraId="2DB906B2" w14:textId="45A8F638" w:rsidR="00F6614E" w:rsidRPr="00DB6FE6" w:rsidRDefault="00F6614E" w:rsidP="00E86BF1">
            <w:pPr>
              <w:pStyle w:val="SectionNote"/>
              <w:ind w:left="0"/>
              <w:jc w:val="right"/>
              <w:rPr>
                <w:rFonts w:ascii="Arial" w:hAnsi="Arial" w:cs="Arial"/>
                <w:szCs w:val="20"/>
              </w:rPr>
            </w:pPr>
          </w:p>
        </w:tc>
      </w:tr>
      <w:tr w:rsidR="00F6614E" w:rsidRPr="006A1585" w14:paraId="2F0BD1EA" w14:textId="77777777" w:rsidTr="00DB6FE6">
        <w:trPr>
          <w:jc w:val="center"/>
        </w:trPr>
        <w:tc>
          <w:tcPr>
            <w:tcW w:w="4820" w:type="dxa"/>
            <w:shd w:val="clear" w:color="auto" w:fill="auto"/>
          </w:tcPr>
          <w:p w14:paraId="503608FC" w14:textId="77777777" w:rsidR="00F6614E" w:rsidRPr="00DB6FE6" w:rsidRDefault="00F6614E" w:rsidP="00E86BF1">
            <w:pPr>
              <w:pStyle w:val="SectionNote"/>
              <w:ind w:left="0"/>
              <w:rPr>
                <w:rFonts w:ascii="Arial" w:hAnsi="Arial" w:cs="Arial"/>
                <w:szCs w:val="20"/>
              </w:rPr>
            </w:pPr>
          </w:p>
        </w:tc>
        <w:tc>
          <w:tcPr>
            <w:tcW w:w="735" w:type="dxa"/>
          </w:tcPr>
          <w:p w14:paraId="78CFAB49" w14:textId="77777777" w:rsidR="00F6614E" w:rsidRPr="00DB6FE6" w:rsidRDefault="00F6614E" w:rsidP="00E86BF1">
            <w:pPr>
              <w:pStyle w:val="SectionNote"/>
              <w:ind w:left="0"/>
              <w:jc w:val="right"/>
              <w:rPr>
                <w:rFonts w:ascii="Arial" w:hAnsi="Arial" w:cs="Arial"/>
                <w:sz w:val="18"/>
                <w:szCs w:val="18"/>
              </w:rPr>
            </w:pPr>
          </w:p>
        </w:tc>
        <w:tc>
          <w:tcPr>
            <w:tcW w:w="1675" w:type="dxa"/>
            <w:shd w:val="clear" w:color="auto" w:fill="auto"/>
          </w:tcPr>
          <w:p w14:paraId="3AFD7AD9" w14:textId="77777777" w:rsidR="00F6614E" w:rsidRPr="00DB6FE6" w:rsidRDefault="00F6614E" w:rsidP="00E86BF1">
            <w:pPr>
              <w:pStyle w:val="SectionNote"/>
              <w:ind w:left="0"/>
              <w:jc w:val="right"/>
              <w:rPr>
                <w:rFonts w:ascii="Arial" w:hAnsi="Arial" w:cs="Arial"/>
                <w:szCs w:val="20"/>
              </w:rPr>
            </w:pPr>
          </w:p>
        </w:tc>
        <w:tc>
          <w:tcPr>
            <w:tcW w:w="1817" w:type="dxa"/>
            <w:shd w:val="clear" w:color="auto" w:fill="auto"/>
          </w:tcPr>
          <w:p w14:paraId="295EA5CF" w14:textId="77777777" w:rsidR="00F6614E" w:rsidRPr="00DB6FE6" w:rsidRDefault="00F6614E" w:rsidP="00E86BF1">
            <w:pPr>
              <w:pStyle w:val="SectionNote"/>
              <w:ind w:left="0"/>
              <w:jc w:val="right"/>
              <w:rPr>
                <w:rFonts w:ascii="Arial" w:hAnsi="Arial" w:cs="Arial"/>
                <w:szCs w:val="20"/>
              </w:rPr>
            </w:pPr>
          </w:p>
        </w:tc>
      </w:tr>
      <w:tr w:rsidR="00F6614E" w:rsidRPr="006A1585" w14:paraId="775A018B" w14:textId="77777777" w:rsidTr="00DB6FE6">
        <w:trPr>
          <w:jc w:val="center"/>
        </w:trPr>
        <w:tc>
          <w:tcPr>
            <w:tcW w:w="4820" w:type="dxa"/>
            <w:shd w:val="clear" w:color="auto" w:fill="auto"/>
          </w:tcPr>
          <w:p w14:paraId="7380BE12" w14:textId="4CEFF4DF" w:rsidR="00F6614E" w:rsidRPr="00DB6FE6" w:rsidRDefault="00F6614E" w:rsidP="00E86BF1">
            <w:pPr>
              <w:pStyle w:val="SectionNote"/>
              <w:ind w:left="0"/>
              <w:rPr>
                <w:rFonts w:ascii="Arial" w:hAnsi="Arial" w:cs="Arial"/>
                <w:b/>
                <w:szCs w:val="20"/>
              </w:rPr>
            </w:pPr>
            <w:r w:rsidRPr="00DB6FE6">
              <w:rPr>
                <w:rFonts w:ascii="Arial" w:hAnsi="Arial" w:cs="Arial"/>
                <w:b/>
                <w:szCs w:val="20"/>
              </w:rPr>
              <w:t>Net current assets</w:t>
            </w:r>
          </w:p>
        </w:tc>
        <w:tc>
          <w:tcPr>
            <w:tcW w:w="735" w:type="dxa"/>
          </w:tcPr>
          <w:p w14:paraId="43762A8E" w14:textId="77777777" w:rsidR="00F6614E" w:rsidRPr="00DB6FE6" w:rsidRDefault="00F6614E" w:rsidP="00E86BF1">
            <w:pPr>
              <w:pStyle w:val="SectionNote"/>
              <w:ind w:left="0"/>
              <w:jc w:val="right"/>
              <w:rPr>
                <w:rFonts w:ascii="Arial" w:hAnsi="Arial" w:cs="Arial"/>
                <w:b/>
                <w:sz w:val="18"/>
                <w:szCs w:val="18"/>
              </w:rPr>
            </w:pPr>
          </w:p>
        </w:tc>
        <w:tc>
          <w:tcPr>
            <w:tcW w:w="1675" w:type="dxa"/>
            <w:shd w:val="clear" w:color="auto" w:fill="auto"/>
          </w:tcPr>
          <w:p w14:paraId="75D3DD7C" w14:textId="1A86C759" w:rsidR="00F6614E" w:rsidRPr="00DB6FE6" w:rsidRDefault="00E746B7" w:rsidP="00E86BF1">
            <w:pPr>
              <w:pStyle w:val="SectionNote"/>
              <w:ind w:left="0"/>
              <w:jc w:val="right"/>
              <w:rPr>
                <w:rFonts w:ascii="Arial" w:hAnsi="Arial" w:cs="Arial"/>
                <w:b/>
                <w:szCs w:val="20"/>
              </w:rPr>
            </w:pPr>
            <w:r w:rsidRPr="00DB6FE6">
              <w:rPr>
                <w:rFonts w:ascii="Arial" w:hAnsi="Arial" w:cs="Arial"/>
                <w:b/>
                <w:szCs w:val="20"/>
              </w:rPr>
              <w:t>8</w:t>
            </w:r>
            <w:r w:rsidR="00654BA2" w:rsidRPr="00DB6FE6">
              <w:rPr>
                <w:rFonts w:ascii="Arial" w:hAnsi="Arial" w:cs="Arial"/>
                <w:b/>
                <w:szCs w:val="20"/>
              </w:rPr>
              <w:t>4</w:t>
            </w:r>
            <w:r w:rsidRPr="00DB6FE6">
              <w:rPr>
                <w:rFonts w:ascii="Arial" w:hAnsi="Arial" w:cs="Arial"/>
                <w:b/>
                <w:szCs w:val="20"/>
              </w:rPr>
              <w:t>,8</w:t>
            </w:r>
            <w:r w:rsidR="00654BA2" w:rsidRPr="00DB6FE6">
              <w:rPr>
                <w:rFonts w:ascii="Arial" w:hAnsi="Arial" w:cs="Arial"/>
                <w:b/>
                <w:szCs w:val="20"/>
              </w:rPr>
              <w:t>41</w:t>
            </w:r>
          </w:p>
        </w:tc>
        <w:tc>
          <w:tcPr>
            <w:tcW w:w="1817" w:type="dxa"/>
            <w:shd w:val="clear" w:color="auto" w:fill="auto"/>
          </w:tcPr>
          <w:p w14:paraId="5BE4E60A" w14:textId="741E9AE7" w:rsidR="00F6614E" w:rsidRPr="00DB6FE6" w:rsidRDefault="00005996" w:rsidP="00E86BF1">
            <w:pPr>
              <w:pStyle w:val="SectionNote"/>
              <w:ind w:left="0"/>
              <w:jc w:val="right"/>
              <w:rPr>
                <w:rFonts w:ascii="Arial" w:hAnsi="Arial" w:cs="Arial"/>
                <w:szCs w:val="20"/>
              </w:rPr>
            </w:pPr>
            <w:r w:rsidRPr="00DB6FE6">
              <w:rPr>
                <w:rFonts w:ascii="Arial" w:hAnsi="Arial" w:cs="Arial"/>
                <w:szCs w:val="20"/>
              </w:rPr>
              <w:t>83,822</w:t>
            </w:r>
          </w:p>
        </w:tc>
      </w:tr>
      <w:tr w:rsidR="00F6614E" w:rsidRPr="006A1585" w14:paraId="0851722C" w14:textId="77777777" w:rsidTr="00DB6FE6">
        <w:trPr>
          <w:jc w:val="center"/>
        </w:trPr>
        <w:tc>
          <w:tcPr>
            <w:tcW w:w="4820" w:type="dxa"/>
            <w:shd w:val="clear" w:color="auto" w:fill="auto"/>
          </w:tcPr>
          <w:p w14:paraId="295641CA" w14:textId="1D3AF162" w:rsidR="00F6614E" w:rsidRPr="00DB6FE6" w:rsidRDefault="00F6614E" w:rsidP="00E86BF1">
            <w:pPr>
              <w:pStyle w:val="SectionNote"/>
              <w:ind w:left="0"/>
              <w:jc w:val="right"/>
              <w:rPr>
                <w:rFonts w:ascii="Arial" w:hAnsi="Arial" w:cs="Arial"/>
                <w:b/>
                <w:szCs w:val="20"/>
              </w:rPr>
            </w:pPr>
          </w:p>
        </w:tc>
        <w:tc>
          <w:tcPr>
            <w:tcW w:w="735" w:type="dxa"/>
          </w:tcPr>
          <w:p w14:paraId="6ECF6A9B" w14:textId="77777777" w:rsidR="00F6614E" w:rsidRPr="00DB6FE6" w:rsidRDefault="00F6614E" w:rsidP="00E86BF1">
            <w:pPr>
              <w:pStyle w:val="SectionNote"/>
              <w:ind w:left="0"/>
              <w:jc w:val="right"/>
              <w:rPr>
                <w:rFonts w:ascii="Arial" w:hAnsi="Arial" w:cs="Arial"/>
                <w:b/>
                <w:sz w:val="18"/>
                <w:szCs w:val="18"/>
              </w:rPr>
            </w:pPr>
          </w:p>
        </w:tc>
        <w:tc>
          <w:tcPr>
            <w:tcW w:w="1675" w:type="dxa"/>
            <w:tcBorders>
              <w:top w:val="single" w:sz="4" w:space="0" w:color="auto"/>
            </w:tcBorders>
            <w:shd w:val="clear" w:color="auto" w:fill="auto"/>
          </w:tcPr>
          <w:p w14:paraId="7532691B" w14:textId="4D67243A" w:rsidR="00F6614E" w:rsidRPr="00DB6FE6" w:rsidRDefault="00F6614E" w:rsidP="00E86BF1">
            <w:pPr>
              <w:pStyle w:val="SectionNote"/>
              <w:ind w:left="0"/>
              <w:jc w:val="right"/>
              <w:rPr>
                <w:rFonts w:ascii="Arial" w:hAnsi="Arial" w:cs="Arial"/>
                <w:b/>
                <w:szCs w:val="20"/>
              </w:rPr>
            </w:pPr>
          </w:p>
        </w:tc>
        <w:tc>
          <w:tcPr>
            <w:tcW w:w="1817" w:type="dxa"/>
            <w:tcBorders>
              <w:top w:val="single" w:sz="4" w:space="0" w:color="auto"/>
            </w:tcBorders>
            <w:shd w:val="clear" w:color="auto" w:fill="auto"/>
          </w:tcPr>
          <w:p w14:paraId="29F71E48" w14:textId="794B00B5" w:rsidR="00F6614E" w:rsidRPr="00DB6FE6" w:rsidRDefault="00F6614E" w:rsidP="00E86BF1">
            <w:pPr>
              <w:pStyle w:val="SectionNote"/>
              <w:ind w:left="0"/>
              <w:jc w:val="right"/>
              <w:rPr>
                <w:rFonts w:ascii="Arial" w:hAnsi="Arial" w:cs="Arial"/>
                <w:szCs w:val="20"/>
              </w:rPr>
            </w:pPr>
          </w:p>
        </w:tc>
      </w:tr>
      <w:tr w:rsidR="00F6614E" w:rsidRPr="006A1585" w14:paraId="277F34AE" w14:textId="77777777" w:rsidTr="00DB6FE6">
        <w:trPr>
          <w:jc w:val="center"/>
        </w:trPr>
        <w:tc>
          <w:tcPr>
            <w:tcW w:w="4820" w:type="dxa"/>
            <w:shd w:val="clear" w:color="auto" w:fill="auto"/>
          </w:tcPr>
          <w:p w14:paraId="15DF4C01" w14:textId="63B108AD" w:rsidR="00F6614E" w:rsidRPr="00DB6FE6" w:rsidRDefault="00E746B7" w:rsidP="00E746B7">
            <w:pPr>
              <w:pStyle w:val="SectionNote"/>
              <w:ind w:left="0"/>
              <w:rPr>
                <w:rFonts w:ascii="Arial" w:hAnsi="Arial" w:cs="Arial"/>
                <w:b/>
                <w:szCs w:val="20"/>
              </w:rPr>
            </w:pPr>
            <w:r w:rsidRPr="00DB6FE6">
              <w:rPr>
                <w:rFonts w:ascii="Arial" w:hAnsi="Arial" w:cs="Arial"/>
                <w:b/>
                <w:szCs w:val="20"/>
              </w:rPr>
              <w:t xml:space="preserve">Total assets </w:t>
            </w:r>
            <w:proofErr w:type="gramStart"/>
            <w:r w:rsidRPr="00DB6FE6">
              <w:rPr>
                <w:rFonts w:ascii="Arial" w:hAnsi="Arial" w:cs="Arial"/>
                <w:b/>
                <w:szCs w:val="20"/>
              </w:rPr>
              <w:t>less</w:t>
            </w:r>
            <w:proofErr w:type="gramEnd"/>
            <w:r w:rsidRPr="00DB6FE6">
              <w:rPr>
                <w:rFonts w:ascii="Arial" w:hAnsi="Arial" w:cs="Arial"/>
                <w:b/>
                <w:szCs w:val="20"/>
              </w:rPr>
              <w:t xml:space="preserve"> current liabilities</w:t>
            </w:r>
          </w:p>
        </w:tc>
        <w:tc>
          <w:tcPr>
            <w:tcW w:w="735" w:type="dxa"/>
          </w:tcPr>
          <w:p w14:paraId="73D15469" w14:textId="29A8194D" w:rsidR="00F6614E" w:rsidRPr="00DB6FE6" w:rsidRDefault="001A2231" w:rsidP="00E86BF1">
            <w:pPr>
              <w:pStyle w:val="SectionNote"/>
              <w:ind w:left="0"/>
              <w:jc w:val="right"/>
              <w:rPr>
                <w:rFonts w:ascii="Arial" w:hAnsi="Arial" w:cs="Arial"/>
                <w:b/>
                <w:sz w:val="18"/>
                <w:szCs w:val="18"/>
              </w:rPr>
            </w:pPr>
            <w:r w:rsidRPr="00DB6FE6">
              <w:rPr>
                <w:rFonts w:ascii="Arial" w:hAnsi="Arial" w:cs="Arial"/>
                <w:b/>
                <w:sz w:val="18"/>
                <w:szCs w:val="18"/>
              </w:rPr>
              <w:t>1</w:t>
            </w:r>
            <w:r w:rsidR="0092128F" w:rsidRPr="00DB6FE6">
              <w:rPr>
                <w:rFonts w:ascii="Arial" w:hAnsi="Arial" w:cs="Arial"/>
                <w:b/>
                <w:sz w:val="18"/>
                <w:szCs w:val="18"/>
              </w:rPr>
              <w:t>3</w:t>
            </w:r>
          </w:p>
        </w:tc>
        <w:tc>
          <w:tcPr>
            <w:tcW w:w="1675" w:type="dxa"/>
            <w:tcBorders>
              <w:top w:val="single" w:sz="4" w:space="0" w:color="auto"/>
              <w:bottom w:val="double" w:sz="4" w:space="0" w:color="auto"/>
            </w:tcBorders>
            <w:shd w:val="clear" w:color="auto" w:fill="auto"/>
          </w:tcPr>
          <w:p w14:paraId="0771B7B2" w14:textId="15743B0B" w:rsidR="00F6614E" w:rsidRPr="00DB6FE6" w:rsidRDefault="00654BA2" w:rsidP="00E86BF1">
            <w:pPr>
              <w:pStyle w:val="SectionNote"/>
              <w:ind w:left="0"/>
              <w:jc w:val="right"/>
              <w:rPr>
                <w:rFonts w:ascii="Arial" w:hAnsi="Arial" w:cs="Arial"/>
                <w:b/>
                <w:szCs w:val="20"/>
              </w:rPr>
            </w:pPr>
            <w:r w:rsidRPr="00DB6FE6">
              <w:rPr>
                <w:rFonts w:ascii="Arial" w:hAnsi="Arial" w:cs="Arial"/>
                <w:b/>
                <w:szCs w:val="20"/>
              </w:rPr>
              <w:t>8</w:t>
            </w:r>
            <w:r w:rsidR="00773FFB" w:rsidRPr="00DB6FE6">
              <w:rPr>
                <w:rFonts w:ascii="Arial" w:hAnsi="Arial" w:cs="Arial"/>
                <w:b/>
                <w:szCs w:val="20"/>
              </w:rPr>
              <w:t>2</w:t>
            </w:r>
            <w:r w:rsidR="00003454" w:rsidRPr="00DB6FE6">
              <w:rPr>
                <w:rFonts w:ascii="Arial" w:hAnsi="Arial" w:cs="Arial"/>
                <w:b/>
                <w:szCs w:val="20"/>
              </w:rPr>
              <w:t>0</w:t>
            </w:r>
            <w:r w:rsidR="00F6614E" w:rsidRPr="00DB6FE6">
              <w:rPr>
                <w:rFonts w:ascii="Arial" w:hAnsi="Arial" w:cs="Arial"/>
                <w:b/>
                <w:szCs w:val="20"/>
              </w:rPr>
              <w:t>,</w:t>
            </w:r>
            <w:r w:rsidR="00003454" w:rsidRPr="00DB6FE6">
              <w:rPr>
                <w:rFonts w:ascii="Arial" w:hAnsi="Arial" w:cs="Arial"/>
                <w:b/>
                <w:szCs w:val="20"/>
              </w:rPr>
              <w:t>556</w:t>
            </w:r>
          </w:p>
        </w:tc>
        <w:tc>
          <w:tcPr>
            <w:tcW w:w="1817" w:type="dxa"/>
            <w:tcBorders>
              <w:top w:val="single" w:sz="4" w:space="0" w:color="auto"/>
              <w:bottom w:val="double" w:sz="4" w:space="0" w:color="auto"/>
            </w:tcBorders>
            <w:shd w:val="clear" w:color="auto" w:fill="auto"/>
          </w:tcPr>
          <w:p w14:paraId="30A0E508" w14:textId="479CFC25" w:rsidR="00F6614E" w:rsidRPr="00DB6FE6" w:rsidRDefault="00005996" w:rsidP="00E86BF1">
            <w:pPr>
              <w:pStyle w:val="SectionNote"/>
              <w:ind w:left="0"/>
              <w:jc w:val="right"/>
              <w:rPr>
                <w:rFonts w:ascii="Arial" w:hAnsi="Arial" w:cs="Arial"/>
                <w:szCs w:val="20"/>
              </w:rPr>
            </w:pPr>
            <w:r w:rsidRPr="00DB6FE6">
              <w:rPr>
                <w:rFonts w:ascii="Arial" w:hAnsi="Arial" w:cs="Arial"/>
                <w:szCs w:val="20"/>
              </w:rPr>
              <w:t>54</w:t>
            </w:r>
            <w:r w:rsidR="002A7B58" w:rsidRPr="00DB6FE6">
              <w:rPr>
                <w:rFonts w:ascii="Arial" w:hAnsi="Arial" w:cs="Arial"/>
                <w:szCs w:val="20"/>
              </w:rPr>
              <w:t>0</w:t>
            </w:r>
            <w:r w:rsidRPr="00DB6FE6">
              <w:rPr>
                <w:rFonts w:ascii="Arial" w:hAnsi="Arial" w:cs="Arial"/>
                <w:szCs w:val="20"/>
              </w:rPr>
              <w:t>,</w:t>
            </w:r>
            <w:r w:rsidR="002A7B58" w:rsidRPr="00DB6FE6">
              <w:rPr>
                <w:rFonts w:ascii="Arial" w:hAnsi="Arial" w:cs="Arial"/>
                <w:szCs w:val="20"/>
              </w:rPr>
              <w:t>23</w:t>
            </w:r>
            <w:r w:rsidRPr="00DB6FE6">
              <w:rPr>
                <w:rFonts w:ascii="Arial" w:hAnsi="Arial" w:cs="Arial"/>
                <w:szCs w:val="20"/>
              </w:rPr>
              <w:t>8</w:t>
            </w:r>
          </w:p>
        </w:tc>
      </w:tr>
      <w:tr w:rsidR="00DB6FE6" w:rsidRPr="006A1585" w14:paraId="1564225F" w14:textId="77777777" w:rsidTr="00DB6FE6">
        <w:trPr>
          <w:jc w:val="center"/>
        </w:trPr>
        <w:tc>
          <w:tcPr>
            <w:tcW w:w="4820" w:type="dxa"/>
            <w:shd w:val="clear" w:color="auto" w:fill="auto"/>
          </w:tcPr>
          <w:p w14:paraId="555E2DCC" w14:textId="77777777" w:rsidR="00DB6FE6" w:rsidRPr="00DB6FE6" w:rsidRDefault="00DB6FE6" w:rsidP="00E86BF1">
            <w:pPr>
              <w:pStyle w:val="SectionNote"/>
              <w:ind w:left="0"/>
              <w:rPr>
                <w:rFonts w:ascii="Arial" w:hAnsi="Arial" w:cs="Arial"/>
                <w:szCs w:val="20"/>
              </w:rPr>
            </w:pPr>
          </w:p>
        </w:tc>
        <w:tc>
          <w:tcPr>
            <w:tcW w:w="735" w:type="dxa"/>
          </w:tcPr>
          <w:p w14:paraId="5CF71D7E" w14:textId="77777777" w:rsidR="00DB6FE6" w:rsidRPr="00DB6FE6" w:rsidRDefault="00DB6FE6" w:rsidP="00E86BF1">
            <w:pPr>
              <w:pStyle w:val="SectionNote"/>
              <w:ind w:left="0"/>
              <w:jc w:val="right"/>
              <w:rPr>
                <w:rFonts w:ascii="Arial" w:hAnsi="Arial" w:cs="Arial"/>
                <w:sz w:val="18"/>
                <w:szCs w:val="18"/>
              </w:rPr>
            </w:pPr>
          </w:p>
        </w:tc>
        <w:tc>
          <w:tcPr>
            <w:tcW w:w="1675" w:type="dxa"/>
            <w:shd w:val="clear" w:color="auto" w:fill="auto"/>
          </w:tcPr>
          <w:p w14:paraId="65A7353B" w14:textId="77777777" w:rsidR="00DB6FE6" w:rsidRPr="00DB6FE6" w:rsidRDefault="00DB6FE6" w:rsidP="00E86BF1">
            <w:pPr>
              <w:pStyle w:val="SectionNote"/>
              <w:ind w:left="0"/>
              <w:jc w:val="right"/>
              <w:rPr>
                <w:rFonts w:ascii="Arial" w:hAnsi="Arial" w:cs="Arial"/>
                <w:sz w:val="22"/>
                <w:szCs w:val="22"/>
              </w:rPr>
            </w:pPr>
          </w:p>
        </w:tc>
        <w:tc>
          <w:tcPr>
            <w:tcW w:w="1817" w:type="dxa"/>
            <w:shd w:val="clear" w:color="auto" w:fill="auto"/>
          </w:tcPr>
          <w:p w14:paraId="5AB1F605" w14:textId="77777777" w:rsidR="00DB6FE6" w:rsidRPr="00DB6FE6" w:rsidRDefault="00DB6FE6" w:rsidP="00E86BF1">
            <w:pPr>
              <w:pStyle w:val="SectionNote"/>
              <w:ind w:left="0"/>
              <w:jc w:val="right"/>
              <w:rPr>
                <w:rFonts w:ascii="Arial" w:hAnsi="Arial" w:cs="Arial"/>
                <w:sz w:val="22"/>
                <w:szCs w:val="22"/>
              </w:rPr>
            </w:pPr>
          </w:p>
        </w:tc>
      </w:tr>
    </w:tbl>
    <w:p w14:paraId="3D87512E" w14:textId="77777777" w:rsidR="0061772A" w:rsidRPr="006A1585" w:rsidRDefault="0061772A" w:rsidP="00E86BF1">
      <w:pPr>
        <w:pStyle w:val="SectionNote"/>
        <w:rPr>
          <w:rFonts w:ascii="Arial" w:hAnsi="Arial" w:cs="Arial"/>
        </w:rPr>
      </w:pPr>
    </w:p>
    <w:p w14:paraId="532BDF68" w14:textId="5AEF5BC4" w:rsidR="00DB6FE6" w:rsidRPr="00DB6FE6" w:rsidRDefault="00DB6FE6" w:rsidP="00DB6FE6">
      <w:pPr>
        <w:pStyle w:val="SectionNote"/>
        <w:ind w:left="567"/>
        <w:rPr>
          <w:rFonts w:ascii="Arial" w:hAnsi="Arial" w:cs="Arial"/>
          <w:sz w:val="22"/>
          <w:szCs w:val="22"/>
        </w:rPr>
      </w:pPr>
      <w:r w:rsidRPr="00DB6FE6">
        <w:rPr>
          <w:rFonts w:ascii="Arial" w:hAnsi="Arial" w:cs="Arial"/>
          <w:sz w:val="22"/>
          <w:szCs w:val="22"/>
        </w:rPr>
        <w:t xml:space="preserve">The accounts were approved and signed on </w:t>
      </w:r>
      <w:r w:rsidR="00842E95">
        <w:rPr>
          <w:rFonts w:ascii="Arial" w:hAnsi="Arial" w:cs="Arial"/>
          <w:sz w:val="22"/>
          <w:szCs w:val="22"/>
        </w:rPr>
        <w:t>28</w:t>
      </w:r>
      <w:r w:rsidRPr="00DB6FE6">
        <w:rPr>
          <w:rFonts w:ascii="Arial" w:hAnsi="Arial" w:cs="Arial"/>
          <w:sz w:val="22"/>
          <w:szCs w:val="22"/>
        </w:rPr>
        <w:t xml:space="preserve"> April 2019 on behalf of all trustees by:</w:t>
      </w:r>
    </w:p>
    <w:p w14:paraId="2CA0C31C" w14:textId="2E69E51C" w:rsidR="00DB6FE6" w:rsidRPr="00DB6FE6" w:rsidRDefault="00DB6FE6" w:rsidP="00DB6FE6">
      <w:pPr>
        <w:pStyle w:val="SectionNote"/>
        <w:ind w:left="567"/>
        <w:rPr>
          <w:rFonts w:ascii="Arial" w:hAnsi="Arial" w:cs="Arial"/>
          <w:sz w:val="22"/>
          <w:szCs w:val="22"/>
        </w:rPr>
      </w:pPr>
    </w:p>
    <w:p w14:paraId="2F873824" w14:textId="6D023C2E" w:rsidR="00DB6FE6" w:rsidRDefault="00DB6FE6" w:rsidP="00DB6FE6">
      <w:pPr>
        <w:pStyle w:val="SectionNote"/>
        <w:ind w:left="567"/>
        <w:rPr>
          <w:rFonts w:ascii="Arial" w:hAnsi="Arial" w:cs="Arial"/>
          <w:sz w:val="22"/>
          <w:szCs w:val="22"/>
        </w:rPr>
      </w:pPr>
    </w:p>
    <w:p w14:paraId="09CBA467" w14:textId="77777777" w:rsidR="00DB6FE6" w:rsidRPr="00DB6FE6" w:rsidRDefault="00DB6FE6" w:rsidP="00DB6FE6">
      <w:pPr>
        <w:pStyle w:val="SectionNote"/>
        <w:ind w:left="567"/>
        <w:rPr>
          <w:rFonts w:ascii="Arial" w:hAnsi="Arial" w:cs="Arial"/>
          <w:sz w:val="22"/>
          <w:szCs w:val="22"/>
        </w:rPr>
      </w:pPr>
    </w:p>
    <w:p w14:paraId="136AC857" w14:textId="0294677C" w:rsidR="00DB6FE6" w:rsidRPr="00DB6FE6" w:rsidRDefault="00DB6FE6" w:rsidP="00DB6FE6">
      <w:pPr>
        <w:pStyle w:val="SectionNote"/>
        <w:ind w:left="567"/>
        <w:rPr>
          <w:rFonts w:ascii="Arial" w:hAnsi="Arial" w:cs="Arial"/>
          <w:sz w:val="22"/>
          <w:szCs w:val="22"/>
        </w:rPr>
      </w:pPr>
    </w:p>
    <w:p w14:paraId="1252A42A" w14:textId="031D967C" w:rsidR="00DB6FE6" w:rsidRPr="00DB6FE6" w:rsidRDefault="00DB6FE6" w:rsidP="00DB6FE6">
      <w:pPr>
        <w:pStyle w:val="SectionNote"/>
        <w:ind w:left="567"/>
        <w:rPr>
          <w:rFonts w:ascii="Arial" w:hAnsi="Arial" w:cs="Arial"/>
          <w:sz w:val="22"/>
          <w:szCs w:val="22"/>
        </w:rPr>
      </w:pPr>
      <w:r w:rsidRPr="00DB6FE6">
        <w:rPr>
          <w:rFonts w:ascii="Arial" w:hAnsi="Arial" w:cs="Arial"/>
          <w:sz w:val="22"/>
          <w:szCs w:val="22"/>
        </w:rPr>
        <w:t>Rev C Darling</w:t>
      </w:r>
      <w:r w:rsidRPr="00DB6FE6">
        <w:rPr>
          <w:rFonts w:ascii="Arial" w:hAnsi="Arial" w:cs="Arial"/>
          <w:sz w:val="22"/>
          <w:szCs w:val="22"/>
        </w:rPr>
        <w:tab/>
      </w:r>
      <w:r w:rsidRPr="00DB6FE6">
        <w:rPr>
          <w:rFonts w:ascii="Arial" w:hAnsi="Arial" w:cs="Arial"/>
          <w:sz w:val="22"/>
          <w:szCs w:val="22"/>
        </w:rPr>
        <w:tab/>
      </w:r>
      <w:r w:rsidRPr="00DB6FE6">
        <w:rPr>
          <w:rFonts w:ascii="Arial" w:hAnsi="Arial" w:cs="Arial"/>
          <w:sz w:val="22"/>
          <w:szCs w:val="22"/>
        </w:rPr>
        <w:tab/>
      </w:r>
      <w:r w:rsidRPr="00DB6FE6">
        <w:rPr>
          <w:rFonts w:ascii="Arial" w:hAnsi="Arial" w:cs="Arial"/>
          <w:sz w:val="22"/>
          <w:szCs w:val="22"/>
        </w:rPr>
        <w:tab/>
      </w:r>
      <w:r w:rsidRPr="00DB6FE6">
        <w:rPr>
          <w:rFonts w:ascii="Arial" w:hAnsi="Arial" w:cs="Arial"/>
          <w:sz w:val="22"/>
          <w:szCs w:val="22"/>
        </w:rPr>
        <w:tab/>
      </w:r>
      <w:r w:rsidRPr="00DB6FE6">
        <w:rPr>
          <w:rFonts w:ascii="Arial" w:hAnsi="Arial" w:cs="Arial"/>
          <w:sz w:val="22"/>
          <w:szCs w:val="22"/>
        </w:rPr>
        <w:tab/>
      </w:r>
      <w:r w:rsidRPr="00DB6FE6">
        <w:rPr>
          <w:rFonts w:ascii="Arial" w:hAnsi="Arial" w:cs="Arial"/>
          <w:sz w:val="22"/>
          <w:szCs w:val="22"/>
        </w:rPr>
        <w:tab/>
      </w:r>
      <w:r w:rsidRPr="00DB6FE6">
        <w:rPr>
          <w:rFonts w:ascii="Arial" w:hAnsi="Arial" w:cs="Arial"/>
          <w:sz w:val="22"/>
          <w:szCs w:val="22"/>
        </w:rPr>
        <w:tab/>
      </w:r>
      <w:proofErr w:type="spellStart"/>
      <w:r w:rsidRPr="00DB6FE6">
        <w:rPr>
          <w:rFonts w:ascii="Arial" w:hAnsi="Arial" w:cs="Arial"/>
          <w:sz w:val="22"/>
          <w:szCs w:val="22"/>
        </w:rPr>
        <w:t>Mrs</w:t>
      </w:r>
      <w:proofErr w:type="spellEnd"/>
      <w:r w:rsidRPr="00DB6FE6">
        <w:rPr>
          <w:rFonts w:ascii="Arial" w:hAnsi="Arial" w:cs="Arial"/>
          <w:sz w:val="22"/>
          <w:szCs w:val="22"/>
        </w:rPr>
        <w:t xml:space="preserve"> J Shortall</w:t>
      </w:r>
    </w:p>
    <w:p w14:paraId="2122C5DA" w14:textId="4396B798" w:rsidR="00DB6FE6" w:rsidRPr="00DB6FE6" w:rsidRDefault="00DB6FE6" w:rsidP="00DB6FE6">
      <w:pPr>
        <w:pStyle w:val="SectionNote"/>
        <w:ind w:left="567"/>
        <w:rPr>
          <w:rFonts w:ascii="Arial" w:hAnsi="Arial" w:cs="Arial"/>
          <w:sz w:val="22"/>
          <w:szCs w:val="22"/>
        </w:rPr>
      </w:pPr>
      <w:r w:rsidRPr="00DB6FE6">
        <w:rPr>
          <w:rFonts w:ascii="Arial" w:hAnsi="Arial" w:cs="Arial"/>
          <w:sz w:val="22"/>
          <w:szCs w:val="22"/>
        </w:rPr>
        <w:t>Trustee</w:t>
      </w:r>
      <w:r w:rsidRPr="00DB6FE6">
        <w:rPr>
          <w:rFonts w:ascii="Arial" w:hAnsi="Arial" w:cs="Arial"/>
          <w:sz w:val="22"/>
          <w:szCs w:val="22"/>
        </w:rPr>
        <w:tab/>
      </w:r>
      <w:r w:rsidRPr="00DB6FE6">
        <w:rPr>
          <w:rFonts w:ascii="Arial" w:hAnsi="Arial" w:cs="Arial"/>
          <w:sz w:val="22"/>
          <w:szCs w:val="22"/>
        </w:rPr>
        <w:tab/>
      </w:r>
      <w:r w:rsidRPr="00DB6FE6">
        <w:rPr>
          <w:rFonts w:ascii="Arial" w:hAnsi="Arial" w:cs="Arial"/>
          <w:sz w:val="22"/>
          <w:szCs w:val="22"/>
        </w:rPr>
        <w:tab/>
      </w:r>
      <w:r w:rsidRPr="00DB6FE6">
        <w:rPr>
          <w:rFonts w:ascii="Arial" w:hAnsi="Arial" w:cs="Arial"/>
          <w:sz w:val="22"/>
          <w:szCs w:val="22"/>
        </w:rPr>
        <w:tab/>
      </w:r>
      <w:r w:rsidRPr="00DB6FE6">
        <w:rPr>
          <w:rFonts w:ascii="Arial" w:hAnsi="Arial" w:cs="Arial"/>
          <w:sz w:val="22"/>
          <w:szCs w:val="22"/>
        </w:rPr>
        <w:tab/>
      </w:r>
      <w:r w:rsidRPr="00DB6FE6">
        <w:rPr>
          <w:rFonts w:ascii="Arial" w:hAnsi="Arial" w:cs="Arial"/>
          <w:sz w:val="22"/>
          <w:szCs w:val="22"/>
        </w:rPr>
        <w:tab/>
      </w:r>
      <w:r w:rsidRPr="00DB6FE6">
        <w:rPr>
          <w:rFonts w:ascii="Arial" w:hAnsi="Arial" w:cs="Arial"/>
          <w:sz w:val="22"/>
          <w:szCs w:val="22"/>
        </w:rPr>
        <w:tab/>
      </w:r>
      <w:r w:rsidRPr="00DB6FE6">
        <w:rPr>
          <w:rFonts w:ascii="Arial" w:hAnsi="Arial" w:cs="Arial"/>
          <w:sz w:val="22"/>
          <w:szCs w:val="22"/>
        </w:rPr>
        <w:tab/>
      </w:r>
      <w:r w:rsidRPr="00DB6FE6">
        <w:rPr>
          <w:rFonts w:ascii="Arial" w:hAnsi="Arial" w:cs="Arial"/>
          <w:sz w:val="22"/>
          <w:szCs w:val="22"/>
        </w:rPr>
        <w:tab/>
      </w:r>
      <w:proofErr w:type="spellStart"/>
      <w:r w:rsidRPr="00DB6FE6">
        <w:rPr>
          <w:rFonts w:ascii="Arial" w:hAnsi="Arial" w:cs="Arial"/>
          <w:sz w:val="22"/>
          <w:szCs w:val="22"/>
        </w:rPr>
        <w:t>Trustee</w:t>
      </w:r>
      <w:proofErr w:type="spellEnd"/>
    </w:p>
    <w:p w14:paraId="3F194EA8" w14:textId="77777777" w:rsidR="00DB6FE6" w:rsidRPr="00DB6FE6" w:rsidRDefault="00DB6FE6" w:rsidP="00E86BF1">
      <w:pPr>
        <w:pStyle w:val="SectionNote"/>
        <w:rPr>
          <w:rFonts w:ascii="Arial" w:hAnsi="Arial" w:cs="Arial"/>
          <w:sz w:val="22"/>
          <w:szCs w:val="22"/>
        </w:rPr>
      </w:pPr>
    </w:p>
    <w:p w14:paraId="68A9C7B8" w14:textId="77777777" w:rsidR="00AC465E" w:rsidRPr="006A1585" w:rsidRDefault="00AC465E" w:rsidP="00E86BF1">
      <w:pPr>
        <w:pStyle w:val="SectionNote"/>
        <w:rPr>
          <w:rFonts w:ascii="Arial" w:hAnsi="Arial" w:cs="Arial"/>
        </w:rPr>
      </w:pPr>
    </w:p>
    <w:p w14:paraId="0B42342C" w14:textId="64C75087" w:rsidR="0061772A" w:rsidRPr="006A1585" w:rsidRDefault="008959FB" w:rsidP="008959FB">
      <w:pPr>
        <w:spacing w:line="252" w:lineRule="auto"/>
        <w:rPr>
          <w:rFonts w:ascii="Arial" w:hAnsi="Arial" w:cs="Arial"/>
          <w:b/>
          <w:lang w:val="en-GB"/>
        </w:rPr>
      </w:pPr>
      <w:r w:rsidRPr="006A1585">
        <w:rPr>
          <w:rFonts w:ascii="Arial" w:hAnsi="Arial" w:cs="Arial"/>
          <w:b/>
          <w:lang w:val="en-GB"/>
        </w:rPr>
        <w:t>Statement of changes in fund</w:t>
      </w:r>
      <w:r w:rsidR="00590B65" w:rsidRPr="006A1585">
        <w:rPr>
          <w:rFonts w:ascii="Arial" w:hAnsi="Arial" w:cs="Arial"/>
          <w:b/>
          <w:lang w:val="en-GB"/>
        </w:rPr>
        <w:t>s</w:t>
      </w:r>
    </w:p>
    <w:p w14:paraId="2AC3D1F3" w14:textId="77777777" w:rsidR="00E86BF1" w:rsidRPr="006A1585" w:rsidRDefault="00E86BF1" w:rsidP="00E86BF1">
      <w:pPr>
        <w:rPr>
          <w:rFonts w:ascii="Arial" w:hAnsi="Arial" w:cs="Arial"/>
        </w:rPr>
      </w:pPr>
    </w:p>
    <w:p w14:paraId="5B1C7E89" w14:textId="7B4A7406" w:rsidR="005A2989" w:rsidRPr="006A1585" w:rsidRDefault="0061772A">
      <w:pPr>
        <w:pStyle w:val="Columnhead"/>
        <w:tabs>
          <w:tab w:val="clear" w:pos="4320"/>
          <w:tab w:val="clear" w:pos="5760"/>
          <w:tab w:val="right" w:pos="4820"/>
          <w:tab w:val="right" w:pos="5954"/>
          <w:tab w:val="right" w:pos="7088"/>
          <w:tab w:val="right" w:pos="8222"/>
          <w:tab w:val="right" w:pos="9356"/>
          <w:tab w:val="right" w:pos="10490"/>
        </w:tabs>
        <w:rPr>
          <w:rFonts w:ascii="Arial" w:hAnsi="Arial" w:cs="Arial"/>
        </w:rPr>
      </w:pPr>
      <w:bookmarkStart w:id="3" w:name="FundMove"/>
      <w:r w:rsidRPr="006A1585">
        <w:rPr>
          <w:rFonts w:ascii="Arial" w:hAnsi="Arial" w:cs="Arial"/>
        </w:rPr>
        <w:tab/>
        <w:t>Opening</w:t>
      </w:r>
      <w:r w:rsidRPr="006A1585">
        <w:rPr>
          <w:rFonts w:ascii="Arial" w:hAnsi="Arial" w:cs="Arial"/>
        </w:rPr>
        <w:tab/>
        <w:t>Incoming</w:t>
      </w:r>
      <w:r w:rsidRPr="006A1585">
        <w:rPr>
          <w:rFonts w:ascii="Arial" w:hAnsi="Arial" w:cs="Arial"/>
        </w:rPr>
        <w:tab/>
        <w:t>Outgoing</w:t>
      </w:r>
      <w:r w:rsidRPr="006A1585">
        <w:rPr>
          <w:rFonts w:ascii="Arial" w:hAnsi="Arial" w:cs="Arial"/>
        </w:rPr>
        <w:tab/>
        <w:t>Transfers</w:t>
      </w:r>
      <w:r w:rsidRPr="006A1585">
        <w:rPr>
          <w:rFonts w:ascii="Arial" w:hAnsi="Arial" w:cs="Arial"/>
        </w:rPr>
        <w:tab/>
      </w:r>
      <w:r w:rsidR="005A2989" w:rsidRPr="006A1585">
        <w:rPr>
          <w:rFonts w:ascii="Arial" w:hAnsi="Arial" w:cs="Arial"/>
        </w:rPr>
        <w:t>Non cash</w:t>
      </w:r>
      <w:r w:rsidR="005A2989" w:rsidRPr="006A1585">
        <w:rPr>
          <w:rFonts w:ascii="Arial" w:hAnsi="Arial" w:cs="Arial"/>
        </w:rPr>
        <w:tab/>
        <w:t>Clo</w:t>
      </w:r>
      <w:r w:rsidR="006A1585">
        <w:rPr>
          <w:rFonts w:ascii="Arial" w:hAnsi="Arial" w:cs="Arial"/>
        </w:rPr>
        <w:t>s</w:t>
      </w:r>
      <w:r w:rsidR="005A2989" w:rsidRPr="006A1585">
        <w:rPr>
          <w:rFonts w:ascii="Arial" w:hAnsi="Arial" w:cs="Arial"/>
        </w:rPr>
        <w:t>ing</w:t>
      </w:r>
    </w:p>
    <w:p w14:paraId="05D82307" w14:textId="5F6D270C" w:rsidR="0061772A" w:rsidRPr="006A1585" w:rsidRDefault="005A2989">
      <w:pPr>
        <w:pStyle w:val="Columnhead"/>
        <w:tabs>
          <w:tab w:val="clear" w:pos="4320"/>
          <w:tab w:val="clear" w:pos="5760"/>
          <w:tab w:val="right" w:pos="4820"/>
          <w:tab w:val="right" w:pos="5954"/>
          <w:tab w:val="right" w:pos="7088"/>
          <w:tab w:val="right" w:pos="8222"/>
          <w:tab w:val="right" w:pos="9356"/>
          <w:tab w:val="right" w:pos="10490"/>
        </w:tabs>
        <w:rPr>
          <w:rFonts w:ascii="Arial" w:hAnsi="Arial" w:cs="Arial"/>
        </w:rPr>
      </w:pPr>
      <w:r w:rsidRPr="006A1585">
        <w:rPr>
          <w:rFonts w:ascii="Arial" w:hAnsi="Arial" w:cs="Arial"/>
        </w:rPr>
        <w:tab/>
        <w:t>Balance</w:t>
      </w:r>
      <w:r w:rsidRPr="006A1585">
        <w:rPr>
          <w:rFonts w:ascii="Arial" w:hAnsi="Arial" w:cs="Arial"/>
        </w:rPr>
        <w:tab/>
        <w:t>funds</w:t>
      </w:r>
      <w:r w:rsidRPr="006A1585">
        <w:rPr>
          <w:rFonts w:ascii="Arial" w:hAnsi="Arial" w:cs="Arial"/>
        </w:rPr>
        <w:tab/>
      </w:r>
      <w:proofErr w:type="spellStart"/>
      <w:r w:rsidRPr="006A1585">
        <w:rPr>
          <w:rFonts w:ascii="Arial" w:hAnsi="Arial" w:cs="Arial"/>
        </w:rPr>
        <w:t>funds</w:t>
      </w:r>
      <w:proofErr w:type="spellEnd"/>
      <w:r w:rsidRPr="006A1585">
        <w:rPr>
          <w:rFonts w:ascii="Arial" w:hAnsi="Arial" w:cs="Arial"/>
        </w:rPr>
        <w:tab/>
      </w:r>
      <w:r w:rsidRPr="006A1585">
        <w:rPr>
          <w:rFonts w:ascii="Arial" w:hAnsi="Arial" w:cs="Arial"/>
        </w:rPr>
        <w:tab/>
        <w:t>movements</w:t>
      </w:r>
      <w:r w:rsidR="0061772A" w:rsidRPr="006A1585">
        <w:rPr>
          <w:rFonts w:ascii="Arial" w:hAnsi="Arial" w:cs="Arial"/>
        </w:rPr>
        <w:tab/>
      </w:r>
      <w:r w:rsidRPr="006A1585">
        <w:rPr>
          <w:rFonts w:ascii="Arial" w:hAnsi="Arial" w:cs="Arial"/>
        </w:rPr>
        <w:t>Balance</w:t>
      </w:r>
    </w:p>
    <w:tbl>
      <w:tblPr>
        <w:tblW w:w="10660" w:type="dxa"/>
        <w:jc w:val="center"/>
        <w:tblLayout w:type="fixed"/>
        <w:tblLook w:val="0000" w:firstRow="0" w:lastRow="0" w:firstColumn="0" w:lastColumn="0" w:noHBand="0" w:noVBand="0"/>
      </w:tblPr>
      <w:tblGrid>
        <w:gridCol w:w="3700"/>
        <w:gridCol w:w="1160"/>
        <w:gridCol w:w="1160"/>
        <w:gridCol w:w="1160"/>
        <w:gridCol w:w="1160"/>
        <w:gridCol w:w="1160"/>
        <w:gridCol w:w="1160"/>
      </w:tblGrid>
      <w:tr w:rsidR="00E86BF1" w:rsidRPr="006A1585" w14:paraId="2D4A41B5" w14:textId="77777777" w:rsidTr="009908B0">
        <w:trPr>
          <w:jc w:val="center"/>
        </w:trPr>
        <w:tc>
          <w:tcPr>
            <w:tcW w:w="3700" w:type="dxa"/>
            <w:tcBorders>
              <w:top w:val="single" w:sz="4" w:space="0" w:color="auto"/>
            </w:tcBorders>
            <w:shd w:val="clear" w:color="auto" w:fill="auto"/>
          </w:tcPr>
          <w:bookmarkEnd w:id="3"/>
          <w:p w14:paraId="76F1766D" w14:textId="44FF5147" w:rsidR="00E86BF1" w:rsidRPr="006A1585" w:rsidRDefault="007E0FC0" w:rsidP="00E86BF1">
            <w:pPr>
              <w:pStyle w:val="SectionNote"/>
              <w:ind w:left="0"/>
              <w:rPr>
                <w:rFonts w:ascii="Arial" w:hAnsi="Arial" w:cs="Arial"/>
                <w:b/>
                <w:sz w:val="16"/>
              </w:rPr>
            </w:pPr>
            <w:r w:rsidRPr="006A1585">
              <w:rPr>
                <w:rFonts w:ascii="Arial" w:hAnsi="Arial" w:cs="Arial"/>
                <w:b/>
                <w:sz w:val="16"/>
              </w:rPr>
              <w:t>Restricted funds:</w:t>
            </w:r>
          </w:p>
        </w:tc>
        <w:tc>
          <w:tcPr>
            <w:tcW w:w="1160" w:type="dxa"/>
            <w:tcBorders>
              <w:top w:val="single" w:sz="4" w:space="0" w:color="auto"/>
            </w:tcBorders>
            <w:shd w:val="clear" w:color="auto" w:fill="auto"/>
          </w:tcPr>
          <w:p w14:paraId="2859202C" w14:textId="77777777" w:rsidR="00E86BF1" w:rsidRPr="006A1585" w:rsidRDefault="00E86BF1" w:rsidP="00E86BF1">
            <w:pPr>
              <w:pStyle w:val="SectionNote"/>
              <w:ind w:left="0"/>
              <w:jc w:val="right"/>
              <w:rPr>
                <w:rFonts w:ascii="Arial" w:hAnsi="Arial" w:cs="Arial"/>
                <w:b/>
                <w:sz w:val="16"/>
              </w:rPr>
            </w:pPr>
          </w:p>
        </w:tc>
        <w:tc>
          <w:tcPr>
            <w:tcW w:w="1160" w:type="dxa"/>
            <w:tcBorders>
              <w:top w:val="single" w:sz="4" w:space="0" w:color="auto"/>
            </w:tcBorders>
            <w:shd w:val="clear" w:color="auto" w:fill="auto"/>
          </w:tcPr>
          <w:p w14:paraId="7E33F319" w14:textId="77777777" w:rsidR="00E86BF1" w:rsidRPr="006A1585" w:rsidRDefault="00E86BF1" w:rsidP="00E86BF1">
            <w:pPr>
              <w:pStyle w:val="SectionNote"/>
              <w:ind w:left="0"/>
              <w:jc w:val="right"/>
              <w:rPr>
                <w:rFonts w:ascii="Arial" w:hAnsi="Arial" w:cs="Arial"/>
                <w:b/>
                <w:sz w:val="16"/>
              </w:rPr>
            </w:pPr>
          </w:p>
        </w:tc>
        <w:tc>
          <w:tcPr>
            <w:tcW w:w="1160" w:type="dxa"/>
            <w:tcBorders>
              <w:top w:val="single" w:sz="4" w:space="0" w:color="auto"/>
            </w:tcBorders>
            <w:shd w:val="clear" w:color="auto" w:fill="auto"/>
          </w:tcPr>
          <w:p w14:paraId="2A021259" w14:textId="77777777" w:rsidR="00E86BF1" w:rsidRPr="006A1585" w:rsidRDefault="00E86BF1" w:rsidP="00E86BF1">
            <w:pPr>
              <w:pStyle w:val="SectionNote"/>
              <w:ind w:left="0"/>
              <w:jc w:val="right"/>
              <w:rPr>
                <w:rFonts w:ascii="Arial" w:hAnsi="Arial" w:cs="Arial"/>
                <w:b/>
                <w:sz w:val="16"/>
              </w:rPr>
            </w:pPr>
          </w:p>
        </w:tc>
        <w:tc>
          <w:tcPr>
            <w:tcW w:w="1160" w:type="dxa"/>
            <w:tcBorders>
              <w:top w:val="single" w:sz="4" w:space="0" w:color="auto"/>
            </w:tcBorders>
            <w:shd w:val="clear" w:color="auto" w:fill="auto"/>
          </w:tcPr>
          <w:p w14:paraId="2C86BB5F" w14:textId="77777777" w:rsidR="00E86BF1" w:rsidRPr="006A1585" w:rsidRDefault="00E86BF1" w:rsidP="00E86BF1">
            <w:pPr>
              <w:pStyle w:val="SectionNote"/>
              <w:ind w:left="0"/>
              <w:jc w:val="right"/>
              <w:rPr>
                <w:rFonts w:ascii="Arial" w:hAnsi="Arial" w:cs="Arial"/>
                <w:b/>
                <w:sz w:val="16"/>
              </w:rPr>
            </w:pPr>
          </w:p>
        </w:tc>
        <w:tc>
          <w:tcPr>
            <w:tcW w:w="1160" w:type="dxa"/>
            <w:tcBorders>
              <w:top w:val="single" w:sz="4" w:space="0" w:color="auto"/>
            </w:tcBorders>
            <w:shd w:val="clear" w:color="auto" w:fill="auto"/>
          </w:tcPr>
          <w:p w14:paraId="47CEF996" w14:textId="77777777" w:rsidR="00E86BF1" w:rsidRPr="006A1585" w:rsidRDefault="00E86BF1" w:rsidP="00E86BF1">
            <w:pPr>
              <w:pStyle w:val="SectionNote"/>
              <w:ind w:left="0"/>
              <w:jc w:val="right"/>
              <w:rPr>
                <w:rFonts w:ascii="Arial" w:hAnsi="Arial" w:cs="Arial"/>
                <w:b/>
                <w:sz w:val="16"/>
              </w:rPr>
            </w:pPr>
          </w:p>
        </w:tc>
        <w:tc>
          <w:tcPr>
            <w:tcW w:w="1160" w:type="dxa"/>
            <w:tcBorders>
              <w:top w:val="single" w:sz="4" w:space="0" w:color="auto"/>
            </w:tcBorders>
            <w:shd w:val="clear" w:color="auto" w:fill="auto"/>
          </w:tcPr>
          <w:p w14:paraId="6A49D3AB" w14:textId="77777777" w:rsidR="00E86BF1" w:rsidRPr="006A1585" w:rsidRDefault="00E86BF1" w:rsidP="00E86BF1">
            <w:pPr>
              <w:pStyle w:val="SectionNote"/>
              <w:ind w:left="0"/>
              <w:jc w:val="right"/>
              <w:rPr>
                <w:rFonts w:ascii="Arial" w:hAnsi="Arial" w:cs="Arial"/>
                <w:b/>
                <w:sz w:val="16"/>
              </w:rPr>
            </w:pPr>
          </w:p>
        </w:tc>
      </w:tr>
      <w:tr w:rsidR="00005996" w:rsidRPr="006A1585" w14:paraId="4B9354C9" w14:textId="77777777" w:rsidTr="009908B0">
        <w:trPr>
          <w:jc w:val="center"/>
        </w:trPr>
        <w:tc>
          <w:tcPr>
            <w:tcW w:w="3700" w:type="dxa"/>
            <w:shd w:val="clear" w:color="auto" w:fill="auto"/>
          </w:tcPr>
          <w:p w14:paraId="14C77687" w14:textId="7E2181E7" w:rsidR="00005996" w:rsidRPr="006A1585" w:rsidRDefault="00005996" w:rsidP="00005996">
            <w:pPr>
              <w:pStyle w:val="SectionNote"/>
              <w:tabs>
                <w:tab w:val="left" w:pos="142"/>
              </w:tabs>
              <w:ind w:left="0"/>
              <w:rPr>
                <w:rFonts w:ascii="Arial" w:hAnsi="Arial" w:cs="Arial"/>
                <w:sz w:val="16"/>
              </w:rPr>
            </w:pPr>
            <w:r w:rsidRPr="006A1585">
              <w:rPr>
                <w:rFonts w:ascii="Arial" w:hAnsi="Arial" w:cs="Arial"/>
                <w:sz w:val="16"/>
              </w:rPr>
              <w:t>Property maintenance</w:t>
            </w:r>
          </w:p>
        </w:tc>
        <w:tc>
          <w:tcPr>
            <w:tcW w:w="1160" w:type="dxa"/>
            <w:shd w:val="clear" w:color="auto" w:fill="auto"/>
          </w:tcPr>
          <w:p w14:paraId="431ACE3E" w14:textId="51C8A65F" w:rsidR="00005996" w:rsidRPr="006A1585" w:rsidRDefault="00005996" w:rsidP="00005996">
            <w:pPr>
              <w:pStyle w:val="SectionNote"/>
              <w:ind w:left="0"/>
              <w:jc w:val="right"/>
              <w:rPr>
                <w:rFonts w:ascii="Arial" w:hAnsi="Arial" w:cs="Arial"/>
                <w:sz w:val="16"/>
              </w:rPr>
            </w:pPr>
            <w:r w:rsidRPr="006A1585">
              <w:rPr>
                <w:rFonts w:ascii="Arial" w:hAnsi="Arial" w:cs="Arial"/>
                <w:sz w:val="16"/>
              </w:rPr>
              <w:t>651</w:t>
            </w:r>
          </w:p>
        </w:tc>
        <w:tc>
          <w:tcPr>
            <w:tcW w:w="1160" w:type="dxa"/>
            <w:shd w:val="clear" w:color="auto" w:fill="auto"/>
          </w:tcPr>
          <w:p w14:paraId="7666F903" w14:textId="21E6BB90" w:rsidR="00005996" w:rsidRPr="006A1585" w:rsidRDefault="008660AF"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676BD5C8" w14:textId="2BB656DC" w:rsidR="00005996" w:rsidRPr="006A1585" w:rsidRDefault="008660AF"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2EF556DD" w14:textId="0D2EFDB5" w:rsidR="00005996" w:rsidRPr="006A1585" w:rsidRDefault="008660AF"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151223C5" w14:textId="5EC7BCAD" w:rsidR="00005996" w:rsidRPr="006A1585" w:rsidRDefault="008660AF"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73F2FAFB" w14:textId="378CE1F8" w:rsidR="00005996" w:rsidRPr="006A1585" w:rsidRDefault="008660AF" w:rsidP="00005996">
            <w:pPr>
              <w:pStyle w:val="SectionNote"/>
              <w:ind w:left="0"/>
              <w:jc w:val="right"/>
              <w:rPr>
                <w:rFonts w:ascii="Arial" w:hAnsi="Arial" w:cs="Arial"/>
                <w:sz w:val="16"/>
              </w:rPr>
            </w:pPr>
            <w:r w:rsidRPr="006A1585">
              <w:rPr>
                <w:rFonts w:ascii="Arial" w:hAnsi="Arial" w:cs="Arial"/>
                <w:sz w:val="16"/>
              </w:rPr>
              <w:t>651</w:t>
            </w:r>
          </w:p>
        </w:tc>
      </w:tr>
      <w:tr w:rsidR="00654BA2" w:rsidRPr="006A1585" w14:paraId="67E3283E" w14:textId="77777777" w:rsidTr="009908B0">
        <w:trPr>
          <w:jc w:val="center"/>
        </w:trPr>
        <w:tc>
          <w:tcPr>
            <w:tcW w:w="3700" w:type="dxa"/>
            <w:shd w:val="clear" w:color="auto" w:fill="auto"/>
          </w:tcPr>
          <w:p w14:paraId="71E99DA0" w14:textId="70DAB183" w:rsidR="00654BA2" w:rsidRPr="006A1585" w:rsidRDefault="00451B31" w:rsidP="00005996">
            <w:pPr>
              <w:pStyle w:val="SectionNote"/>
              <w:tabs>
                <w:tab w:val="left" w:pos="142"/>
              </w:tabs>
              <w:ind w:left="0"/>
              <w:rPr>
                <w:rFonts w:ascii="Arial" w:hAnsi="Arial" w:cs="Arial"/>
                <w:sz w:val="16"/>
              </w:rPr>
            </w:pPr>
            <w:r w:rsidRPr="006A1585">
              <w:rPr>
                <w:rFonts w:ascii="Arial" w:hAnsi="Arial" w:cs="Arial"/>
                <w:sz w:val="16"/>
              </w:rPr>
              <w:t xml:space="preserve">Fixed assets </w:t>
            </w:r>
            <w:proofErr w:type="spellStart"/>
            <w:r w:rsidRPr="006A1585">
              <w:rPr>
                <w:rFonts w:ascii="Arial" w:hAnsi="Arial" w:cs="Arial"/>
                <w:sz w:val="16"/>
              </w:rPr>
              <w:t>inc</w:t>
            </w:r>
            <w:r w:rsidR="003C091C" w:rsidRPr="006A1585">
              <w:rPr>
                <w:rFonts w:ascii="Arial" w:hAnsi="Arial" w:cs="Arial"/>
                <w:sz w:val="16"/>
              </w:rPr>
              <w:t>.</w:t>
            </w:r>
            <w:proofErr w:type="spellEnd"/>
            <w:r w:rsidRPr="006A1585">
              <w:rPr>
                <w:rFonts w:ascii="Arial" w:hAnsi="Arial" w:cs="Arial"/>
                <w:sz w:val="16"/>
              </w:rPr>
              <w:t xml:space="preserve"> Parish Centre replacement</w:t>
            </w:r>
          </w:p>
        </w:tc>
        <w:tc>
          <w:tcPr>
            <w:tcW w:w="1160" w:type="dxa"/>
            <w:shd w:val="clear" w:color="auto" w:fill="auto"/>
          </w:tcPr>
          <w:p w14:paraId="2A5103A1" w14:textId="1C4F35ED" w:rsidR="00654BA2" w:rsidRPr="006A1585" w:rsidRDefault="00A4772D" w:rsidP="00005996">
            <w:pPr>
              <w:pStyle w:val="SectionNote"/>
              <w:ind w:left="0"/>
              <w:jc w:val="right"/>
              <w:rPr>
                <w:rFonts w:ascii="Arial" w:hAnsi="Arial" w:cs="Arial"/>
                <w:sz w:val="16"/>
              </w:rPr>
            </w:pPr>
            <w:r w:rsidRPr="006A1585">
              <w:rPr>
                <w:rFonts w:ascii="Arial" w:hAnsi="Arial" w:cs="Arial"/>
                <w:sz w:val="16"/>
              </w:rPr>
              <w:t>404,651</w:t>
            </w:r>
          </w:p>
        </w:tc>
        <w:tc>
          <w:tcPr>
            <w:tcW w:w="1160" w:type="dxa"/>
            <w:shd w:val="clear" w:color="auto" w:fill="auto"/>
          </w:tcPr>
          <w:p w14:paraId="0104FEC0" w14:textId="0FBE6E4D" w:rsidR="00654BA2" w:rsidRPr="006A1585" w:rsidRDefault="00A4772D" w:rsidP="00005996">
            <w:pPr>
              <w:pStyle w:val="SectionNote"/>
              <w:ind w:left="0"/>
              <w:jc w:val="right"/>
              <w:rPr>
                <w:rFonts w:ascii="Arial" w:hAnsi="Arial" w:cs="Arial"/>
                <w:sz w:val="16"/>
              </w:rPr>
            </w:pPr>
            <w:r w:rsidRPr="006A1585">
              <w:rPr>
                <w:rFonts w:ascii="Arial" w:hAnsi="Arial" w:cs="Arial"/>
                <w:sz w:val="16"/>
              </w:rPr>
              <w:t>5</w:t>
            </w:r>
            <w:r w:rsidR="008F3FEC" w:rsidRPr="006A1585">
              <w:rPr>
                <w:rFonts w:ascii="Arial" w:hAnsi="Arial" w:cs="Arial"/>
                <w:sz w:val="16"/>
              </w:rPr>
              <w:t>9</w:t>
            </w:r>
            <w:r w:rsidRPr="006A1585">
              <w:rPr>
                <w:rFonts w:ascii="Arial" w:hAnsi="Arial" w:cs="Arial"/>
                <w:sz w:val="16"/>
              </w:rPr>
              <w:t>,</w:t>
            </w:r>
            <w:r w:rsidR="008F3FEC" w:rsidRPr="006A1585">
              <w:rPr>
                <w:rFonts w:ascii="Arial" w:hAnsi="Arial" w:cs="Arial"/>
                <w:sz w:val="16"/>
              </w:rPr>
              <w:t>843</w:t>
            </w:r>
          </w:p>
        </w:tc>
        <w:tc>
          <w:tcPr>
            <w:tcW w:w="1160" w:type="dxa"/>
            <w:shd w:val="clear" w:color="auto" w:fill="auto"/>
          </w:tcPr>
          <w:p w14:paraId="37ADB543" w14:textId="634F1AA2" w:rsidR="00654BA2" w:rsidRPr="006A1585" w:rsidRDefault="008F3FEC" w:rsidP="00005996">
            <w:pPr>
              <w:pStyle w:val="SectionNote"/>
              <w:ind w:left="0"/>
              <w:jc w:val="right"/>
              <w:rPr>
                <w:rFonts w:ascii="Arial" w:hAnsi="Arial" w:cs="Arial"/>
                <w:sz w:val="16"/>
              </w:rPr>
            </w:pPr>
            <w:r w:rsidRPr="006A1585">
              <w:rPr>
                <w:rFonts w:ascii="Arial" w:hAnsi="Arial" w:cs="Arial"/>
                <w:sz w:val="16"/>
              </w:rPr>
              <w:t>(</w:t>
            </w:r>
            <w:r w:rsidR="00DB6FE6">
              <w:rPr>
                <w:rFonts w:ascii="Arial" w:hAnsi="Arial" w:cs="Arial"/>
                <w:sz w:val="16"/>
              </w:rPr>
              <w:t>74</w:t>
            </w:r>
            <w:r w:rsidRPr="006A1585">
              <w:rPr>
                <w:rFonts w:ascii="Arial" w:hAnsi="Arial" w:cs="Arial"/>
                <w:sz w:val="16"/>
              </w:rPr>
              <w:t>,</w:t>
            </w:r>
            <w:r w:rsidR="00DB6FE6">
              <w:rPr>
                <w:rFonts w:ascii="Arial" w:hAnsi="Arial" w:cs="Arial"/>
                <w:sz w:val="16"/>
              </w:rPr>
              <w:t>400</w:t>
            </w:r>
            <w:r w:rsidRPr="006A1585">
              <w:rPr>
                <w:rFonts w:ascii="Arial" w:hAnsi="Arial" w:cs="Arial"/>
                <w:sz w:val="16"/>
              </w:rPr>
              <w:t>)</w:t>
            </w:r>
          </w:p>
        </w:tc>
        <w:tc>
          <w:tcPr>
            <w:tcW w:w="1160" w:type="dxa"/>
            <w:shd w:val="clear" w:color="auto" w:fill="auto"/>
          </w:tcPr>
          <w:p w14:paraId="1E0F96F2" w14:textId="14EB3781" w:rsidR="00654BA2" w:rsidRPr="006A1585" w:rsidRDefault="00A4772D" w:rsidP="00005996">
            <w:pPr>
              <w:pStyle w:val="SectionNote"/>
              <w:ind w:left="0"/>
              <w:jc w:val="right"/>
              <w:rPr>
                <w:rFonts w:ascii="Arial" w:hAnsi="Arial" w:cs="Arial"/>
                <w:sz w:val="16"/>
              </w:rPr>
            </w:pPr>
            <w:r w:rsidRPr="006A1585">
              <w:rPr>
                <w:rFonts w:ascii="Arial" w:hAnsi="Arial" w:cs="Arial"/>
                <w:sz w:val="16"/>
              </w:rPr>
              <w:t>(5,429)</w:t>
            </w:r>
          </w:p>
        </w:tc>
        <w:tc>
          <w:tcPr>
            <w:tcW w:w="1160" w:type="dxa"/>
            <w:shd w:val="clear" w:color="auto" w:fill="auto"/>
          </w:tcPr>
          <w:p w14:paraId="571E8B6B" w14:textId="51A9A405" w:rsidR="00654BA2" w:rsidRPr="006A1585" w:rsidRDefault="00654BA2" w:rsidP="00005996">
            <w:pPr>
              <w:pStyle w:val="SectionNote"/>
              <w:ind w:left="0"/>
              <w:jc w:val="right"/>
              <w:rPr>
                <w:rFonts w:ascii="Arial" w:hAnsi="Arial" w:cs="Arial"/>
                <w:sz w:val="16"/>
              </w:rPr>
            </w:pPr>
            <w:r w:rsidRPr="006A1585">
              <w:rPr>
                <w:rFonts w:ascii="Arial" w:hAnsi="Arial" w:cs="Arial"/>
                <w:sz w:val="16"/>
              </w:rPr>
              <w:t>2</w:t>
            </w:r>
            <w:r w:rsidR="00DB6FE6">
              <w:rPr>
                <w:rFonts w:ascii="Arial" w:hAnsi="Arial" w:cs="Arial"/>
                <w:sz w:val="16"/>
              </w:rPr>
              <w:t>84</w:t>
            </w:r>
            <w:r w:rsidRPr="006A1585">
              <w:rPr>
                <w:rFonts w:ascii="Arial" w:hAnsi="Arial" w:cs="Arial"/>
                <w:sz w:val="16"/>
              </w:rPr>
              <w:t>,</w:t>
            </w:r>
            <w:r w:rsidR="00DB6FE6">
              <w:rPr>
                <w:rFonts w:ascii="Arial" w:hAnsi="Arial" w:cs="Arial"/>
                <w:sz w:val="16"/>
              </w:rPr>
              <w:t>009</w:t>
            </w:r>
          </w:p>
        </w:tc>
        <w:tc>
          <w:tcPr>
            <w:tcW w:w="1160" w:type="dxa"/>
            <w:shd w:val="clear" w:color="auto" w:fill="auto"/>
          </w:tcPr>
          <w:p w14:paraId="49D768FA" w14:textId="57BE576D" w:rsidR="00654BA2" w:rsidRPr="006A1585" w:rsidRDefault="00A4772D" w:rsidP="00005996">
            <w:pPr>
              <w:pStyle w:val="SectionNote"/>
              <w:ind w:left="0"/>
              <w:jc w:val="right"/>
              <w:rPr>
                <w:rFonts w:ascii="Arial" w:hAnsi="Arial" w:cs="Arial"/>
                <w:sz w:val="16"/>
              </w:rPr>
            </w:pPr>
            <w:r w:rsidRPr="006A1585">
              <w:rPr>
                <w:rFonts w:ascii="Arial" w:hAnsi="Arial" w:cs="Arial"/>
                <w:sz w:val="16"/>
              </w:rPr>
              <w:t>6</w:t>
            </w:r>
            <w:r w:rsidR="00003454" w:rsidRPr="006A1585">
              <w:rPr>
                <w:rFonts w:ascii="Arial" w:hAnsi="Arial" w:cs="Arial"/>
                <w:sz w:val="16"/>
              </w:rPr>
              <w:t>68</w:t>
            </w:r>
            <w:r w:rsidRPr="006A1585">
              <w:rPr>
                <w:rFonts w:ascii="Arial" w:hAnsi="Arial" w:cs="Arial"/>
                <w:sz w:val="16"/>
              </w:rPr>
              <w:t>,</w:t>
            </w:r>
            <w:r w:rsidR="00003454" w:rsidRPr="006A1585">
              <w:rPr>
                <w:rFonts w:ascii="Arial" w:hAnsi="Arial" w:cs="Arial"/>
                <w:sz w:val="16"/>
              </w:rPr>
              <w:t>674</w:t>
            </w:r>
          </w:p>
        </w:tc>
      </w:tr>
      <w:tr w:rsidR="00005996" w:rsidRPr="006A1585" w14:paraId="3F311702" w14:textId="77777777" w:rsidTr="009908B0">
        <w:trPr>
          <w:jc w:val="center"/>
        </w:trPr>
        <w:tc>
          <w:tcPr>
            <w:tcW w:w="3700" w:type="dxa"/>
            <w:shd w:val="clear" w:color="auto" w:fill="auto"/>
          </w:tcPr>
          <w:p w14:paraId="3C51221D" w14:textId="731B2AA7" w:rsidR="00005996" w:rsidRPr="006A1585" w:rsidRDefault="00005996" w:rsidP="00005996">
            <w:pPr>
              <w:pStyle w:val="SectionNote"/>
              <w:tabs>
                <w:tab w:val="left" w:pos="142"/>
              </w:tabs>
              <w:ind w:left="0"/>
              <w:rPr>
                <w:rFonts w:ascii="Arial" w:hAnsi="Arial" w:cs="Arial"/>
                <w:sz w:val="16"/>
              </w:rPr>
            </w:pPr>
            <w:r w:rsidRPr="006A1585">
              <w:rPr>
                <w:rFonts w:ascii="Arial" w:hAnsi="Arial" w:cs="Arial"/>
                <w:sz w:val="16"/>
              </w:rPr>
              <w:t>Choir fund</w:t>
            </w:r>
          </w:p>
        </w:tc>
        <w:tc>
          <w:tcPr>
            <w:tcW w:w="1160" w:type="dxa"/>
            <w:shd w:val="clear" w:color="auto" w:fill="auto"/>
          </w:tcPr>
          <w:p w14:paraId="0F9679A5" w14:textId="031DE9EF" w:rsidR="00005996" w:rsidRPr="006A1585" w:rsidRDefault="00005996" w:rsidP="00005996">
            <w:pPr>
              <w:pStyle w:val="SectionNote"/>
              <w:ind w:left="0"/>
              <w:jc w:val="right"/>
              <w:rPr>
                <w:rFonts w:ascii="Arial" w:hAnsi="Arial" w:cs="Arial"/>
                <w:sz w:val="16"/>
              </w:rPr>
            </w:pPr>
            <w:r w:rsidRPr="006A1585">
              <w:rPr>
                <w:rFonts w:ascii="Arial" w:hAnsi="Arial" w:cs="Arial"/>
                <w:sz w:val="16"/>
              </w:rPr>
              <w:t>1,126</w:t>
            </w:r>
          </w:p>
        </w:tc>
        <w:tc>
          <w:tcPr>
            <w:tcW w:w="1160" w:type="dxa"/>
            <w:shd w:val="clear" w:color="auto" w:fill="auto"/>
          </w:tcPr>
          <w:p w14:paraId="1AC570E2" w14:textId="0639A789" w:rsidR="00005996" w:rsidRPr="006A1585" w:rsidRDefault="0073156E" w:rsidP="00005996">
            <w:pPr>
              <w:pStyle w:val="SectionNote"/>
              <w:ind w:left="0"/>
              <w:jc w:val="right"/>
              <w:rPr>
                <w:rFonts w:ascii="Arial" w:hAnsi="Arial" w:cs="Arial"/>
                <w:sz w:val="16"/>
              </w:rPr>
            </w:pPr>
            <w:r w:rsidRPr="006A1585">
              <w:rPr>
                <w:rFonts w:ascii="Arial" w:hAnsi="Arial" w:cs="Arial"/>
                <w:sz w:val="16"/>
              </w:rPr>
              <w:t>75</w:t>
            </w:r>
          </w:p>
        </w:tc>
        <w:tc>
          <w:tcPr>
            <w:tcW w:w="1160" w:type="dxa"/>
            <w:shd w:val="clear" w:color="auto" w:fill="auto"/>
          </w:tcPr>
          <w:p w14:paraId="23883B96" w14:textId="6CDCD5FC" w:rsidR="00005996" w:rsidRPr="006A1585" w:rsidRDefault="0073156E"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3C62A6C9" w14:textId="6F0A0C9F" w:rsidR="00005996" w:rsidRPr="006A1585" w:rsidRDefault="0073156E"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2FA536D3" w14:textId="6F931523" w:rsidR="00005996" w:rsidRPr="006A1585" w:rsidRDefault="0073156E"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70351344" w14:textId="74134263" w:rsidR="00005996" w:rsidRPr="006A1585" w:rsidRDefault="008660AF" w:rsidP="00005996">
            <w:pPr>
              <w:pStyle w:val="SectionNote"/>
              <w:ind w:left="0"/>
              <w:jc w:val="right"/>
              <w:rPr>
                <w:rFonts w:ascii="Arial" w:hAnsi="Arial" w:cs="Arial"/>
                <w:sz w:val="16"/>
              </w:rPr>
            </w:pPr>
            <w:r w:rsidRPr="006A1585">
              <w:rPr>
                <w:rFonts w:ascii="Arial" w:hAnsi="Arial" w:cs="Arial"/>
                <w:sz w:val="16"/>
              </w:rPr>
              <w:t>1,201</w:t>
            </w:r>
          </w:p>
        </w:tc>
      </w:tr>
      <w:tr w:rsidR="0073156E" w:rsidRPr="006A1585" w14:paraId="4458FFA6" w14:textId="77777777" w:rsidTr="009908B0">
        <w:trPr>
          <w:jc w:val="center"/>
        </w:trPr>
        <w:tc>
          <w:tcPr>
            <w:tcW w:w="3700" w:type="dxa"/>
            <w:shd w:val="clear" w:color="auto" w:fill="auto"/>
          </w:tcPr>
          <w:p w14:paraId="3F02D5DF" w14:textId="33E251D1" w:rsidR="0073156E" w:rsidRPr="006A1585" w:rsidRDefault="0073156E" w:rsidP="00005996">
            <w:pPr>
              <w:pStyle w:val="SectionNote"/>
              <w:tabs>
                <w:tab w:val="left" w:pos="142"/>
              </w:tabs>
              <w:ind w:left="0"/>
              <w:rPr>
                <w:rFonts w:ascii="Arial" w:hAnsi="Arial" w:cs="Arial"/>
                <w:sz w:val="16"/>
              </w:rPr>
            </w:pPr>
            <w:r w:rsidRPr="006A1585">
              <w:rPr>
                <w:rFonts w:ascii="Arial" w:hAnsi="Arial" w:cs="Arial"/>
                <w:sz w:val="16"/>
              </w:rPr>
              <w:t>General building fund</w:t>
            </w:r>
          </w:p>
        </w:tc>
        <w:tc>
          <w:tcPr>
            <w:tcW w:w="1160" w:type="dxa"/>
            <w:shd w:val="clear" w:color="auto" w:fill="auto"/>
          </w:tcPr>
          <w:p w14:paraId="6AD3AC84" w14:textId="54866D9C" w:rsidR="0073156E" w:rsidRPr="006A1585" w:rsidRDefault="00C73958"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558E425B" w14:textId="6AF70A1C" w:rsidR="0073156E" w:rsidRPr="006A1585" w:rsidRDefault="0073156E" w:rsidP="00005996">
            <w:pPr>
              <w:pStyle w:val="SectionNote"/>
              <w:ind w:left="0"/>
              <w:jc w:val="right"/>
              <w:rPr>
                <w:rFonts w:ascii="Arial" w:hAnsi="Arial" w:cs="Arial"/>
                <w:sz w:val="16"/>
              </w:rPr>
            </w:pPr>
            <w:r w:rsidRPr="006A1585">
              <w:rPr>
                <w:rFonts w:ascii="Arial" w:hAnsi="Arial" w:cs="Arial"/>
                <w:sz w:val="16"/>
              </w:rPr>
              <w:t>1,000</w:t>
            </w:r>
          </w:p>
        </w:tc>
        <w:tc>
          <w:tcPr>
            <w:tcW w:w="1160" w:type="dxa"/>
            <w:shd w:val="clear" w:color="auto" w:fill="auto"/>
          </w:tcPr>
          <w:p w14:paraId="4D948762" w14:textId="568950B8" w:rsidR="0073156E" w:rsidRPr="006A1585" w:rsidRDefault="00C10E1B"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561A8AC6" w14:textId="074C4115" w:rsidR="0073156E" w:rsidRPr="006A1585" w:rsidRDefault="00301035"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534AB568" w14:textId="170C78E3" w:rsidR="0073156E" w:rsidRPr="006A1585" w:rsidRDefault="00C73958"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741E2AB3" w14:textId="7B16868D" w:rsidR="0073156E" w:rsidRPr="006A1585" w:rsidRDefault="0073156E" w:rsidP="00005996">
            <w:pPr>
              <w:pStyle w:val="SectionNote"/>
              <w:ind w:left="0"/>
              <w:jc w:val="right"/>
              <w:rPr>
                <w:rFonts w:ascii="Arial" w:hAnsi="Arial" w:cs="Arial"/>
                <w:sz w:val="16"/>
              </w:rPr>
            </w:pPr>
            <w:r w:rsidRPr="006A1585">
              <w:rPr>
                <w:rFonts w:ascii="Arial" w:hAnsi="Arial" w:cs="Arial"/>
                <w:sz w:val="16"/>
              </w:rPr>
              <w:t>1,000</w:t>
            </w:r>
          </w:p>
        </w:tc>
      </w:tr>
      <w:tr w:rsidR="00005996" w:rsidRPr="006A1585" w14:paraId="06D05CFD" w14:textId="77777777" w:rsidTr="009908B0">
        <w:trPr>
          <w:jc w:val="center"/>
        </w:trPr>
        <w:tc>
          <w:tcPr>
            <w:tcW w:w="3700" w:type="dxa"/>
            <w:shd w:val="clear" w:color="auto" w:fill="auto"/>
          </w:tcPr>
          <w:p w14:paraId="10F611AD" w14:textId="7DC74A0F" w:rsidR="00005996" w:rsidRPr="006A1585" w:rsidRDefault="00005996" w:rsidP="00005996">
            <w:pPr>
              <w:pStyle w:val="SectionNote"/>
              <w:tabs>
                <w:tab w:val="left" w:pos="142"/>
              </w:tabs>
              <w:ind w:left="0"/>
              <w:rPr>
                <w:rFonts w:ascii="Arial" w:hAnsi="Arial" w:cs="Arial"/>
                <w:sz w:val="16"/>
              </w:rPr>
            </w:pPr>
            <w:r w:rsidRPr="006A1585">
              <w:rPr>
                <w:rFonts w:ascii="Arial" w:hAnsi="Arial" w:cs="Arial"/>
                <w:sz w:val="16"/>
              </w:rPr>
              <w:t>Church Yard fund</w:t>
            </w:r>
          </w:p>
        </w:tc>
        <w:tc>
          <w:tcPr>
            <w:tcW w:w="1160" w:type="dxa"/>
            <w:shd w:val="clear" w:color="auto" w:fill="auto"/>
          </w:tcPr>
          <w:p w14:paraId="4B10D8C9" w14:textId="0DF0DF3A" w:rsidR="00005996" w:rsidRPr="006A1585" w:rsidRDefault="00005996" w:rsidP="00005996">
            <w:pPr>
              <w:pStyle w:val="SectionNote"/>
              <w:ind w:left="0"/>
              <w:jc w:val="right"/>
              <w:rPr>
                <w:rFonts w:ascii="Arial" w:hAnsi="Arial" w:cs="Arial"/>
                <w:sz w:val="16"/>
              </w:rPr>
            </w:pPr>
            <w:r w:rsidRPr="006A1585">
              <w:rPr>
                <w:rFonts w:ascii="Arial" w:hAnsi="Arial" w:cs="Arial"/>
                <w:sz w:val="16"/>
              </w:rPr>
              <w:t>2,553</w:t>
            </w:r>
          </w:p>
        </w:tc>
        <w:tc>
          <w:tcPr>
            <w:tcW w:w="1160" w:type="dxa"/>
            <w:shd w:val="clear" w:color="auto" w:fill="auto"/>
          </w:tcPr>
          <w:p w14:paraId="60598709" w14:textId="7C2294BD" w:rsidR="00005996" w:rsidRPr="006A1585" w:rsidRDefault="0073156E" w:rsidP="00005996">
            <w:pPr>
              <w:pStyle w:val="SectionNote"/>
              <w:ind w:left="0"/>
              <w:jc w:val="right"/>
              <w:rPr>
                <w:rFonts w:ascii="Arial" w:hAnsi="Arial" w:cs="Arial"/>
                <w:sz w:val="16"/>
              </w:rPr>
            </w:pPr>
            <w:r w:rsidRPr="006A1585">
              <w:rPr>
                <w:rFonts w:ascii="Arial" w:hAnsi="Arial" w:cs="Arial"/>
                <w:sz w:val="16"/>
              </w:rPr>
              <w:t>2,570</w:t>
            </w:r>
          </w:p>
        </w:tc>
        <w:tc>
          <w:tcPr>
            <w:tcW w:w="1160" w:type="dxa"/>
            <w:shd w:val="clear" w:color="auto" w:fill="auto"/>
          </w:tcPr>
          <w:p w14:paraId="659E5350" w14:textId="6CEA787C" w:rsidR="00005996" w:rsidRPr="006A1585" w:rsidRDefault="00C10E1B"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05EF0540" w14:textId="10FEBAAF" w:rsidR="00005996" w:rsidRPr="006A1585" w:rsidRDefault="0073156E" w:rsidP="00005996">
            <w:pPr>
              <w:pStyle w:val="SectionNote"/>
              <w:ind w:left="0"/>
              <w:jc w:val="right"/>
              <w:rPr>
                <w:rFonts w:ascii="Arial" w:hAnsi="Arial" w:cs="Arial"/>
                <w:sz w:val="16"/>
              </w:rPr>
            </w:pPr>
            <w:r w:rsidRPr="006A1585">
              <w:rPr>
                <w:rFonts w:ascii="Arial" w:hAnsi="Arial" w:cs="Arial"/>
                <w:sz w:val="16"/>
              </w:rPr>
              <w:t>9,000</w:t>
            </w:r>
          </w:p>
        </w:tc>
        <w:tc>
          <w:tcPr>
            <w:tcW w:w="1160" w:type="dxa"/>
            <w:shd w:val="clear" w:color="auto" w:fill="auto"/>
          </w:tcPr>
          <w:p w14:paraId="3DA90BEB" w14:textId="6F628A91" w:rsidR="00005996" w:rsidRPr="006A1585" w:rsidRDefault="005F403B"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193AFB88" w14:textId="61885FAB" w:rsidR="00005996" w:rsidRPr="006A1585" w:rsidRDefault="0073156E" w:rsidP="00005996">
            <w:pPr>
              <w:pStyle w:val="SectionNote"/>
              <w:ind w:left="0"/>
              <w:jc w:val="right"/>
              <w:rPr>
                <w:rFonts w:ascii="Arial" w:hAnsi="Arial" w:cs="Arial"/>
                <w:sz w:val="16"/>
              </w:rPr>
            </w:pPr>
            <w:r w:rsidRPr="006A1585">
              <w:rPr>
                <w:rFonts w:ascii="Arial" w:hAnsi="Arial" w:cs="Arial"/>
                <w:sz w:val="16"/>
              </w:rPr>
              <w:t>14,123</w:t>
            </w:r>
          </w:p>
        </w:tc>
      </w:tr>
      <w:tr w:rsidR="00005996" w:rsidRPr="006A1585" w14:paraId="30AF3BA6" w14:textId="77777777" w:rsidTr="009908B0">
        <w:trPr>
          <w:jc w:val="center"/>
        </w:trPr>
        <w:tc>
          <w:tcPr>
            <w:tcW w:w="3700" w:type="dxa"/>
            <w:shd w:val="clear" w:color="auto" w:fill="auto"/>
          </w:tcPr>
          <w:p w14:paraId="538679B6" w14:textId="439ADA74" w:rsidR="00005996" w:rsidRPr="006A1585" w:rsidRDefault="00005996" w:rsidP="00005996">
            <w:pPr>
              <w:pStyle w:val="SectionNote"/>
              <w:tabs>
                <w:tab w:val="left" w:pos="142"/>
              </w:tabs>
              <w:ind w:left="0"/>
              <w:rPr>
                <w:rFonts w:ascii="Arial" w:hAnsi="Arial" w:cs="Arial"/>
                <w:sz w:val="16"/>
              </w:rPr>
            </w:pPr>
            <w:r w:rsidRPr="006A1585">
              <w:rPr>
                <w:rFonts w:ascii="Arial" w:hAnsi="Arial" w:cs="Arial"/>
                <w:sz w:val="16"/>
              </w:rPr>
              <w:t>Sunday School fund</w:t>
            </w:r>
          </w:p>
        </w:tc>
        <w:tc>
          <w:tcPr>
            <w:tcW w:w="1160" w:type="dxa"/>
            <w:shd w:val="clear" w:color="auto" w:fill="auto"/>
          </w:tcPr>
          <w:p w14:paraId="68F82058" w14:textId="48D71CA2" w:rsidR="00005996" w:rsidRPr="006A1585" w:rsidRDefault="00005996" w:rsidP="00005996">
            <w:pPr>
              <w:pStyle w:val="SectionNote"/>
              <w:ind w:left="0"/>
              <w:jc w:val="right"/>
              <w:rPr>
                <w:rFonts w:ascii="Arial" w:hAnsi="Arial" w:cs="Arial"/>
                <w:sz w:val="16"/>
              </w:rPr>
            </w:pPr>
            <w:r w:rsidRPr="006A1585">
              <w:rPr>
                <w:rFonts w:ascii="Arial" w:hAnsi="Arial" w:cs="Arial"/>
                <w:sz w:val="16"/>
              </w:rPr>
              <w:t>2,720</w:t>
            </w:r>
          </w:p>
        </w:tc>
        <w:tc>
          <w:tcPr>
            <w:tcW w:w="1160" w:type="dxa"/>
            <w:shd w:val="clear" w:color="auto" w:fill="auto"/>
          </w:tcPr>
          <w:p w14:paraId="11FDB905" w14:textId="12363CE9" w:rsidR="00005996" w:rsidRPr="006A1585" w:rsidRDefault="0073156E" w:rsidP="00005996">
            <w:pPr>
              <w:pStyle w:val="SectionNote"/>
              <w:ind w:left="0"/>
              <w:jc w:val="right"/>
              <w:rPr>
                <w:rFonts w:ascii="Arial" w:hAnsi="Arial" w:cs="Arial"/>
                <w:sz w:val="16"/>
              </w:rPr>
            </w:pPr>
            <w:r w:rsidRPr="006A1585">
              <w:rPr>
                <w:rFonts w:ascii="Arial" w:hAnsi="Arial" w:cs="Arial"/>
                <w:sz w:val="16"/>
              </w:rPr>
              <w:t>1,</w:t>
            </w:r>
            <w:r w:rsidR="008F3FEC" w:rsidRPr="006A1585">
              <w:rPr>
                <w:rFonts w:ascii="Arial" w:hAnsi="Arial" w:cs="Arial"/>
                <w:sz w:val="16"/>
              </w:rPr>
              <w:t>554</w:t>
            </w:r>
          </w:p>
        </w:tc>
        <w:tc>
          <w:tcPr>
            <w:tcW w:w="1160" w:type="dxa"/>
            <w:shd w:val="clear" w:color="auto" w:fill="auto"/>
          </w:tcPr>
          <w:p w14:paraId="4DAFC19E" w14:textId="6F172542" w:rsidR="00005996" w:rsidRPr="006A1585" w:rsidRDefault="0073156E" w:rsidP="00005996">
            <w:pPr>
              <w:pStyle w:val="SectionNote"/>
              <w:ind w:left="0"/>
              <w:jc w:val="right"/>
              <w:rPr>
                <w:rFonts w:ascii="Arial" w:hAnsi="Arial" w:cs="Arial"/>
                <w:sz w:val="16"/>
              </w:rPr>
            </w:pPr>
            <w:r w:rsidRPr="006A1585">
              <w:rPr>
                <w:rFonts w:ascii="Arial" w:hAnsi="Arial" w:cs="Arial"/>
                <w:sz w:val="16"/>
              </w:rPr>
              <w:t>(1,0</w:t>
            </w:r>
            <w:r w:rsidR="00773FFB" w:rsidRPr="006A1585">
              <w:rPr>
                <w:rFonts w:ascii="Arial" w:hAnsi="Arial" w:cs="Arial"/>
                <w:sz w:val="16"/>
              </w:rPr>
              <w:t>11</w:t>
            </w:r>
            <w:r w:rsidRPr="006A1585">
              <w:rPr>
                <w:rFonts w:ascii="Arial" w:hAnsi="Arial" w:cs="Arial"/>
                <w:sz w:val="16"/>
              </w:rPr>
              <w:t>)</w:t>
            </w:r>
          </w:p>
        </w:tc>
        <w:tc>
          <w:tcPr>
            <w:tcW w:w="1160" w:type="dxa"/>
            <w:shd w:val="clear" w:color="auto" w:fill="auto"/>
          </w:tcPr>
          <w:p w14:paraId="6AA3AB34" w14:textId="1146817E" w:rsidR="00005996" w:rsidRPr="006A1585" w:rsidRDefault="0076629E" w:rsidP="00005996">
            <w:pPr>
              <w:pStyle w:val="SectionNote"/>
              <w:ind w:left="0"/>
              <w:jc w:val="right"/>
              <w:rPr>
                <w:rFonts w:ascii="Arial" w:hAnsi="Arial" w:cs="Arial"/>
                <w:sz w:val="16"/>
              </w:rPr>
            </w:pPr>
            <w:r w:rsidRPr="006A1585">
              <w:rPr>
                <w:rFonts w:ascii="Arial" w:hAnsi="Arial" w:cs="Arial"/>
                <w:sz w:val="16"/>
              </w:rPr>
              <w:t>(571)</w:t>
            </w:r>
          </w:p>
        </w:tc>
        <w:tc>
          <w:tcPr>
            <w:tcW w:w="1160" w:type="dxa"/>
            <w:shd w:val="clear" w:color="auto" w:fill="auto"/>
          </w:tcPr>
          <w:p w14:paraId="23EBDDCF" w14:textId="326ACD72" w:rsidR="00005996" w:rsidRPr="006A1585" w:rsidRDefault="005F403B"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2AA9019A" w14:textId="235AB66F" w:rsidR="00005996" w:rsidRPr="006A1585" w:rsidRDefault="0076629E" w:rsidP="00005996">
            <w:pPr>
              <w:pStyle w:val="SectionNote"/>
              <w:ind w:left="0"/>
              <w:jc w:val="right"/>
              <w:rPr>
                <w:rFonts w:ascii="Arial" w:hAnsi="Arial" w:cs="Arial"/>
                <w:sz w:val="16"/>
              </w:rPr>
            </w:pPr>
            <w:r w:rsidRPr="006A1585">
              <w:rPr>
                <w:rFonts w:ascii="Arial" w:hAnsi="Arial" w:cs="Arial"/>
                <w:sz w:val="16"/>
              </w:rPr>
              <w:t>2,</w:t>
            </w:r>
            <w:r w:rsidR="001332B4" w:rsidRPr="006A1585">
              <w:rPr>
                <w:rFonts w:ascii="Arial" w:hAnsi="Arial" w:cs="Arial"/>
                <w:sz w:val="16"/>
              </w:rPr>
              <w:t>692</w:t>
            </w:r>
          </w:p>
        </w:tc>
      </w:tr>
      <w:tr w:rsidR="00005996" w:rsidRPr="006A1585" w14:paraId="0B29A26B" w14:textId="77777777" w:rsidTr="009908B0">
        <w:trPr>
          <w:jc w:val="center"/>
        </w:trPr>
        <w:tc>
          <w:tcPr>
            <w:tcW w:w="3700" w:type="dxa"/>
            <w:shd w:val="clear" w:color="auto" w:fill="auto"/>
          </w:tcPr>
          <w:p w14:paraId="6E94A63F" w14:textId="68B86161" w:rsidR="00005996" w:rsidRPr="006A1585" w:rsidRDefault="00005996" w:rsidP="00005996">
            <w:pPr>
              <w:pStyle w:val="SectionNote"/>
              <w:tabs>
                <w:tab w:val="left" w:pos="142"/>
              </w:tabs>
              <w:ind w:left="0"/>
              <w:rPr>
                <w:rFonts w:ascii="Arial" w:hAnsi="Arial" w:cs="Arial"/>
                <w:sz w:val="16"/>
              </w:rPr>
            </w:pPr>
            <w:r w:rsidRPr="006A1585">
              <w:rPr>
                <w:rFonts w:ascii="Arial" w:hAnsi="Arial" w:cs="Arial"/>
                <w:sz w:val="16"/>
              </w:rPr>
              <w:t>Church restricted</w:t>
            </w:r>
          </w:p>
        </w:tc>
        <w:tc>
          <w:tcPr>
            <w:tcW w:w="1160" w:type="dxa"/>
            <w:shd w:val="clear" w:color="auto" w:fill="auto"/>
          </w:tcPr>
          <w:p w14:paraId="57BA9F2B" w14:textId="5CEF8B40" w:rsidR="00005996" w:rsidRPr="006A1585" w:rsidRDefault="00005996" w:rsidP="00005996">
            <w:pPr>
              <w:pStyle w:val="SectionNote"/>
              <w:ind w:left="0"/>
              <w:jc w:val="right"/>
              <w:rPr>
                <w:rFonts w:ascii="Arial" w:hAnsi="Arial" w:cs="Arial"/>
                <w:sz w:val="16"/>
              </w:rPr>
            </w:pPr>
            <w:r w:rsidRPr="006A1585">
              <w:rPr>
                <w:rFonts w:ascii="Arial" w:hAnsi="Arial" w:cs="Arial"/>
                <w:sz w:val="16"/>
              </w:rPr>
              <w:t>1,000</w:t>
            </w:r>
          </w:p>
        </w:tc>
        <w:tc>
          <w:tcPr>
            <w:tcW w:w="1160" w:type="dxa"/>
            <w:shd w:val="clear" w:color="auto" w:fill="auto"/>
          </w:tcPr>
          <w:p w14:paraId="2D791E32" w14:textId="1646E0CA" w:rsidR="00005996" w:rsidRPr="006A1585" w:rsidRDefault="008660AF" w:rsidP="00005996">
            <w:pPr>
              <w:pStyle w:val="SectionNote"/>
              <w:ind w:left="0"/>
              <w:jc w:val="right"/>
              <w:rPr>
                <w:rFonts w:ascii="Arial" w:hAnsi="Arial" w:cs="Arial"/>
                <w:sz w:val="16"/>
              </w:rPr>
            </w:pPr>
            <w:r w:rsidRPr="006A1585">
              <w:rPr>
                <w:rFonts w:ascii="Arial" w:hAnsi="Arial" w:cs="Arial"/>
                <w:sz w:val="16"/>
              </w:rPr>
              <w:t>880</w:t>
            </w:r>
          </w:p>
        </w:tc>
        <w:tc>
          <w:tcPr>
            <w:tcW w:w="1160" w:type="dxa"/>
            <w:shd w:val="clear" w:color="auto" w:fill="auto"/>
          </w:tcPr>
          <w:p w14:paraId="1A883B62" w14:textId="48109FBC" w:rsidR="00005996" w:rsidRPr="006A1585" w:rsidRDefault="0073156E" w:rsidP="00005996">
            <w:pPr>
              <w:pStyle w:val="SectionNote"/>
              <w:ind w:left="0"/>
              <w:jc w:val="right"/>
              <w:rPr>
                <w:rFonts w:ascii="Arial" w:hAnsi="Arial" w:cs="Arial"/>
                <w:sz w:val="16"/>
              </w:rPr>
            </w:pPr>
            <w:r w:rsidRPr="006A1585">
              <w:rPr>
                <w:rFonts w:ascii="Arial" w:hAnsi="Arial" w:cs="Arial"/>
                <w:sz w:val="16"/>
              </w:rPr>
              <w:t>(1,000)</w:t>
            </w:r>
          </w:p>
        </w:tc>
        <w:tc>
          <w:tcPr>
            <w:tcW w:w="1160" w:type="dxa"/>
            <w:shd w:val="clear" w:color="auto" w:fill="auto"/>
          </w:tcPr>
          <w:p w14:paraId="775AE28F" w14:textId="40CCCAEF" w:rsidR="00005996" w:rsidRPr="006A1585" w:rsidRDefault="0073156E"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74B27E7C" w14:textId="0B921249" w:rsidR="00005996" w:rsidRPr="006A1585" w:rsidRDefault="0073156E"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7EAB42AB" w14:textId="19C520C9" w:rsidR="00005996" w:rsidRPr="006A1585" w:rsidRDefault="008660AF" w:rsidP="00005996">
            <w:pPr>
              <w:pStyle w:val="SectionNote"/>
              <w:ind w:left="0"/>
              <w:jc w:val="right"/>
              <w:rPr>
                <w:rFonts w:ascii="Arial" w:hAnsi="Arial" w:cs="Arial"/>
                <w:sz w:val="16"/>
              </w:rPr>
            </w:pPr>
            <w:r w:rsidRPr="006A1585">
              <w:rPr>
                <w:rFonts w:ascii="Arial" w:hAnsi="Arial" w:cs="Arial"/>
                <w:sz w:val="16"/>
              </w:rPr>
              <w:t>880</w:t>
            </w:r>
          </w:p>
        </w:tc>
      </w:tr>
      <w:tr w:rsidR="00005996" w:rsidRPr="006A1585" w14:paraId="20D7B9DF" w14:textId="77777777" w:rsidTr="009908B0">
        <w:trPr>
          <w:jc w:val="center"/>
        </w:trPr>
        <w:tc>
          <w:tcPr>
            <w:tcW w:w="3700" w:type="dxa"/>
            <w:shd w:val="clear" w:color="auto" w:fill="auto"/>
          </w:tcPr>
          <w:p w14:paraId="7C758469" w14:textId="2BB7188F" w:rsidR="00005996" w:rsidRPr="006A1585" w:rsidRDefault="00005996" w:rsidP="00005996">
            <w:pPr>
              <w:pStyle w:val="SectionNote"/>
              <w:tabs>
                <w:tab w:val="left" w:pos="142"/>
              </w:tabs>
              <w:ind w:left="0"/>
              <w:rPr>
                <w:rFonts w:ascii="Arial" w:hAnsi="Arial" w:cs="Arial"/>
                <w:sz w:val="16"/>
              </w:rPr>
            </w:pPr>
            <w:r w:rsidRPr="006A1585">
              <w:rPr>
                <w:rFonts w:ascii="Arial" w:hAnsi="Arial" w:cs="Arial"/>
                <w:sz w:val="16"/>
              </w:rPr>
              <w:t>Elvis concert</w:t>
            </w:r>
          </w:p>
        </w:tc>
        <w:tc>
          <w:tcPr>
            <w:tcW w:w="1160" w:type="dxa"/>
            <w:shd w:val="clear" w:color="auto" w:fill="auto"/>
          </w:tcPr>
          <w:p w14:paraId="4365AE66" w14:textId="4F935E4D" w:rsidR="00005996" w:rsidRPr="006A1585" w:rsidRDefault="00005996" w:rsidP="00005996">
            <w:pPr>
              <w:pStyle w:val="SectionNote"/>
              <w:ind w:left="0"/>
              <w:jc w:val="right"/>
              <w:rPr>
                <w:rFonts w:ascii="Arial" w:hAnsi="Arial" w:cs="Arial"/>
                <w:sz w:val="16"/>
              </w:rPr>
            </w:pPr>
            <w:r w:rsidRPr="006A1585">
              <w:rPr>
                <w:rFonts w:ascii="Arial" w:hAnsi="Arial" w:cs="Arial"/>
                <w:sz w:val="16"/>
              </w:rPr>
              <w:t>3,000</w:t>
            </w:r>
          </w:p>
        </w:tc>
        <w:tc>
          <w:tcPr>
            <w:tcW w:w="1160" w:type="dxa"/>
            <w:shd w:val="clear" w:color="auto" w:fill="auto"/>
          </w:tcPr>
          <w:p w14:paraId="2EE05B71" w14:textId="3A87763E" w:rsidR="00005996" w:rsidRPr="006A1585" w:rsidRDefault="008660AF"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7020D677" w14:textId="79CFFD57" w:rsidR="00005996" w:rsidRPr="006A1585" w:rsidRDefault="008660AF"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36D079F5" w14:textId="3CE9C053" w:rsidR="00005996" w:rsidRPr="006A1585" w:rsidRDefault="0073156E" w:rsidP="00005996">
            <w:pPr>
              <w:pStyle w:val="SectionNote"/>
              <w:ind w:left="0"/>
              <w:jc w:val="right"/>
              <w:rPr>
                <w:rFonts w:ascii="Arial" w:hAnsi="Arial" w:cs="Arial"/>
                <w:sz w:val="16"/>
              </w:rPr>
            </w:pPr>
            <w:r w:rsidRPr="006A1585">
              <w:rPr>
                <w:rFonts w:ascii="Arial" w:hAnsi="Arial" w:cs="Arial"/>
                <w:sz w:val="16"/>
              </w:rPr>
              <w:t>(3,000)</w:t>
            </w:r>
          </w:p>
        </w:tc>
        <w:tc>
          <w:tcPr>
            <w:tcW w:w="1160" w:type="dxa"/>
            <w:shd w:val="clear" w:color="auto" w:fill="auto"/>
          </w:tcPr>
          <w:p w14:paraId="76E3870A" w14:textId="3B36E41F" w:rsidR="00005996" w:rsidRPr="006A1585" w:rsidRDefault="008660AF"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11C07F13" w14:textId="6E83F2D6" w:rsidR="00005996" w:rsidRPr="006A1585" w:rsidRDefault="0073156E" w:rsidP="00005996">
            <w:pPr>
              <w:pStyle w:val="SectionNote"/>
              <w:ind w:left="0"/>
              <w:jc w:val="right"/>
              <w:rPr>
                <w:rFonts w:ascii="Arial" w:hAnsi="Arial" w:cs="Arial"/>
                <w:sz w:val="16"/>
              </w:rPr>
            </w:pPr>
            <w:r w:rsidRPr="006A1585">
              <w:rPr>
                <w:rFonts w:ascii="Arial" w:hAnsi="Arial" w:cs="Arial"/>
                <w:sz w:val="16"/>
              </w:rPr>
              <w:t>-</w:t>
            </w:r>
          </w:p>
        </w:tc>
      </w:tr>
      <w:tr w:rsidR="00005996" w:rsidRPr="006A1585" w14:paraId="30C8BDDC" w14:textId="77777777" w:rsidTr="009908B0">
        <w:trPr>
          <w:jc w:val="center"/>
        </w:trPr>
        <w:tc>
          <w:tcPr>
            <w:tcW w:w="3700" w:type="dxa"/>
            <w:shd w:val="clear" w:color="auto" w:fill="auto"/>
          </w:tcPr>
          <w:p w14:paraId="1CF031F9" w14:textId="25816E4E" w:rsidR="00005996" w:rsidRPr="006A1585" w:rsidRDefault="00005996" w:rsidP="00005996">
            <w:pPr>
              <w:pStyle w:val="SectionNote"/>
              <w:tabs>
                <w:tab w:val="left" w:pos="142"/>
              </w:tabs>
              <w:ind w:left="0"/>
              <w:rPr>
                <w:rFonts w:ascii="Arial" w:hAnsi="Arial" w:cs="Arial"/>
                <w:sz w:val="16"/>
              </w:rPr>
            </w:pPr>
            <w:r w:rsidRPr="006A1585">
              <w:rPr>
                <w:rFonts w:ascii="Arial" w:hAnsi="Arial" w:cs="Arial"/>
                <w:sz w:val="16"/>
              </w:rPr>
              <w:t>Legacy</w:t>
            </w:r>
          </w:p>
        </w:tc>
        <w:tc>
          <w:tcPr>
            <w:tcW w:w="1160" w:type="dxa"/>
            <w:shd w:val="clear" w:color="auto" w:fill="auto"/>
          </w:tcPr>
          <w:p w14:paraId="45B9DF9E" w14:textId="7A8445DA" w:rsidR="00005996" w:rsidRPr="006A1585" w:rsidRDefault="00005996" w:rsidP="00005996">
            <w:pPr>
              <w:pStyle w:val="SectionNote"/>
              <w:ind w:left="0"/>
              <w:jc w:val="right"/>
              <w:rPr>
                <w:rFonts w:ascii="Arial" w:hAnsi="Arial" w:cs="Arial"/>
                <w:sz w:val="16"/>
              </w:rPr>
            </w:pPr>
            <w:r w:rsidRPr="006A1585">
              <w:rPr>
                <w:rFonts w:ascii="Arial" w:hAnsi="Arial" w:cs="Arial"/>
                <w:sz w:val="16"/>
              </w:rPr>
              <w:t>3,919</w:t>
            </w:r>
          </w:p>
        </w:tc>
        <w:tc>
          <w:tcPr>
            <w:tcW w:w="1160" w:type="dxa"/>
            <w:shd w:val="clear" w:color="auto" w:fill="auto"/>
          </w:tcPr>
          <w:p w14:paraId="06C49927" w14:textId="3F871318" w:rsidR="00005996" w:rsidRPr="006A1585" w:rsidRDefault="008660AF"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3F341E19" w14:textId="39926059" w:rsidR="00005996" w:rsidRPr="006A1585" w:rsidRDefault="008660AF" w:rsidP="00005996">
            <w:pPr>
              <w:pStyle w:val="SectionNote"/>
              <w:ind w:left="0"/>
              <w:jc w:val="right"/>
              <w:rPr>
                <w:rFonts w:ascii="Arial" w:hAnsi="Arial" w:cs="Arial"/>
                <w:sz w:val="16"/>
              </w:rPr>
            </w:pPr>
            <w:r w:rsidRPr="006A1585">
              <w:rPr>
                <w:rFonts w:ascii="Arial" w:hAnsi="Arial" w:cs="Arial"/>
                <w:sz w:val="16"/>
              </w:rPr>
              <w:t>(785)</w:t>
            </w:r>
          </w:p>
        </w:tc>
        <w:tc>
          <w:tcPr>
            <w:tcW w:w="1160" w:type="dxa"/>
            <w:shd w:val="clear" w:color="auto" w:fill="auto"/>
          </w:tcPr>
          <w:p w14:paraId="4D737003" w14:textId="3BF4549D" w:rsidR="00005996" w:rsidRPr="006A1585" w:rsidRDefault="008660AF"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609CEF24" w14:textId="275EDD29" w:rsidR="00005996" w:rsidRPr="006A1585" w:rsidRDefault="008660AF"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7F8F1FED" w14:textId="2BF240CD" w:rsidR="00005996" w:rsidRPr="006A1585" w:rsidRDefault="008660AF" w:rsidP="00005996">
            <w:pPr>
              <w:pStyle w:val="SectionNote"/>
              <w:ind w:left="0"/>
              <w:jc w:val="right"/>
              <w:rPr>
                <w:rFonts w:ascii="Arial" w:hAnsi="Arial" w:cs="Arial"/>
                <w:sz w:val="16"/>
              </w:rPr>
            </w:pPr>
            <w:r w:rsidRPr="006A1585">
              <w:rPr>
                <w:rFonts w:ascii="Arial" w:hAnsi="Arial" w:cs="Arial"/>
                <w:sz w:val="16"/>
              </w:rPr>
              <w:t>3,134</w:t>
            </w:r>
          </w:p>
        </w:tc>
      </w:tr>
      <w:tr w:rsidR="00005996" w:rsidRPr="006A1585" w14:paraId="493D9B61" w14:textId="77777777" w:rsidTr="009908B0">
        <w:trPr>
          <w:jc w:val="center"/>
        </w:trPr>
        <w:tc>
          <w:tcPr>
            <w:tcW w:w="3700" w:type="dxa"/>
            <w:shd w:val="clear" w:color="auto" w:fill="auto"/>
          </w:tcPr>
          <w:p w14:paraId="6D1D5EA6" w14:textId="42CDFC41" w:rsidR="00005996" w:rsidRPr="006A1585" w:rsidRDefault="00005996" w:rsidP="00005996">
            <w:pPr>
              <w:pStyle w:val="SectionNote"/>
              <w:tabs>
                <w:tab w:val="left" w:pos="142"/>
              </w:tabs>
              <w:ind w:left="0"/>
              <w:rPr>
                <w:rFonts w:ascii="Arial" w:hAnsi="Arial" w:cs="Arial"/>
                <w:sz w:val="16"/>
              </w:rPr>
            </w:pPr>
            <w:r w:rsidRPr="006A1585">
              <w:rPr>
                <w:rFonts w:ascii="Arial" w:hAnsi="Arial" w:cs="Arial"/>
                <w:sz w:val="16"/>
              </w:rPr>
              <w:t>Special collections</w:t>
            </w:r>
          </w:p>
        </w:tc>
        <w:tc>
          <w:tcPr>
            <w:tcW w:w="1160" w:type="dxa"/>
            <w:tcBorders>
              <w:bottom w:val="single" w:sz="4" w:space="0" w:color="auto"/>
            </w:tcBorders>
            <w:shd w:val="clear" w:color="auto" w:fill="auto"/>
          </w:tcPr>
          <w:p w14:paraId="1AC4E983" w14:textId="15DAA710" w:rsidR="00005996" w:rsidRPr="006A1585" w:rsidRDefault="00005996" w:rsidP="00005996">
            <w:pPr>
              <w:pStyle w:val="SectionNote"/>
              <w:ind w:left="0"/>
              <w:jc w:val="right"/>
              <w:rPr>
                <w:rFonts w:ascii="Arial" w:hAnsi="Arial" w:cs="Arial"/>
                <w:sz w:val="16"/>
              </w:rPr>
            </w:pPr>
            <w:r w:rsidRPr="006A1585">
              <w:rPr>
                <w:rFonts w:ascii="Arial" w:hAnsi="Arial" w:cs="Arial"/>
                <w:sz w:val="16"/>
              </w:rPr>
              <w:t>9</w:t>
            </w:r>
          </w:p>
        </w:tc>
        <w:tc>
          <w:tcPr>
            <w:tcW w:w="1160" w:type="dxa"/>
            <w:tcBorders>
              <w:bottom w:val="single" w:sz="4" w:space="0" w:color="auto"/>
            </w:tcBorders>
            <w:shd w:val="clear" w:color="auto" w:fill="auto"/>
          </w:tcPr>
          <w:p w14:paraId="0F3F0CF3" w14:textId="5245A065" w:rsidR="00005996" w:rsidRPr="006A1585" w:rsidRDefault="003F0FEC" w:rsidP="00005996">
            <w:pPr>
              <w:pStyle w:val="SectionNote"/>
              <w:ind w:left="0"/>
              <w:jc w:val="right"/>
              <w:rPr>
                <w:rFonts w:ascii="Arial" w:hAnsi="Arial" w:cs="Arial"/>
                <w:sz w:val="16"/>
              </w:rPr>
            </w:pPr>
            <w:r w:rsidRPr="006A1585">
              <w:rPr>
                <w:rFonts w:ascii="Arial" w:hAnsi="Arial" w:cs="Arial"/>
                <w:sz w:val="16"/>
              </w:rPr>
              <w:t>1,</w:t>
            </w:r>
            <w:r w:rsidR="008F3FEC" w:rsidRPr="006A1585">
              <w:rPr>
                <w:rFonts w:ascii="Arial" w:hAnsi="Arial" w:cs="Arial"/>
                <w:sz w:val="16"/>
              </w:rPr>
              <w:t>298</w:t>
            </w:r>
          </w:p>
        </w:tc>
        <w:tc>
          <w:tcPr>
            <w:tcW w:w="1160" w:type="dxa"/>
            <w:tcBorders>
              <w:bottom w:val="single" w:sz="4" w:space="0" w:color="auto"/>
            </w:tcBorders>
            <w:shd w:val="clear" w:color="auto" w:fill="auto"/>
          </w:tcPr>
          <w:p w14:paraId="00E08F43" w14:textId="3058946F" w:rsidR="00005996" w:rsidRPr="006A1585" w:rsidRDefault="003F0FEC" w:rsidP="00005996">
            <w:pPr>
              <w:pStyle w:val="SectionNote"/>
              <w:ind w:left="0"/>
              <w:jc w:val="right"/>
              <w:rPr>
                <w:rFonts w:ascii="Arial" w:hAnsi="Arial" w:cs="Arial"/>
                <w:sz w:val="16"/>
              </w:rPr>
            </w:pPr>
            <w:r w:rsidRPr="006A1585">
              <w:rPr>
                <w:rFonts w:ascii="Arial" w:hAnsi="Arial" w:cs="Arial"/>
                <w:sz w:val="16"/>
              </w:rPr>
              <w:t>(1,</w:t>
            </w:r>
            <w:r w:rsidR="00773FFB" w:rsidRPr="006A1585">
              <w:rPr>
                <w:rFonts w:ascii="Arial" w:hAnsi="Arial" w:cs="Arial"/>
                <w:sz w:val="16"/>
              </w:rPr>
              <w:t>090</w:t>
            </w:r>
            <w:r w:rsidRPr="006A1585">
              <w:rPr>
                <w:rFonts w:ascii="Arial" w:hAnsi="Arial" w:cs="Arial"/>
                <w:sz w:val="16"/>
              </w:rPr>
              <w:t>)</w:t>
            </w:r>
          </w:p>
        </w:tc>
        <w:tc>
          <w:tcPr>
            <w:tcW w:w="1160" w:type="dxa"/>
            <w:tcBorders>
              <w:bottom w:val="single" w:sz="4" w:space="0" w:color="auto"/>
            </w:tcBorders>
            <w:shd w:val="clear" w:color="auto" w:fill="auto"/>
          </w:tcPr>
          <w:p w14:paraId="41E4ADAB" w14:textId="6D7A48EB" w:rsidR="00005996" w:rsidRPr="006A1585" w:rsidRDefault="00301035" w:rsidP="00005996">
            <w:pPr>
              <w:pStyle w:val="SectionNote"/>
              <w:ind w:left="0"/>
              <w:jc w:val="right"/>
              <w:rPr>
                <w:rFonts w:ascii="Arial" w:hAnsi="Arial" w:cs="Arial"/>
                <w:sz w:val="16"/>
              </w:rPr>
            </w:pPr>
            <w:r w:rsidRPr="006A1585">
              <w:rPr>
                <w:rFonts w:ascii="Arial" w:hAnsi="Arial" w:cs="Arial"/>
                <w:sz w:val="16"/>
              </w:rPr>
              <w:t>-</w:t>
            </w:r>
          </w:p>
        </w:tc>
        <w:tc>
          <w:tcPr>
            <w:tcW w:w="1160" w:type="dxa"/>
            <w:tcBorders>
              <w:bottom w:val="single" w:sz="4" w:space="0" w:color="auto"/>
            </w:tcBorders>
            <w:shd w:val="clear" w:color="auto" w:fill="auto"/>
          </w:tcPr>
          <w:p w14:paraId="7CE75907" w14:textId="01B66D38" w:rsidR="00005996" w:rsidRPr="006A1585" w:rsidRDefault="00005996" w:rsidP="00005996">
            <w:pPr>
              <w:pStyle w:val="SectionNote"/>
              <w:ind w:left="0"/>
              <w:jc w:val="right"/>
              <w:rPr>
                <w:rFonts w:ascii="Arial" w:hAnsi="Arial" w:cs="Arial"/>
                <w:sz w:val="16"/>
              </w:rPr>
            </w:pPr>
          </w:p>
        </w:tc>
        <w:tc>
          <w:tcPr>
            <w:tcW w:w="1160" w:type="dxa"/>
            <w:tcBorders>
              <w:bottom w:val="single" w:sz="4" w:space="0" w:color="auto"/>
            </w:tcBorders>
            <w:shd w:val="clear" w:color="auto" w:fill="auto"/>
          </w:tcPr>
          <w:p w14:paraId="524F5A07" w14:textId="53C5D662" w:rsidR="00005996" w:rsidRPr="006A1585" w:rsidRDefault="003F0FEC" w:rsidP="00005996">
            <w:pPr>
              <w:pStyle w:val="SectionNote"/>
              <w:ind w:left="0"/>
              <w:jc w:val="right"/>
              <w:rPr>
                <w:rFonts w:ascii="Arial" w:hAnsi="Arial" w:cs="Arial"/>
                <w:sz w:val="16"/>
              </w:rPr>
            </w:pPr>
            <w:r w:rsidRPr="006A1585">
              <w:rPr>
                <w:rFonts w:ascii="Arial" w:hAnsi="Arial" w:cs="Arial"/>
                <w:sz w:val="16"/>
              </w:rPr>
              <w:t>21</w:t>
            </w:r>
            <w:r w:rsidR="00003454" w:rsidRPr="006A1585">
              <w:rPr>
                <w:rFonts w:ascii="Arial" w:hAnsi="Arial" w:cs="Arial"/>
                <w:sz w:val="16"/>
              </w:rPr>
              <w:t>7</w:t>
            </w:r>
          </w:p>
        </w:tc>
      </w:tr>
      <w:tr w:rsidR="00005996" w:rsidRPr="006A1585" w14:paraId="5A243558" w14:textId="77777777" w:rsidTr="009908B0">
        <w:trPr>
          <w:jc w:val="center"/>
        </w:trPr>
        <w:tc>
          <w:tcPr>
            <w:tcW w:w="3700" w:type="dxa"/>
            <w:shd w:val="clear" w:color="auto" w:fill="auto"/>
          </w:tcPr>
          <w:p w14:paraId="6E28888B" w14:textId="0A82E1ED" w:rsidR="00005996" w:rsidRPr="006A1585" w:rsidRDefault="00005996" w:rsidP="00005996">
            <w:pPr>
              <w:pStyle w:val="SectionNote"/>
              <w:ind w:left="0"/>
              <w:rPr>
                <w:rFonts w:ascii="Arial" w:hAnsi="Arial" w:cs="Arial"/>
                <w:b/>
                <w:sz w:val="16"/>
              </w:rPr>
            </w:pPr>
            <w:r w:rsidRPr="006A1585">
              <w:rPr>
                <w:rFonts w:ascii="Arial" w:hAnsi="Arial" w:cs="Arial"/>
                <w:b/>
                <w:sz w:val="16"/>
              </w:rPr>
              <w:t>Sub-total for Restricted funds</w:t>
            </w:r>
          </w:p>
        </w:tc>
        <w:tc>
          <w:tcPr>
            <w:tcW w:w="1160" w:type="dxa"/>
            <w:tcBorders>
              <w:top w:val="single" w:sz="4" w:space="0" w:color="auto"/>
              <w:bottom w:val="single" w:sz="4" w:space="0" w:color="auto"/>
            </w:tcBorders>
            <w:shd w:val="clear" w:color="auto" w:fill="auto"/>
          </w:tcPr>
          <w:p w14:paraId="240B416C" w14:textId="5E786313" w:rsidR="00005996" w:rsidRPr="006A1585" w:rsidRDefault="00005996" w:rsidP="00005996">
            <w:pPr>
              <w:pStyle w:val="SectionNote"/>
              <w:ind w:left="0"/>
              <w:jc w:val="right"/>
              <w:rPr>
                <w:rFonts w:ascii="Arial" w:hAnsi="Arial" w:cs="Arial"/>
                <w:b/>
                <w:sz w:val="16"/>
              </w:rPr>
            </w:pPr>
            <w:r w:rsidRPr="006A1585">
              <w:rPr>
                <w:rFonts w:ascii="Arial" w:hAnsi="Arial" w:cs="Arial"/>
                <w:b/>
                <w:sz w:val="16"/>
              </w:rPr>
              <w:t>419,629</w:t>
            </w:r>
          </w:p>
        </w:tc>
        <w:tc>
          <w:tcPr>
            <w:tcW w:w="1160" w:type="dxa"/>
            <w:tcBorders>
              <w:top w:val="single" w:sz="4" w:space="0" w:color="auto"/>
              <w:bottom w:val="single" w:sz="4" w:space="0" w:color="auto"/>
            </w:tcBorders>
            <w:shd w:val="clear" w:color="auto" w:fill="auto"/>
          </w:tcPr>
          <w:p w14:paraId="5ED988B3" w14:textId="24375979" w:rsidR="00005996" w:rsidRPr="006A1585" w:rsidRDefault="00C10E1B" w:rsidP="00005996">
            <w:pPr>
              <w:pStyle w:val="SectionNote"/>
              <w:ind w:left="0"/>
              <w:jc w:val="right"/>
              <w:rPr>
                <w:rFonts w:ascii="Arial" w:hAnsi="Arial" w:cs="Arial"/>
                <w:b/>
                <w:sz w:val="16"/>
              </w:rPr>
            </w:pPr>
            <w:r w:rsidRPr="006A1585">
              <w:rPr>
                <w:rFonts w:ascii="Arial" w:hAnsi="Arial" w:cs="Arial"/>
                <w:b/>
                <w:sz w:val="16"/>
              </w:rPr>
              <w:t>6</w:t>
            </w:r>
            <w:r w:rsidR="008F3FEC" w:rsidRPr="006A1585">
              <w:rPr>
                <w:rFonts w:ascii="Arial" w:hAnsi="Arial" w:cs="Arial"/>
                <w:b/>
                <w:sz w:val="16"/>
              </w:rPr>
              <w:t>7</w:t>
            </w:r>
            <w:r w:rsidRPr="006A1585">
              <w:rPr>
                <w:rFonts w:ascii="Arial" w:hAnsi="Arial" w:cs="Arial"/>
                <w:b/>
                <w:sz w:val="16"/>
              </w:rPr>
              <w:t>,</w:t>
            </w:r>
            <w:r w:rsidR="00AF066A" w:rsidRPr="006A1585">
              <w:rPr>
                <w:rFonts w:ascii="Arial" w:hAnsi="Arial" w:cs="Arial"/>
                <w:b/>
                <w:sz w:val="16"/>
              </w:rPr>
              <w:t>2</w:t>
            </w:r>
            <w:r w:rsidR="00773FFB" w:rsidRPr="006A1585">
              <w:rPr>
                <w:rFonts w:ascii="Arial" w:hAnsi="Arial" w:cs="Arial"/>
                <w:b/>
                <w:sz w:val="16"/>
              </w:rPr>
              <w:t>20</w:t>
            </w:r>
          </w:p>
        </w:tc>
        <w:tc>
          <w:tcPr>
            <w:tcW w:w="1160" w:type="dxa"/>
            <w:tcBorders>
              <w:top w:val="single" w:sz="4" w:space="0" w:color="auto"/>
              <w:bottom w:val="single" w:sz="4" w:space="0" w:color="auto"/>
            </w:tcBorders>
            <w:shd w:val="clear" w:color="auto" w:fill="auto"/>
          </w:tcPr>
          <w:p w14:paraId="5A5E2B45" w14:textId="0F30E4F7" w:rsidR="00005996" w:rsidRPr="006A1585" w:rsidRDefault="00AF066A" w:rsidP="00005996">
            <w:pPr>
              <w:pStyle w:val="SectionNote"/>
              <w:ind w:left="0"/>
              <w:jc w:val="right"/>
              <w:rPr>
                <w:rFonts w:ascii="Arial" w:hAnsi="Arial" w:cs="Arial"/>
                <w:b/>
                <w:sz w:val="16"/>
              </w:rPr>
            </w:pPr>
            <w:r w:rsidRPr="006A1585">
              <w:rPr>
                <w:rFonts w:ascii="Arial" w:hAnsi="Arial" w:cs="Arial"/>
                <w:b/>
                <w:sz w:val="16"/>
              </w:rPr>
              <w:t>(</w:t>
            </w:r>
            <w:r w:rsidR="00DB6FE6">
              <w:rPr>
                <w:rFonts w:ascii="Arial" w:hAnsi="Arial" w:cs="Arial"/>
                <w:b/>
                <w:sz w:val="16"/>
              </w:rPr>
              <w:t>78</w:t>
            </w:r>
            <w:r w:rsidRPr="006A1585">
              <w:rPr>
                <w:rFonts w:ascii="Arial" w:hAnsi="Arial" w:cs="Arial"/>
                <w:b/>
                <w:sz w:val="16"/>
              </w:rPr>
              <w:t>,</w:t>
            </w:r>
            <w:r w:rsidR="00DB6FE6">
              <w:rPr>
                <w:rFonts w:ascii="Arial" w:hAnsi="Arial" w:cs="Arial"/>
                <w:b/>
                <w:sz w:val="16"/>
              </w:rPr>
              <w:t>286</w:t>
            </w:r>
            <w:r w:rsidRPr="006A1585">
              <w:rPr>
                <w:rFonts w:ascii="Arial" w:hAnsi="Arial" w:cs="Arial"/>
                <w:b/>
                <w:sz w:val="16"/>
              </w:rPr>
              <w:t>)</w:t>
            </w:r>
          </w:p>
        </w:tc>
        <w:tc>
          <w:tcPr>
            <w:tcW w:w="1160" w:type="dxa"/>
            <w:tcBorders>
              <w:top w:val="single" w:sz="4" w:space="0" w:color="auto"/>
              <w:bottom w:val="single" w:sz="4" w:space="0" w:color="auto"/>
            </w:tcBorders>
            <w:shd w:val="clear" w:color="auto" w:fill="auto"/>
          </w:tcPr>
          <w:p w14:paraId="69AED3A6" w14:textId="07DA920F" w:rsidR="00005996" w:rsidRPr="006A1585" w:rsidRDefault="00301035" w:rsidP="00005996">
            <w:pPr>
              <w:pStyle w:val="SectionNote"/>
              <w:ind w:left="0"/>
              <w:jc w:val="right"/>
              <w:rPr>
                <w:rFonts w:ascii="Arial" w:hAnsi="Arial" w:cs="Arial"/>
                <w:b/>
                <w:sz w:val="16"/>
              </w:rPr>
            </w:pPr>
            <w:r w:rsidRPr="006A1585">
              <w:rPr>
                <w:rFonts w:ascii="Arial" w:hAnsi="Arial" w:cs="Arial"/>
                <w:b/>
                <w:sz w:val="16"/>
              </w:rPr>
              <w:t>-</w:t>
            </w:r>
          </w:p>
        </w:tc>
        <w:tc>
          <w:tcPr>
            <w:tcW w:w="1160" w:type="dxa"/>
            <w:tcBorders>
              <w:top w:val="single" w:sz="4" w:space="0" w:color="auto"/>
              <w:bottom w:val="single" w:sz="4" w:space="0" w:color="auto"/>
            </w:tcBorders>
            <w:shd w:val="clear" w:color="auto" w:fill="auto"/>
          </w:tcPr>
          <w:p w14:paraId="72FA827C" w14:textId="2CA1CBF2" w:rsidR="00005996" w:rsidRPr="006A1585" w:rsidRDefault="00301035" w:rsidP="00005996">
            <w:pPr>
              <w:pStyle w:val="SectionNote"/>
              <w:ind w:left="0"/>
              <w:jc w:val="right"/>
              <w:rPr>
                <w:rFonts w:ascii="Arial" w:hAnsi="Arial" w:cs="Arial"/>
                <w:b/>
                <w:sz w:val="16"/>
              </w:rPr>
            </w:pPr>
            <w:r w:rsidRPr="006A1585">
              <w:rPr>
                <w:rFonts w:ascii="Arial" w:hAnsi="Arial" w:cs="Arial"/>
                <w:b/>
                <w:sz w:val="16"/>
              </w:rPr>
              <w:t>2</w:t>
            </w:r>
            <w:r w:rsidR="00DB6FE6">
              <w:rPr>
                <w:rFonts w:ascii="Arial" w:hAnsi="Arial" w:cs="Arial"/>
                <w:b/>
                <w:sz w:val="16"/>
              </w:rPr>
              <w:t>84</w:t>
            </w:r>
            <w:r w:rsidRPr="006A1585">
              <w:rPr>
                <w:rFonts w:ascii="Arial" w:hAnsi="Arial" w:cs="Arial"/>
                <w:b/>
                <w:sz w:val="16"/>
              </w:rPr>
              <w:t>,</w:t>
            </w:r>
            <w:r w:rsidR="00DB6FE6">
              <w:rPr>
                <w:rFonts w:ascii="Arial" w:hAnsi="Arial" w:cs="Arial"/>
                <w:b/>
                <w:sz w:val="16"/>
              </w:rPr>
              <w:t>00</w:t>
            </w:r>
            <w:r w:rsidR="00003454" w:rsidRPr="006A1585">
              <w:rPr>
                <w:rFonts w:ascii="Arial" w:hAnsi="Arial" w:cs="Arial"/>
                <w:b/>
                <w:sz w:val="16"/>
              </w:rPr>
              <w:t>9</w:t>
            </w:r>
          </w:p>
        </w:tc>
        <w:tc>
          <w:tcPr>
            <w:tcW w:w="1160" w:type="dxa"/>
            <w:tcBorders>
              <w:top w:val="single" w:sz="4" w:space="0" w:color="auto"/>
              <w:bottom w:val="single" w:sz="4" w:space="0" w:color="auto"/>
            </w:tcBorders>
            <w:shd w:val="clear" w:color="auto" w:fill="auto"/>
          </w:tcPr>
          <w:p w14:paraId="0F6CC091" w14:textId="48D78A36" w:rsidR="00005996" w:rsidRPr="006A1585" w:rsidRDefault="00003454" w:rsidP="00005996">
            <w:pPr>
              <w:pStyle w:val="SectionNote"/>
              <w:ind w:left="0"/>
              <w:jc w:val="right"/>
              <w:rPr>
                <w:rFonts w:ascii="Arial" w:hAnsi="Arial" w:cs="Arial"/>
                <w:b/>
                <w:sz w:val="16"/>
              </w:rPr>
            </w:pPr>
            <w:r w:rsidRPr="006A1585">
              <w:rPr>
                <w:rFonts w:ascii="Arial" w:hAnsi="Arial" w:cs="Arial"/>
                <w:b/>
                <w:sz w:val="16"/>
              </w:rPr>
              <w:t>692</w:t>
            </w:r>
            <w:r w:rsidR="00A4772D" w:rsidRPr="006A1585">
              <w:rPr>
                <w:rFonts w:ascii="Arial" w:hAnsi="Arial" w:cs="Arial"/>
                <w:b/>
                <w:sz w:val="16"/>
              </w:rPr>
              <w:t>,</w:t>
            </w:r>
            <w:r w:rsidRPr="006A1585">
              <w:rPr>
                <w:rFonts w:ascii="Arial" w:hAnsi="Arial" w:cs="Arial"/>
                <w:b/>
                <w:sz w:val="16"/>
              </w:rPr>
              <w:t>572</w:t>
            </w:r>
          </w:p>
        </w:tc>
      </w:tr>
      <w:tr w:rsidR="00005996" w:rsidRPr="006A1585" w14:paraId="106E2FC0" w14:textId="77777777" w:rsidTr="009908B0">
        <w:trPr>
          <w:jc w:val="center"/>
        </w:trPr>
        <w:tc>
          <w:tcPr>
            <w:tcW w:w="3700" w:type="dxa"/>
            <w:shd w:val="clear" w:color="auto" w:fill="auto"/>
          </w:tcPr>
          <w:p w14:paraId="3A1F536D" w14:textId="77777777" w:rsidR="00005996" w:rsidRPr="006A1585" w:rsidRDefault="00005996" w:rsidP="00005996">
            <w:pPr>
              <w:pStyle w:val="SectionNote"/>
              <w:ind w:left="0"/>
              <w:rPr>
                <w:rFonts w:ascii="Arial" w:hAnsi="Arial" w:cs="Arial"/>
                <w:sz w:val="16"/>
              </w:rPr>
            </w:pPr>
          </w:p>
        </w:tc>
        <w:tc>
          <w:tcPr>
            <w:tcW w:w="1160" w:type="dxa"/>
            <w:tcBorders>
              <w:top w:val="single" w:sz="4" w:space="0" w:color="auto"/>
            </w:tcBorders>
            <w:shd w:val="clear" w:color="auto" w:fill="auto"/>
          </w:tcPr>
          <w:p w14:paraId="5ED049FF" w14:textId="77777777" w:rsidR="00005996" w:rsidRPr="006A1585" w:rsidRDefault="00005996" w:rsidP="00005996">
            <w:pPr>
              <w:pStyle w:val="SectionNote"/>
              <w:ind w:left="0"/>
              <w:jc w:val="right"/>
              <w:rPr>
                <w:rFonts w:ascii="Arial" w:hAnsi="Arial" w:cs="Arial"/>
                <w:sz w:val="16"/>
              </w:rPr>
            </w:pPr>
          </w:p>
        </w:tc>
        <w:tc>
          <w:tcPr>
            <w:tcW w:w="1160" w:type="dxa"/>
            <w:tcBorders>
              <w:top w:val="single" w:sz="4" w:space="0" w:color="auto"/>
            </w:tcBorders>
            <w:shd w:val="clear" w:color="auto" w:fill="auto"/>
          </w:tcPr>
          <w:p w14:paraId="77B3ADD3" w14:textId="77777777" w:rsidR="00005996" w:rsidRPr="006A1585" w:rsidRDefault="00005996" w:rsidP="00005996">
            <w:pPr>
              <w:pStyle w:val="SectionNote"/>
              <w:ind w:left="0"/>
              <w:jc w:val="right"/>
              <w:rPr>
                <w:rFonts w:ascii="Arial" w:hAnsi="Arial" w:cs="Arial"/>
                <w:sz w:val="16"/>
              </w:rPr>
            </w:pPr>
          </w:p>
        </w:tc>
        <w:tc>
          <w:tcPr>
            <w:tcW w:w="1160" w:type="dxa"/>
            <w:tcBorders>
              <w:top w:val="single" w:sz="4" w:space="0" w:color="auto"/>
            </w:tcBorders>
            <w:shd w:val="clear" w:color="auto" w:fill="auto"/>
          </w:tcPr>
          <w:p w14:paraId="432070F6" w14:textId="77777777" w:rsidR="00005996" w:rsidRPr="006A1585" w:rsidRDefault="00005996" w:rsidP="00005996">
            <w:pPr>
              <w:pStyle w:val="SectionNote"/>
              <w:ind w:left="0"/>
              <w:jc w:val="right"/>
              <w:rPr>
                <w:rFonts w:ascii="Arial" w:hAnsi="Arial" w:cs="Arial"/>
                <w:sz w:val="16"/>
              </w:rPr>
            </w:pPr>
          </w:p>
        </w:tc>
        <w:tc>
          <w:tcPr>
            <w:tcW w:w="1160" w:type="dxa"/>
            <w:tcBorders>
              <w:top w:val="single" w:sz="4" w:space="0" w:color="auto"/>
            </w:tcBorders>
            <w:shd w:val="clear" w:color="auto" w:fill="auto"/>
          </w:tcPr>
          <w:p w14:paraId="4E9A6A34" w14:textId="20E31284" w:rsidR="00005996" w:rsidRPr="006A1585" w:rsidRDefault="00005996" w:rsidP="00005996">
            <w:pPr>
              <w:pStyle w:val="SectionNote"/>
              <w:ind w:left="0"/>
              <w:jc w:val="center"/>
              <w:rPr>
                <w:rFonts w:ascii="Arial" w:hAnsi="Arial" w:cs="Arial"/>
                <w:sz w:val="16"/>
              </w:rPr>
            </w:pPr>
          </w:p>
        </w:tc>
        <w:tc>
          <w:tcPr>
            <w:tcW w:w="1160" w:type="dxa"/>
            <w:tcBorders>
              <w:top w:val="single" w:sz="4" w:space="0" w:color="auto"/>
            </w:tcBorders>
            <w:shd w:val="clear" w:color="auto" w:fill="auto"/>
          </w:tcPr>
          <w:p w14:paraId="14E928C1" w14:textId="77777777" w:rsidR="00005996" w:rsidRPr="006A1585" w:rsidRDefault="00005996" w:rsidP="00005996">
            <w:pPr>
              <w:pStyle w:val="SectionNote"/>
              <w:ind w:left="0"/>
              <w:jc w:val="right"/>
              <w:rPr>
                <w:rFonts w:ascii="Arial" w:hAnsi="Arial" w:cs="Arial"/>
                <w:sz w:val="16"/>
              </w:rPr>
            </w:pPr>
          </w:p>
        </w:tc>
        <w:tc>
          <w:tcPr>
            <w:tcW w:w="1160" w:type="dxa"/>
            <w:tcBorders>
              <w:top w:val="single" w:sz="4" w:space="0" w:color="auto"/>
            </w:tcBorders>
            <w:shd w:val="clear" w:color="auto" w:fill="auto"/>
          </w:tcPr>
          <w:p w14:paraId="4FCD421D" w14:textId="77777777" w:rsidR="00005996" w:rsidRPr="006A1585" w:rsidRDefault="00005996" w:rsidP="00005996">
            <w:pPr>
              <w:pStyle w:val="SectionNote"/>
              <w:ind w:left="0"/>
              <w:jc w:val="right"/>
              <w:rPr>
                <w:rFonts w:ascii="Arial" w:hAnsi="Arial" w:cs="Arial"/>
                <w:sz w:val="16"/>
              </w:rPr>
            </w:pPr>
          </w:p>
        </w:tc>
      </w:tr>
      <w:tr w:rsidR="00005996" w:rsidRPr="006A1585" w14:paraId="25E76EE3" w14:textId="77777777" w:rsidTr="00654BA2">
        <w:trPr>
          <w:jc w:val="center"/>
        </w:trPr>
        <w:tc>
          <w:tcPr>
            <w:tcW w:w="3700" w:type="dxa"/>
            <w:shd w:val="clear" w:color="auto" w:fill="auto"/>
          </w:tcPr>
          <w:p w14:paraId="6E2A8ABA" w14:textId="6362F2BB" w:rsidR="00005996" w:rsidRPr="006A1585" w:rsidRDefault="00005996" w:rsidP="00005996">
            <w:pPr>
              <w:pStyle w:val="SectionNote"/>
              <w:ind w:left="0"/>
              <w:rPr>
                <w:rFonts w:ascii="Arial" w:hAnsi="Arial" w:cs="Arial"/>
                <w:b/>
                <w:sz w:val="16"/>
              </w:rPr>
            </w:pPr>
            <w:r w:rsidRPr="006A1585">
              <w:rPr>
                <w:rFonts w:ascii="Arial" w:hAnsi="Arial" w:cs="Arial"/>
                <w:b/>
                <w:sz w:val="16"/>
              </w:rPr>
              <w:t>Unrestricted funds</w:t>
            </w:r>
          </w:p>
        </w:tc>
        <w:tc>
          <w:tcPr>
            <w:tcW w:w="1160" w:type="dxa"/>
            <w:shd w:val="clear" w:color="auto" w:fill="auto"/>
          </w:tcPr>
          <w:p w14:paraId="7118E153" w14:textId="79CE5170" w:rsidR="00005996" w:rsidRPr="006A1585" w:rsidRDefault="00005996" w:rsidP="00005996">
            <w:pPr>
              <w:pStyle w:val="SectionNote"/>
              <w:ind w:left="0"/>
              <w:jc w:val="right"/>
              <w:rPr>
                <w:rFonts w:ascii="Arial" w:hAnsi="Arial" w:cs="Arial"/>
                <w:b/>
                <w:sz w:val="16"/>
              </w:rPr>
            </w:pPr>
          </w:p>
        </w:tc>
        <w:tc>
          <w:tcPr>
            <w:tcW w:w="1160" w:type="dxa"/>
            <w:shd w:val="clear" w:color="auto" w:fill="auto"/>
          </w:tcPr>
          <w:p w14:paraId="628932BF" w14:textId="77777777" w:rsidR="00005996" w:rsidRPr="006A1585" w:rsidRDefault="00005996" w:rsidP="00005996">
            <w:pPr>
              <w:pStyle w:val="SectionNote"/>
              <w:ind w:left="0"/>
              <w:jc w:val="right"/>
              <w:rPr>
                <w:rFonts w:ascii="Arial" w:hAnsi="Arial" w:cs="Arial"/>
                <w:b/>
                <w:sz w:val="16"/>
              </w:rPr>
            </w:pPr>
          </w:p>
        </w:tc>
        <w:tc>
          <w:tcPr>
            <w:tcW w:w="1160" w:type="dxa"/>
            <w:shd w:val="clear" w:color="auto" w:fill="auto"/>
          </w:tcPr>
          <w:p w14:paraId="446CC47E" w14:textId="77777777" w:rsidR="00005996" w:rsidRPr="006A1585" w:rsidRDefault="00005996" w:rsidP="00005996">
            <w:pPr>
              <w:pStyle w:val="SectionNote"/>
              <w:ind w:left="0"/>
              <w:jc w:val="right"/>
              <w:rPr>
                <w:rFonts w:ascii="Arial" w:hAnsi="Arial" w:cs="Arial"/>
                <w:b/>
                <w:sz w:val="16"/>
              </w:rPr>
            </w:pPr>
          </w:p>
        </w:tc>
        <w:tc>
          <w:tcPr>
            <w:tcW w:w="1160" w:type="dxa"/>
            <w:shd w:val="clear" w:color="auto" w:fill="auto"/>
          </w:tcPr>
          <w:p w14:paraId="1BBB0053" w14:textId="45F493DF" w:rsidR="00005996" w:rsidRPr="006A1585" w:rsidRDefault="00005996" w:rsidP="00005996">
            <w:pPr>
              <w:pStyle w:val="SectionNote"/>
              <w:ind w:left="0"/>
              <w:jc w:val="right"/>
              <w:rPr>
                <w:rFonts w:ascii="Arial" w:hAnsi="Arial" w:cs="Arial"/>
                <w:b/>
                <w:sz w:val="16"/>
              </w:rPr>
            </w:pPr>
          </w:p>
        </w:tc>
        <w:tc>
          <w:tcPr>
            <w:tcW w:w="1160" w:type="dxa"/>
            <w:shd w:val="clear" w:color="auto" w:fill="auto"/>
          </w:tcPr>
          <w:p w14:paraId="70082EDD" w14:textId="77777777" w:rsidR="00005996" w:rsidRPr="006A1585" w:rsidRDefault="00005996" w:rsidP="00005996">
            <w:pPr>
              <w:pStyle w:val="SectionNote"/>
              <w:ind w:left="0"/>
              <w:jc w:val="right"/>
              <w:rPr>
                <w:rFonts w:ascii="Arial" w:hAnsi="Arial" w:cs="Arial"/>
                <w:b/>
                <w:sz w:val="16"/>
              </w:rPr>
            </w:pPr>
          </w:p>
        </w:tc>
        <w:tc>
          <w:tcPr>
            <w:tcW w:w="1160" w:type="dxa"/>
            <w:shd w:val="clear" w:color="auto" w:fill="auto"/>
          </w:tcPr>
          <w:p w14:paraId="04FAD5C4" w14:textId="77777777" w:rsidR="00005996" w:rsidRPr="006A1585" w:rsidRDefault="00005996" w:rsidP="00005996">
            <w:pPr>
              <w:pStyle w:val="SectionNote"/>
              <w:ind w:left="0"/>
              <w:jc w:val="right"/>
              <w:rPr>
                <w:rFonts w:ascii="Arial" w:hAnsi="Arial" w:cs="Arial"/>
                <w:b/>
                <w:sz w:val="16"/>
              </w:rPr>
            </w:pPr>
          </w:p>
        </w:tc>
      </w:tr>
      <w:tr w:rsidR="00005996" w:rsidRPr="006A1585" w14:paraId="19DEC42F" w14:textId="77777777" w:rsidTr="00654BA2">
        <w:trPr>
          <w:jc w:val="center"/>
        </w:trPr>
        <w:tc>
          <w:tcPr>
            <w:tcW w:w="3700" w:type="dxa"/>
            <w:shd w:val="clear" w:color="auto" w:fill="auto"/>
          </w:tcPr>
          <w:p w14:paraId="2D2305BE" w14:textId="4C7B87BC" w:rsidR="00005996" w:rsidRPr="006A1585" w:rsidRDefault="00005996" w:rsidP="00005996">
            <w:pPr>
              <w:pStyle w:val="SectionNote"/>
              <w:tabs>
                <w:tab w:val="left" w:pos="142"/>
              </w:tabs>
              <w:ind w:left="0"/>
              <w:rPr>
                <w:rFonts w:ascii="Arial" w:hAnsi="Arial" w:cs="Arial"/>
                <w:sz w:val="16"/>
              </w:rPr>
            </w:pPr>
            <w:r w:rsidRPr="006A1585">
              <w:rPr>
                <w:rFonts w:ascii="Arial" w:hAnsi="Arial" w:cs="Arial"/>
                <w:sz w:val="16"/>
              </w:rPr>
              <w:t>General fund</w:t>
            </w:r>
          </w:p>
        </w:tc>
        <w:tc>
          <w:tcPr>
            <w:tcW w:w="1160" w:type="dxa"/>
            <w:shd w:val="clear" w:color="auto" w:fill="auto"/>
          </w:tcPr>
          <w:p w14:paraId="33A00A63" w14:textId="42D01CA4" w:rsidR="00005996" w:rsidRPr="006A1585" w:rsidRDefault="00451B31" w:rsidP="00005996">
            <w:pPr>
              <w:pStyle w:val="SectionNote"/>
              <w:ind w:left="0"/>
              <w:jc w:val="right"/>
              <w:rPr>
                <w:rFonts w:ascii="Arial" w:hAnsi="Arial" w:cs="Arial"/>
                <w:sz w:val="16"/>
              </w:rPr>
            </w:pPr>
            <w:r w:rsidRPr="006A1585">
              <w:rPr>
                <w:rFonts w:ascii="Arial" w:hAnsi="Arial" w:cs="Arial"/>
                <w:sz w:val="16"/>
              </w:rPr>
              <w:t>3,348</w:t>
            </w:r>
          </w:p>
        </w:tc>
        <w:tc>
          <w:tcPr>
            <w:tcW w:w="1160" w:type="dxa"/>
            <w:shd w:val="clear" w:color="auto" w:fill="auto"/>
          </w:tcPr>
          <w:p w14:paraId="1DBB52EE" w14:textId="7BF6B83A" w:rsidR="00005996" w:rsidRPr="006A1585" w:rsidRDefault="0027286F" w:rsidP="00005996">
            <w:pPr>
              <w:pStyle w:val="SectionNote"/>
              <w:ind w:left="0"/>
              <w:jc w:val="right"/>
              <w:rPr>
                <w:rFonts w:ascii="Arial" w:hAnsi="Arial" w:cs="Arial"/>
                <w:sz w:val="16"/>
              </w:rPr>
            </w:pPr>
            <w:r w:rsidRPr="006A1585">
              <w:rPr>
                <w:rFonts w:ascii="Arial" w:hAnsi="Arial" w:cs="Arial"/>
                <w:sz w:val="16"/>
              </w:rPr>
              <w:t>84,299</w:t>
            </w:r>
          </w:p>
        </w:tc>
        <w:tc>
          <w:tcPr>
            <w:tcW w:w="1160" w:type="dxa"/>
            <w:shd w:val="clear" w:color="auto" w:fill="auto"/>
          </w:tcPr>
          <w:p w14:paraId="36693B92" w14:textId="31D12F25" w:rsidR="00005996" w:rsidRPr="006A1585" w:rsidRDefault="003F0FEC" w:rsidP="00005996">
            <w:pPr>
              <w:pStyle w:val="SectionNote"/>
              <w:ind w:left="0"/>
              <w:jc w:val="right"/>
              <w:rPr>
                <w:rFonts w:ascii="Arial" w:hAnsi="Arial" w:cs="Arial"/>
                <w:sz w:val="16"/>
              </w:rPr>
            </w:pPr>
            <w:r w:rsidRPr="006A1585">
              <w:rPr>
                <w:rFonts w:ascii="Arial" w:hAnsi="Arial" w:cs="Arial"/>
                <w:sz w:val="16"/>
              </w:rPr>
              <w:t>(7</w:t>
            </w:r>
            <w:r w:rsidR="0027286F" w:rsidRPr="006A1585">
              <w:rPr>
                <w:rFonts w:ascii="Arial" w:hAnsi="Arial" w:cs="Arial"/>
                <w:sz w:val="16"/>
              </w:rPr>
              <w:t>2</w:t>
            </w:r>
            <w:r w:rsidRPr="006A1585">
              <w:rPr>
                <w:rFonts w:ascii="Arial" w:hAnsi="Arial" w:cs="Arial"/>
                <w:sz w:val="16"/>
              </w:rPr>
              <w:t>,</w:t>
            </w:r>
            <w:r w:rsidR="0027286F" w:rsidRPr="006A1585">
              <w:rPr>
                <w:rFonts w:ascii="Arial" w:hAnsi="Arial" w:cs="Arial"/>
                <w:sz w:val="16"/>
              </w:rPr>
              <w:t>21</w:t>
            </w:r>
            <w:r w:rsidR="003C091C" w:rsidRPr="006A1585">
              <w:rPr>
                <w:rFonts w:ascii="Arial" w:hAnsi="Arial" w:cs="Arial"/>
                <w:sz w:val="16"/>
              </w:rPr>
              <w:t>4</w:t>
            </w:r>
            <w:r w:rsidRPr="006A1585">
              <w:rPr>
                <w:rFonts w:ascii="Arial" w:hAnsi="Arial" w:cs="Arial"/>
                <w:sz w:val="16"/>
              </w:rPr>
              <w:t>)</w:t>
            </w:r>
          </w:p>
        </w:tc>
        <w:tc>
          <w:tcPr>
            <w:tcW w:w="1160" w:type="dxa"/>
            <w:shd w:val="clear" w:color="auto" w:fill="auto"/>
          </w:tcPr>
          <w:p w14:paraId="7E1F11F9" w14:textId="5D42F9E9" w:rsidR="00005996" w:rsidRPr="006A1585" w:rsidRDefault="00301035"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090177AB" w14:textId="4C4DF2D8" w:rsidR="00005996" w:rsidRPr="006A1585" w:rsidRDefault="00A4772D" w:rsidP="00005996">
            <w:pPr>
              <w:pStyle w:val="SectionNote"/>
              <w:ind w:left="0"/>
              <w:jc w:val="right"/>
              <w:rPr>
                <w:rFonts w:ascii="Arial" w:hAnsi="Arial" w:cs="Arial"/>
                <w:sz w:val="16"/>
              </w:rPr>
            </w:pPr>
            <w:r w:rsidRPr="006A1585">
              <w:rPr>
                <w:rFonts w:ascii="Arial" w:hAnsi="Arial" w:cs="Arial"/>
                <w:sz w:val="16"/>
              </w:rPr>
              <w:t>-</w:t>
            </w:r>
          </w:p>
        </w:tc>
        <w:tc>
          <w:tcPr>
            <w:tcW w:w="1160" w:type="dxa"/>
            <w:shd w:val="clear" w:color="auto" w:fill="auto"/>
          </w:tcPr>
          <w:p w14:paraId="1858987D" w14:textId="7211B03F" w:rsidR="00005996" w:rsidRPr="006A1585" w:rsidRDefault="00451B31" w:rsidP="00005996">
            <w:pPr>
              <w:pStyle w:val="SectionNote"/>
              <w:ind w:left="0"/>
              <w:jc w:val="right"/>
              <w:rPr>
                <w:rFonts w:ascii="Arial" w:hAnsi="Arial" w:cs="Arial"/>
                <w:sz w:val="16"/>
              </w:rPr>
            </w:pPr>
            <w:r w:rsidRPr="006A1585">
              <w:rPr>
                <w:rFonts w:ascii="Arial" w:hAnsi="Arial" w:cs="Arial"/>
                <w:sz w:val="16"/>
              </w:rPr>
              <w:t>15</w:t>
            </w:r>
            <w:r w:rsidR="00301035" w:rsidRPr="006A1585">
              <w:rPr>
                <w:rFonts w:ascii="Arial" w:hAnsi="Arial" w:cs="Arial"/>
                <w:sz w:val="16"/>
              </w:rPr>
              <w:t>,</w:t>
            </w:r>
            <w:r w:rsidR="0027286F" w:rsidRPr="006A1585">
              <w:rPr>
                <w:rFonts w:ascii="Arial" w:hAnsi="Arial" w:cs="Arial"/>
                <w:sz w:val="16"/>
              </w:rPr>
              <w:t>43</w:t>
            </w:r>
            <w:r w:rsidR="003C091C" w:rsidRPr="006A1585">
              <w:rPr>
                <w:rFonts w:ascii="Arial" w:hAnsi="Arial" w:cs="Arial"/>
                <w:sz w:val="16"/>
              </w:rPr>
              <w:t>3</w:t>
            </w:r>
          </w:p>
        </w:tc>
      </w:tr>
      <w:tr w:rsidR="00654BA2" w:rsidRPr="006A1585" w14:paraId="2BDB76DF" w14:textId="77777777" w:rsidTr="00654BA2">
        <w:trPr>
          <w:jc w:val="center"/>
        </w:trPr>
        <w:tc>
          <w:tcPr>
            <w:tcW w:w="3700" w:type="dxa"/>
            <w:shd w:val="clear" w:color="auto" w:fill="auto"/>
          </w:tcPr>
          <w:p w14:paraId="6A402663" w14:textId="216D4AB6" w:rsidR="00654BA2" w:rsidRPr="006A1585" w:rsidRDefault="00654BA2" w:rsidP="00005996">
            <w:pPr>
              <w:pStyle w:val="SectionNote"/>
              <w:tabs>
                <w:tab w:val="left" w:pos="142"/>
              </w:tabs>
              <w:ind w:left="0"/>
              <w:rPr>
                <w:rFonts w:ascii="Arial" w:hAnsi="Arial" w:cs="Arial"/>
                <w:sz w:val="16"/>
              </w:rPr>
            </w:pPr>
            <w:r w:rsidRPr="006A1585">
              <w:rPr>
                <w:rFonts w:ascii="Arial" w:hAnsi="Arial" w:cs="Arial"/>
                <w:sz w:val="16"/>
              </w:rPr>
              <w:t>Fixed assets fund</w:t>
            </w:r>
          </w:p>
        </w:tc>
        <w:tc>
          <w:tcPr>
            <w:tcW w:w="1160" w:type="dxa"/>
            <w:tcBorders>
              <w:bottom w:val="single" w:sz="4" w:space="0" w:color="auto"/>
            </w:tcBorders>
            <w:shd w:val="clear" w:color="auto" w:fill="auto"/>
          </w:tcPr>
          <w:p w14:paraId="3A0D9F86" w14:textId="127792A8" w:rsidR="00654BA2" w:rsidRPr="006A1585" w:rsidRDefault="00451B31" w:rsidP="00005996">
            <w:pPr>
              <w:pStyle w:val="SectionNote"/>
              <w:ind w:left="0"/>
              <w:jc w:val="right"/>
              <w:rPr>
                <w:rFonts w:ascii="Arial" w:hAnsi="Arial" w:cs="Arial"/>
                <w:sz w:val="16"/>
              </w:rPr>
            </w:pPr>
            <w:r w:rsidRPr="006A1585">
              <w:rPr>
                <w:rFonts w:ascii="Arial" w:hAnsi="Arial" w:cs="Arial"/>
                <w:sz w:val="16"/>
              </w:rPr>
              <w:t>58,126</w:t>
            </w:r>
          </w:p>
        </w:tc>
        <w:tc>
          <w:tcPr>
            <w:tcW w:w="1160" w:type="dxa"/>
            <w:tcBorders>
              <w:bottom w:val="single" w:sz="4" w:space="0" w:color="auto"/>
            </w:tcBorders>
            <w:shd w:val="clear" w:color="auto" w:fill="auto"/>
          </w:tcPr>
          <w:p w14:paraId="37AD9F50" w14:textId="25D4864A" w:rsidR="00654BA2" w:rsidRPr="006A1585" w:rsidRDefault="00A4772D" w:rsidP="00005996">
            <w:pPr>
              <w:pStyle w:val="SectionNote"/>
              <w:ind w:left="0"/>
              <w:jc w:val="right"/>
              <w:rPr>
                <w:rFonts w:ascii="Arial" w:hAnsi="Arial" w:cs="Arial"/>
                <w:sz w:val="16"/>
              </w:rPr>
            </w:pPr>
            <w:r w:rsidRPr="006A1585">
              <w:rPr>
                <w:rFonts w:ascii="Arial" w:hAnsi="Arial" w:cs="Arial"/>
                <w:sz w:val="16"/>
              </w:rPr>
              <w:t>-</w:t>
            </w:r>
          </w:p>
        </w:tc>
        <w:tc>
          <w:tcPr>
            <w:tcW w:w="1160" w:type="dxa"/>
            <w:tcBorders>
              <w:bottom w:val="single" w:sz="4" w:space="0" w:color="auto"/>
            </w:tcBorders>
            <w:shd w:val="clear" w:color="auto" w:fill="auto"/>
          </w:tcPr>
          <w:p w14:paraId="1AC58C6B" w14:textId="65307968" w:rsidR="00654BA2" w:rsidRPr="006A1585" w:rsidRDefault="00A4772D" w:rsidP="00005996">
            <w:pPr>
              <w:pStyle w:val="SectionNote"/>
              <w:ind w:left="0"/>
              <w:jc w:val="right"/>
              <w:rPr>
                <w:rFonts w:ascii="Arial" w:hAnsi="Arial" w:cs="Arial"/>
                <w:sz w:val="16"/>
              </w:rPr>
            </w:pPr>
            <w:r w:rsidRPr="006A1585">
              <w:rPr>
                <w:rFonts w:ascii="Arial" w:hAnsi="Arial" w:cs="Arial"/>
                <w:sz w:val="16"/>
              </w:rPr>
              <w:t>-</w:t>
            </w:r>
          </w:p>
        </w:tc>
        <w:tc>
          <w:tcPr>
            <w:tcW w:w="1160" w:type="dxa"/>
            <w:tcBorders>
              <w:bottom w:val="single" w:sz="4" w:space="0" w:color="auto"/>
            </w:tcBorders>
            <w:shd w:val="clear" w:color="auto" w:fill="auto"/>
          </w:tcPr>
          <w:p w14:paraId="27A89BDF" w14:textId="0FAE7149" w:rsidR="00654BA2" w:rsidRPr="006A1585" w:rsidRDefault="00A4772D" w:rsidP="00005996">
            <w:pPr>
              <w:pStyle w:val="SectionNote"/>
              <w:ind w:left="0"/>
              <w:jc w:val="right"/>
              <w:rPr>
                <w:rFonts w:ascii="Arial" w:hAnsi="Arial" w:cs="Arial"/>
                <w:sz w:val="16"/>
              </w:rPr>
            </w:pPr>
            <w:r w:rsidRPr="006A1585">
              <w:rPr>
                <w:rFonts w:ascii="Arial" w:hAnsi="Arial" w:cs="Arial"/>
                <w:sz w:val="16"/>
              </w:rPr>
              <w:t>-</w:t>
            </w:r>
          </w:p>
        </w:tc>
        <w:tc>
          <w:tcPr>
            <w:tcW w:w="1160" w:type="dxa"/>
            <w:tcBorders>
              <w:bottom w:val="single" w:sz="4" w:space="0" w:color="auto"/>
            </w:tcBorders>
            <w:shd w:val="clear" w:color="auto" w:fill="auto"/>
          </w:tcPr>
          <w:p w14:paraId="0A7079EE" w14:textId="74850E1F" w:rsidR="00654BA2" w:rsidRPr="006A1585" w:rsidRDefault="00451B31" w:rsidP="00005996">
            <w:pPr>
              <w:pStyle w:val="SectionNote"/>
              <w:ind w:left="0"/>
              <w:jc w:val="right"/>
              <w:rPr>
                <w:rFonts w:ascii="Arial" w:hAnsi="Arial" w:cs="Arial"/>
                <w:sz w:val="16"/>
              </w:rPr>
            </w:pPr>
            <w:r w:rsidRPr="006A1585">
              <w:rPr>
                <w:rFonts w:ascii="Arial" w:hAnsi="Arial" w:cs="Arial"/>
                <w:sz w:val="16"/>
              </w:rPr>
              <w:t>(1,540)</w:t>
            </w:r>
          </w:p>
        </w:tc>
        <w:tc>
          <w:tcPr>
            <w:tcW w:w="1160" w:type="dxa"/>
            <w:tcBorders>
              <w:bottom w:val="single" w:sz="4" w:space="0" w:color="auto"/>
            </w:tcBorders>
            <w:shd w:val="clear" w:color="auto" w:fill="auto"/>
          </w:tcPr>
          <w:p w14:paraId="1802509E" w14:textId="4F452FDE" w:rsidR="00654BA2" w:rsidRPr="006A1585" w:rsidRDefault="00451B31" w:rsidP="00005996">
            <w:pPr>
              <w:pStyle w:val="SectionNote"/>
              <w:ind w:left="0"/>
              <w:jc w:val="right"/>
              <w:rPr>
                <w:rFonts w:ascii="Arial" w:hAnsi="Arial" w:cs="Arial"/>
                <w:sz w:val="16"/>
              </w:rPr>
            </w:pPr>
            <w:r w:rsidRPr="006A1585">
              <w:rPr>
                <w:rFonts w:ascii="Arial" w:hAnsi="Arial" w:cs="Arial"/>
                <w:sz w:val="16"/>
              </w:rPr>
              <w:t>56,586</w:t>
            </w:r>
          </w:p>
        </w:tc>
      </w:tr>
      <w:tr w:rsidR="00005996" w:rsidRPr="006A1585" w14:paraId="64264D18" w14:textId="77777777" w:rsidTr="009908B0">
        <w:trPr>
          <w:jc w:val="center"/>
        </w:trPr>
        <w:tc>
          <w:tcPr>
            <w:tcW w:w="3700" w:type="dxa"/>
            <w:shd w:val="clear" w:color="auto" w:fill="auto"/>
          </w:tcPr>
          <w:p w14:paraId="1ED80236" w14:textId="46F6EC10" w:rsidR="00005996" w:rsidRPr="006A1585" w:rsidRDefault="00005996" w:rsidP="00005996">
            <w:pPr>
              <w:pStyle w:val="SectionNote"/>
              <w:ind w:left="0"/>
              <w:rPr>
                <w:rFonts w:ascii="Arial" w:hAnsi="Arial" w:cs="Arial"/>
                <w:b/>
                <w:sz w:val="16"/>
              </w:rPr>
            </w:pPr>
            <w:r w:rsidRPr="006A1585">
              <w:rPr>
                <w:rFonts w:ascii="Arial" w:hAnsi="Arial" w:cs="Arial"/>
                <w:b/>
                <w:sz w:val="16"/>
              </w:rPr>
              <w:t>Sub-total for Unrestricted funds</w:t>
            </w:r>
          </w:p>
        </w:tc>
        <w:tc>
          <w:tcPr>
            <w:tcW w:w="1160" w:type="dxa"/>
            <w:tcBorders>
              <w:top w:val="single" w:sz="4" w:space="0" w:color="auto"/>
              <w:bottom w:val="single" w:sz="4" w:space="0" w:color="auto"/>
            </w:tcBorders>
            <w:shd w:val="clear" w:color="auto" w:fill="auto"/>
          </w:tcPr>
          <w:p w14:paraId="5FD9A6CF" w14:textId="213F4E39" w:rsidR="00005996" w:rsidRPr="006A1585" w:rsidRDefault="00005996" w:rsidP="00005996">
            <w:pPr>
              <w:pStyle w:val="SectionNote"/>
              <w:ind w:left="0"/>
              <w:jc w:val="right"/>
              <w:rPr>
                <w:rFonts w:ascii="Arial" w:hAnsi="Arial" w:cs="Arial"/>
                <w:b/>
                <w:sz w:val="16"/>
              </w:rPr>
            </w:pPr>
            <w:r w:rsidRPr="006A1585">
              <w:rPr>
                <w:rFonts w:ascii="Arial" w:hAnsi="Arial" w:cs="Arial"/>
                <w:b/>
                <w:sz w:val="16"/>
              </w:rPr>
              <w:t>6</w:t>
            </w:r>
            <w:r w:rsidR="002A7B58" w:rsidRPr="006A1585">
              <w:rPr>
                <w:rFonts w:ascii="Arial" w:hAnsi="Arial" w:cs="Arial"/>
                <w:b/>
                <w:sz w:val="16"/>
              </w:rPr>
              <w:t>1</w:t>
            </w:r>
            <w:r w:rsidRPr="006A1585">
              <w:rPr>
                <w:rFonts w:ascii="Arial" w:hAnsi="Arial" w:cs="Arial"/>
                <w:b/>
                <w:sz w:val="16"/>
              </w:rPr>
              <w:t>,</w:t>
            </w:r>
            <w:r w:rsidR="002A7B58" w:rsidRPr="006A1585">
              <w:rPr>
                <w:rFonts w:ascii="Arial" w:hAnsi="Arial" w:cs="Arial"/>
                <w:b/>
                <w:sz w:val="16"/>
              </w:rPr>
              <w:t>474</w:t>
            </w:r>
          </w:p>
        </w:tc>
        <w:tc>
          <w:tcPr>
            <w:tcW w:w="1160" w:type="dxa"/>
            <w:tcBorders>
              <w:top w:val="single" w:sz="4" w:space="0" w:color="auto"/>
              <w:bottom w:val="single" w:sz="4" w:space="0" w:color="auto"/>
            </w:tcBorders>
            <w:shd w:val="clear" w:color="auto" w:fill="auto"/>
          </w:tcPr>
          <w:p w14:paraId="3BE14132" w14:textId="4BDFEE0B" w:rsidR="00005996" w:rsidRPr="006A1585" w:rsidRDefault="008F3FEC" w:rsidP="00005996">
            <w:pPr>
              <w:pStyle w:val="SectionNote"/>
              <w:ind w:left="0"/>
              <w:jc w:val="right"/>
              <w:rPr>
                <w:rFonts w:ascii="Arial" w:hAnsi="Arial" w:cs="Arial"/>
                <w:b/>
                <w:sz w:val="16"/>
              </w:rPr>
            </w:pPr>
            <w:r w:rsidRPr="006A1585">
              <w:rPr>
                <w:rFonts w:ascii="Arial" w:hAnsi="Arial" w:cs="Arial"/>
                <w:b/>
                <w:sz w:val="16"/>
              </w:rPr>
              <w:t>84</w:t>
            </w:r>
            <w:r w:rsidR="00AF066A" w:rsidRPr="006A1585">
              <w:rPr>
                <w:rFonts w:ascii="Arial" w:hAnsi="Arial" w:cs="Arial"/>
                <w:b/>
                <w:sz w:val="16"/>
              </w:rPr>
              <w:t>,2</w:t>
            </w:r>
            <w:r w:rsidRPr="006A1585">
              <w:rPr>
                <w:rFonts w:ascii="Arial" w:hAnsi="Arial" w:cs="Arial"/>
                <w:b/>
                <w:sz w:val="16"/>
              </w:rPr>
              <w:t>99</w:t>
            </w:r>
          </w:p>
        </w:tc>
        <w:tc>
          <w:tcPr>
            <w:tcW w:w="1160" w:type="dxa"/>
            <w:tcBorders>
              <w:top w:val="single" w:sz="4" w:space="0" w:color="auto"/>
              <w:bottom w:val="single" w:sz="4" w:space="0" w:color="auto"/>
            </w:tcBorders>
            <w:shd w:val="clear" w:color="auto" w:fill="auto"/>
          </w:tcPr>
          <w:p w14:paraId="4B8EE784" w14:textId="4653FAC1" w:rsidR="00005996" w:rsidRPr="006A1585" w:rsidRDefault="00AF066A" w:rsidP="00005996">
            <w:pPr>
              <w:pStyle w:val="SectionNote"/>
              <w:ind w:left="0"/>
              <w:jc w:val="right"/>
              <w:rPr>
                <w:rFonts w:ascii="Arial" w:hAnsi="Arial" w:cs="Arial"/>
                <w:b/>
                <w:sz w:val="16"/>
              </w:rPr>
            </w:pPr>
            <w:r w:rsidRPr="006A1585">
              <w:rPr>
                <w:rFonts w:ascii="Arial" w:hAnsi="Arial" w:cs="Arial"/>
                <w:b/>
                <w:sz w:val="16"/>
              </w:rPr>
              <w:t>(7</w:t>
            </w:r>
            <w:r w:rsidR="00773FFB" w:rsidRPr="006A1585">
              <w:rPr>
                <w:rFonts w:ascii="Arial" w:hAnsi="Arial" w:cs="Arial"/>
                <w:b/>
                <w:sz w:val="16"/>
              </w:rPr>
              <w:t>2</w:t>
            </w:r>
            <w:r w:rsidRPr="006A1585">
              <w:rPr>
                <w:rFonts w:ascii="Arial" w:hAnsi="Arial" w:cs="Arial"/>
                <w:b/>
                <w:sz w:val="16"/>
              </w:rPr>
              <w:t>,</w:t>
            </w:r>
            <w:r w:rsidR="00773FFB" w:rsidRPr="006A1585">
              <w:rPr>
                <w:rFonts w:ascii="Arial" w:hAnsi="Arial" w:cs="Arial"/>
                <w:b/>
                <w:sz w:val="16"/>
              </w:rPr>
              <w:t>21</w:t>
            </w:r>
            <w:r w:rsidR="003C091C" w:rsidRPr="006A1585">
              <w:rPr>
                <w:rFonts w:ascii="Arial" w:hAnsi="Arial" w:cs="Arial"/>
                <w:b/>
                <w:sz w:val="16"/>
              </w:rPr>
              <w:t>4</w:t>
            </w:r>
            <w:r w:rsidRPr="006A1585">
              <w:rPr>
                <w:rFonts w:ascii="Arial" w:hAnsi="Arial" w:cs="Arial"/>
                <w:b/>
                <w:sz w:val="16"/>
              </w:rPr>
              <w:t>)</w:t>
            </w:r>
          </w:p>
        </w:tc>
        <w:tc>
          <w:tcPr>
            <w:tcW w:w="1160" w:type="dxa"/>
            <w:tcBorders>
              <w:top w:val="single" w:sz="4" w:space="0" w:color="auto"/>
              <w:bottom w:val="single" w:sz="4" w:space="0" w:color="auto"/>
            </w:tcBorders>
            <w:shd w:val="clear" w:color="auto" w:fill="auto"/>
          </w:tcPr>
          <w:p w14:paraId="44549050" w14:textId="797FDE75" w:rsidR="00005996" w:rsidRPr="006A1585" w:rsidRDefault="005A2989" w:rsidP="00005996">
            <w:pPr>
              <w:pStyle w:val="SectionNote"/>
              <w:ind w:left="0"/>
              <w:jc w:val="right"/>
              <w:rPr>
                <w:rFonts w:ascii="Arial" w:hAnsi="Arial" w:cs="Arial"/>
                <w:b/>
                <w:sz w:val="16"/>
              </w:rPr>
            </w:pPr>
            <w:r w:rsidRPr="006A1585">
              <w:rPr>
                <w:rFonts w:ascii="Arial" w:hAnsi="Arial" w:cs="Arial"/>
                <w:b/>
                <w:sz w:val="16"/>
              </w:rPr>
              <w:t>-</w:t>
            </w:r>
          </w:p>
        </w:tc>
        <w:tc>
          <w:tcPr>
            <w:tcW w:w="1160" w:type="dxa"/>
            <w:tcBorders>
              <w:top w:val="single" w:sz="4" w:space="0" w:color="auto"/>
              <w:bottom w:val="single" w:sz="4" w:space="0" w:color="auto"/>
            </w:tcBorders>
            <w:shd w:val="clear" w:color="auto" w:fill="auto"/>
          </w:tcPr>
          <w:p w14:paraId="7B313356" w14:textId="3B77D343" w:rsidR="00005996" w:rsidRPr="006A1585" w:rsidRDefault="00301035" w:rsidP="00005996">
            <w:pPr>
              <w:pStyle w:val="SectionNote"/>
              <w:ind w:left="0"/>
              <w:jc w:val="right"/>
              <w:rPr>
                <w:rFonts w:ascii="Arial" w:hAnsi="Arial" w:cs="Arial"/>
                <w:b/>
                <w:sz w:val="16"/>
              </w:rPr>
            </w:pPr>
            <w:r w:rsidRPr="006A1585">
              <w:rPr>
                <w:rFonts w:ascii="Arial" w:hAnsi="Arial" w:cs="Arial"/>
                <w:b/>
                <w:sz w:val="16"/>
              </w:rPr>
              <w:t>(1,540)</w:t>
            </w:r>
          </w:p>
        </w:tc>
        <w:tc>
          <w:tcPr>
            <w:tcW w:w="1160" w:type="dxa"/>
            <w:tcBorders>
              <w:top w:val="single" w:sz="4" w:space="0" w:color="auto"/>
              <w:bottom w:val="single" w:sz="4" w:space="0" w:color="auto"/>
            </w:tcBorders>
            <w:shd w:val="clear" w:color="auto" w:fill="auto"/>
          </w:tcPr>
          <w:p w14:paraId="298B6820" w14:textId="4718268A" w:rsidR="00005996" w:rsidRPr="006A1585" w:rsidRDefault="00AF066A" w:rsidP="00005996">
            <w:pPr>
              <w:pStyle w:val="SectionNote"/>
              <w:ind w:left="0"/>
              <w:jc w:val="right"/>
              <w:rPr>
                <w:rFonts w:ascii="Arial" w:hAnsi="Arial" w:cs="Arial"/>
                <w:b/>
                <w:sz w:val="16"/>
              </w:rPr>
            </w:pPr>
            <w:r w:rsidRPr="006A1585">
              <w:rPr>
                <w:rFonts w:ascii="Arial" w:hAnsi="Arial" w:cs="Arial"/>
                <w:b/>
                <w:sz w:val="16"/>
              </w:rPr>
              <w:t>72,</w:t>
            </w:r>
            <w:r w:rsidR="00773FFB" w:rsidRPr="006A1585">
              <w:rPr>
                <w:rFonts w:ascii="Arial" w:hAnsi="Arial" w:cs="Arial"/>
                <w:b/>
                <w:sz w:val="16"/>
              </w:rPr>
              <w:t>0</w:t>
            </w:r>
            <w:r w:rsidR="003C091C" w:rsidRPr="006A1585">
              <w:rPr>
                <w:rFonts w:ascii="Arial" w:hAnsi="Arial" w:cs="Arial"/>
                <w:b/>
                <w:sz w:val="16"/>
              </w:rPr>
              <w:t>19</w:t>
            </w:r>
          </w:p>
        </w:tc>
      </w:tr>
      <w:tr w:rsidR="00005996" w:rsidRPr="006A1585" w14:paraId="1621B3FC" w14:textId="77777777" w:rsidTr="009908B0">
        <w:trPr>
          <w:jc w:val="center"/>
        </w:trPr>
        <w:tc>
          <w:tcPr>
            <w:tcW w:w="3700" w:type="dxa"/>
            <w:shd w:val="clear" w:color="auto" w:fill="auto"/>
          </w:tcPr>
          <w:p w14:paraId="2CA3124D" w14:textId="77777777" w:rsidR="00005996" w:rsidRPr="006A1585" w:rsidRDefault="00005996" w:rsidP="00005996">
            <w:pPr>
              <w:pStyle w:val="SectionNote"/>
              <w:ind w:left="0"/>
              <w:rPr>
                <w:rFonts w:ascii="Arial" w:hAnsi="Arial" w:cs="Arial"/>
                <w:sz w:val="16"/>
              </w:rPr>
            </w:pPr>
          </w:p>
        </w:tc>
        <w:tc>
          <w:tcPr>
            <w:tcW w:w="1160" w:type="dxa"/>
            <w:tcBorders>
              <w:top w:val="single" w:sz="4" w:space="0" w:color="auto"/>
            </w:tcBorders>
            <w:shd w:val="clear" w:color="auto" w:fill="auto"/>
          </w:tcPr>
          <w:p w14:paraId="0701DAA2" w14:textId="77777777" w:rsidR="00005996" w:rsidRPr="006A1585" w:rsidRDefault="00005996" w:rsidP="00005996">
            <w:pPr>
              <w:pStyle w:val="SectionNote"/>
              <w:ind w:left="0"/>
              <w:jc w:val="right"/>
              <w:rPr>
                <w:rFonts w:ascii="Arial" w:hAnsi="Arial" w:cs="Arial"/>
                <w:sz w:val="16"/>
              </w:rPr>
            </w:pPr>
          </w:p>
        </w:tc>
        <w:tc>
          <w:tcPr>
            <w:tcW w:w="1160" w:type="dxa"/>
            <w:tcBorders>
              <w:top w:val="single" w:sz="4" w:space="0" w:color="auto"/>
            </w:tcBorders>
            <w:shd w:val="clear" w:color="auto" w:fill="auto"/>
          </w:tcPr>
          <w:p w14:paraId="6D2D3757" w14:textId="77777777" w:rsidR="00005996" w:rsidRPr="006A1585" w:rsidRDefault="00005996" w:rsidP="00005996">
            <w:pPr>
              <w:pStyle w:val="SectionNote"/>
              <w:ind w:left="0"/>
              <w:jc w:val="right"/>
              <w:rPr>
                <w:rFonts w:ascii="Arial" w:hAnsi="Arial" w:cs="Arial"/>
                <w:sz w:val="16"/>
              </w:rPr>
            </w:pPr>
          </w:p>
        </w:tc>
        <w:tc>
          <w:tcPr>
            <w:tcW w:w="1160" w:type="dxa"/>
            <w:tcBorders>
              <w:top w:val="single" w:sz="4" w:space="0" w:color="auto"/>
            </w:tcBorders>
            <w:shd w:val="clear" w:color="auto" w:fill="auto"/>
          </w:tcPr>
          <w:p w14:paraId="7AB0F12C" w14:textId="77777777" w:rsidR="00005996" w:rsidRPr="006A1585" w:rsidRDefault="00005996" w:rsidP="00005996">
            <w:pPr>
              <w:pStyle w:val="SectionNote"/>
              <w:ind w:left="0"/>
              <w:jc w:val="right"/>
              <w:rPr>
                <w:rFonts w:ascii="Arial" w:hAnsi="Arial" w:cs="Arial"/>
                <w:sz w:val="16"/>
              </w:rPr>
            </w:pPr>
          </w:p>
        </w:tc>
        <w:tc>
          <w:tcPr>
            <w:tcW w:w="1160" w:type="dxa"/>
            <w:tcBorders>
              <w:top w:val="single" w:sz="4" w:space="0" w:color="auto"/>
            </w:tcBorders>
            <w:shd w:val="clear" w:color="auto" w:fill="auto"/>
          </w:tcPr>
          <w:p w14:paraId="71212CD4" w14:textId="77777777" w:rsidR="00005996" w:rsidRPr="006A1585" w:rsidRDefault="00005996" w:rsidP="00005996">
            <w:pPr>
              <w:pStyle w:val="SectionNote"/>
              <w:ind w:left="0"/>
              <w:jc w:val="right"/>
              <w:rPr>
                <w:rFonts w:ascii="Arial" w:hAnsi="Arial" w:cs="Arial"/>
                <w:sz w:val="16"/>
              </w:rPr>
            </w:pPr>
          </w:p>
        </w:tc>
        <w:tc>
          <w:tcPr>
            <w:tcW w:w="1160" w:type="dxa"/>
            <w:tcBorders>
              <w:top w:val="single" w:sz="4" w:space="0" w:color="auto"/>
            </w:tcBorders>
            <w:shd w:val="clear" w:color="auto" w:fill="auto"/>
          </w:tcPr>
          <w:p w14:paraId="20C1A6FF" w14:textId="77777777" w:rsidR="00005996" w:rsidRPr="006A1585" w:rsidRDefault="00005996" w:rsidP="00005996">
            <w:pPr>
              <w:pStyle w:val="SectionNote"/>
              <w:ind w:left="0"/>
              <w:jc w:val="right"/>
              <w:rPr>
                <w:rFonts w:ascii="Arial" w:hAnsi="Arial" w:cs="Arial"/>
                <w:sz w:val="16"/>
              </w:rPr>
            </w:pPr>
          </w:p>
        </w:tc>
        <w:tc>
          <w:tcPr>
            <w:tcW w:w="1160" w:type="dxa"/>
            <w:tcBorders>
              <w:top w:val="single" w:sz="4" w:space="0" w:color="auto"/>
            </w:tcBorders>
            <w:shd w:val="clear" w:color="auto" w:fill="auto"/>
          </w:tcPr>
          <w:p w14:paraId="4030405B" w14:textId="77777777" w:rsidR="00005996" w:rsidRPr="006A1585" w:rsidRDefault="00005996" w:rsidP="00005996">
            <w:pPr>
              <w:pStyle w:val="SectionNote"/>
              <w:ind w:left="0"/>
              <w:jc w:val="right"/>
              <w:rPr>
                <w:rFonts w:ascii="Arial" w:hAnsi="Arial" w:cs="Arial"/>
                <w:sz w:val="16"/>
              </w:rPr>
            </w:pPr>
          </w:p>
        </w:tc>
      </w:tr>
      <w:tr w:rsidR="00005996" w:rsidRPr="006A1585" w14:paraId="036BCF36" w14:textId="77777777" w:rsidTr="008959FB">
        <w:trPr>
          <w:jc w:val="center"/>
        </w:trPr>
        <w:tc>
          <w:tcPr>
            <w:tcW w:w="3700" w:type="dxa"/>
            <w:shd w:val="clear" w:color="auto" w:fill="auto"/>
          </w:tcPr>
          <w:p w14:paraId="2602849E" w14:textId="26DFB977" w:rsidR="00005996" w:rsidRPr="006A1585" w:rsidRDefault="00005996" w:rsidP="00005996">
            <w:pPr>
              <w:pStyle w:val="SectionNote"/>
              <w:ind w:left="0"/>
              <w:rPr>
                <w:rFonts w:ascii="Arial" w:hAnsi="Arial" w:cs="Arial"/>
                <w:b/>
                <w:sz w:val="16"/>
              </w:rPr>
            </w:pPr>
            <w:r w:rsidRPr="006A1585">
              <w:rPr>
                <w:rFonts w:ascii="Arial" w:hAnsi="Arial" w:cs="Arial"/>
                <w:b/>
                <w:sz w:val="16"/>
              </w:rPr>
              <w:t xml:space="preserve">Endowment funds </w:t>
            </w:r>
          </w:p>
        </w:tc>
        <w:tc>
          <w:tcPr>
            <w:tcW w:w="1160" w:type="dxa"/>
            <w:shd w:val="clear" w:color="auto" w:fill="auto"/>
          </w:tcPr>
          <w:p w14:paraId="49A67278" w14:textId="77777777" w:rsidR="00005996" w:rsidRPr="006A1585" w:rsidRDefault="00005996" w:rsidP="00005996">
            <w:pPr>
              <w:pStyle w:val="SectionNote"/>
              <w:ind w:left="0"/>
              <w:jc w:val="right"/>
              <w:rPr>
                <w:rFonts w:ascii="Arial" w:hAnsi="Arial" w:cs="Arial"/>
                <w:b/>
                <w:sz w:val="16"/>
              </w:rPr>
            </w:pPr>
          </w:p>
        </w:tc>
        <w:tc>
          <w:tcPr>
            <w:tcW w:w="1160" w:type="dxa"/>
            <w:shd w:val="clear" w:color="auto" w:fill="auto"/>
          </w:tcPr>
          <w:p w14:paraId="118253F7" w14:textId="77777777" w:rsidR="00005996" w:rsidRPr="006A1585" w:rsidRDefault="00005996" w:rsidP="00005996">
            <w:pPr>
              <w:pStyle w:val="SectionNote"/>
              <w:ind w:left="0"/>
              <w:jc w:val="right"/>
              <w:rPr>
                <w:rFonts w:ascii="Arial" w:hAnsi="Arial" w:cs="Arial"/>
                <w:b/>
                <w:sz w:val="16"/>
              </w:rPr>
            </w:pPr>
          </w:p>
        </w:tc>
        <w:tc>
          <w:tcPr>
            <w:tcW w:w="1160" w:type="dxa"/>
            <w:shd w:val="clear" w:color="auto" w:fill="auto"/>
          </w:tcPr>
          <w:p w14:paraId="4FDBF38F" w14:textId="77777777" w:rsidR="00005996" w:rsidRPr="006A1585" w:rsidRDefault="00005996" w:rsidP="00005996">
            <w:pPr>
              <w:pStyle w:val="SectionNote"/>
              <w:ind w:left="0"/>
              <w:jc w:val="right"/>
              <w:rPr>
                <w:rFonts w:ascii="Arial" w:hAnsi="Arial" w:cs="Arial"/>
                <w:b/>
                <w:sz w:val="16"/>
              </w:rPr>
            </w:pPr>
          </w:p>
        </w:tc>
        <w:tc>
          <w:tcPr>
            <w:tcW w:w="1160" w:type="dxa"/>
            <w:shd w:val="clear" w:color="auto" w:fill="auto"/>
          </w:tcPr>
          <w:p w14:paraId="441BA411" w14:textId="61E9B148" w:rsidR="00005996" w:rsidRPr="006A1585" w:rsidRDefault="00005996" w:rsidP="00005996">
            <w:pPr>
              <w:pStyle w:val="SectionNote"/>
              <w:ind w:left="0"/>
              <w:jc w:val="right"/>
              <w:rPr>
                <w:rFonts w:ascii="Arial" w:hAnsi="Arial" w:cs="Arial"/>
                <w:b/>
                <w:sz w:val="16"/>
              </w:rPr>
            </w:pPr>
          </w:p>
        </w:tc>
        <w:tc>
          <w:tcPr>
            <w:tcW w:w="1160" w:type="dxa"/>
            <w:shd w:val="clear" w:color="auto" w:fill="auto"/>
          </w:tcPr>
          <w:p w14:paraId="73720853" w14:textId="77777777" w:rsidR="00005996" w:rsidRPr="006A1585" w:rsidRDefault="00005996" w:rsidP="00005996">
            <w:pPr>
              <w:pStyle w:val="SectionNote"/>
              <w:ind w:left="0"/>
              <w:jc w:val="right"/>
              <w:rPr>
                <w:rFonts w:ascii="Arial" w:hAnsi="Arial" w:cs="Arial"/>
                <w:b/>
                <w:sz w:val="16"/>
              </w:rPr>
            </w:pPr>
          </w:p>
        </w:tc>
        <w:tc>
          <w:tcPr>
            <w:tcW w:w="1160" w:type="dxa"/>
            <w:shd w:val="clear" w:color="auto" w:fill="auto"/>
          </w:tcPr>
          <w:p w14:paraId="78B6446C" w14:textId="77777777" w:rsidR="00005996" w:rsidRPr="006A1585" w:rsidRDefault="00005996" w:rsidP="00005996">
            <w:pPr>
              <w:pStyle w:val="SectionNote"/>
              <w:ind w:left="0"/>
              <w:jc w:val="right"/>
              <w:rPr>
                <w:rFonts w:ascii="Arial" w:hAnsi="Arial" w:cs="Arial"/>
                <w:b/>
                <w:sz w:val="16"/>
              </w:rPr>
            </w:pPr>
          </w:p>
        </w:tc>
      </w:tr>
      <w:tr w:rsidR="00005996" w:rsidRPr="006A1585" w14:paraId="4619E722" w14:textId="77777777" w:rsidTr="00E9763E">
        <w:trPr>
          <w:jc w:val="center"/>
        </w:trPr>
        <w:tc>
          <w:tcPr>
            <w:tcW w:w="3700" w:type="dxa"/>
            <w:shd w:val="clear" w:color="auto" w:fill="auto"/>
          </w:tcPr>
          <w:p w14:paraId="59F8F45A" w14:textId="0860A1DD" w:rsidR="00005996" w:rsidRPr="006A1585" w:rsidRDefault="00005996" w:rsidP="00005996">
            <w:pPr>
              <w:pStyle w:val="SectionNote"/>
              <w:tabs>
                <w:tab w:val="left" w:pos="142"/>
              </w:tabs>
              <w:ind w:left="0"/>
              <w:rPr>
                <w:rFonts w:ascii="Arial" w:hAnsi="Arial" w:cs="Arial"/>
                <w:sz w:val="16"/>
              </w:rPr>
            </w:pPr>
            <w:r w:rsidRPr="006A1585">
              <w:rPr>
                <w:rFonts w:ascii="Arial" w:hAnsi="Arial" w:cs="Arial"/>
                <w:sz w:val="16"/>
              </w:rPr>
              <w:t>Endowment funds</w:t>
            </w:r>
          </w:p>
        </w:tc>
        <w:tc>
          <w:tcPr>
            <w:tcW w:w="1160" w:type="dxa"/>
            <w:tcBorders>
              <w:bottom w:val="single" w:sz="4" w:space="0" w:color="auto"/>
            </w:tcBorders>
            <w:shd w:val="clear" w:color="auto" w:fill="auto"/>
          </w:tcPr>
          <w:p w14:paraId="3EC30134" w14:textId="401A961F" w:rsidR="00005996" w:rsidRPr="006A1585" w:rsidRDefault="00005996" w:rsidP="00005996">
            <w:pPr>
              <w:pStyle w:val="SectionNote"/>
              <w:ind w:left="0"/>
              <w:jc w:val="right"/>
              <w:rPr>
                <w:rFonts w:ascii="Arial" w:hAnsi="Arial" w:cs="Arial"/>
                <w:sz w:val="16"/>
              </w:rPr>
            </w:pPr>
            <w:r w:rsidRPr="006A1585">
              <w:rPr>
                <w:rFonts w:ascii="Arial" w:hAnsi="Arial" w:cs="Arial"/>
                <w:sz w:val="16"/>
              </w:rPr>
              <w:t>59,135</w:t>
            </w:r>
          </w:p>
        </w:tc>
        <w:tc>
          <w:tcPr>
            <w:tcW w:w="1160" w:type="dxa"/>
            <w:tcBorders>
              <w:bottom w:val="single" w:sz="4" w:space="0" w:color="auto"/>
            </w:tcBorders>
            <w:shd w:val="clear" w:color="auto" w:fill="auto"/>
          </w:tcPr>
          <w:p w14:paraId="5A11FFEE" w14:textId="46585020" w:rsidR="00005996" w:rsidRPr="006A1585" w:rsidRDefault="005F403B" w:rsidP="00005996">
            <w:pPr>
              <w:pStyle w:val="SectionNote"/>
              <w:ind w:left="0"/>
              <w:jc w:val="right"/>
              <w:rPr>
                <w:rFonts w:ascii="Arial" w:hAnsi="Arial" w:cs="Arial"/>
                <w:sz w:val="16"/>
              </w:rPr>
            </w:pPr>
            <w:r w:rsidRPr="006A1585">
              <w:rPr>
                <w:rFonts w:ascii="Arial" w:hAnsi="Arial" w:cs="Arial"/>
                <w:sz w:val="16"/>
              </w:rPr>
              <w:t>-</w:t>
            </w:r>
          </w:p>
        </w:tc>
        <w:tc>
          <w:tcPr>
            <w:tcW w:w="1160" w:type="dxa"/>
            <w:tcBorders>
              <w:bottom w:val="single" w:sz="4" w:space="0" w:color="auto"/>
            </w:tcBorders>
            <w:shd w:val="clear" w:color="auto" w:fill="auto"/>
          </w:tcPr>
          <w:p w14:paraId="7F9437B5" w14:textId="4506C0EE" w:rsidR="00005996" w:rsidRPr="006A1585" w:rsidRDefault="005F403B" w:rsidP="00005996">
            <w:pPr>
              <w:pStyle w:val="SectionNote"/>
              <w:ind w:left="0"/>
              <w:jc w:val="right"/>
              <w:rPr>
                <w:rFonts w:ascii="Arial" w:hAnsi="Arial" w:cs="Arial"/>
                <w:sz w:val="16"/>
              </w:rPr>
            </w:pPr>
            <w:r w:rsidRPr="006A1585">
              <w:rPr>
                <w:rFonts w:ascii="Arial" w:hAnsi="Arial" w:cs="Arial"/>
                <w:sz w:val="16"/>
              </w:rPr>
              <w:t>-</w:t>
            </w:r>
          </w:p>
        </w:tc>
        <w:tc>
          <w:tcPr>
            <w:tcW w:w="1160" w:type="dxa"/>
            <w:tcBorders>
              <w:bottom w:val="single" w:sz="4" w:space="0" w:color="auto"/>
            </w:tcBorders>
            <w:shd w:val="clear" w:color="auto" w:fill="auto"/>
          </w:tcPr>
          <w:p w14:paraId="742A0A52" w14:textId="58AB7DB4" w:rsidR="00005996" w:rsidRPr="006A1585" w:rsidRDefault="00301035" w:rsidP="00005996">
            <w:pPr>
              <w:pStyle w:val="SectionNote"/>
              <w:ind w:left="0"/>
              <w:jc w:val="right"/>
              <w:rPr>
                <w:rFonts w:ascii="Arial" w:hAnsi="Arial" w:cs="Arial"/>
                <w:sz w:val="16"/>
              </w:rPr>
            </w:pPr>
            <w:r w:rsidRPr="006A1585">
              <w:rPr>
                <w:rFonts w:ascii="Arial" w:hAnsi="Arial" w:cs="Arial"/>
                <w:sz w:val="16"/>
              </w:rPr>
              <w:t>-</w:t>
            </w:r>
          </w:p>
        </w:tc>
        <w:tc>
          <w:tcPr>
            <w:tcW w:w="1160" w:type="dxa"/>
            <w:tcBorders>
              <w:bottom w:val="single" w:sz="4" w:space="0" w:color="auto"/>
            </w:tcBorders>
            <w:shd w:val="clear" w:color="auto" w:fill="auto"/>
          </w:tcPr>
          <w:p w14:paraId="0BDAD777" w14:textId="141F361C" w:rsidR="00005996" w:rsidRPr="006A1585" w:rsidRDefault="00654BA2" w:rsidP="00005996">
            <w:pPr>
              <w:pStyle w:val="SectionNote"/>
              <w:ind w:left="0"/>
              <w:jc w:val="right"/>
              <w:rPr>
                <w:rFonts w:ascii="Arial" w:hAnsi="Arial" w:cs="Arial"/>
                <w:sz w:val="16"/>
              </w:rPr>
            </w:pPr>
            <w:r w:rsidRPr="006A1585">
              <w:rPr>
                <w:rFonts w:ascii="Arial" w:hAnsi="Arial" w:cs="Arial"/>
                <w:sz w:val="16"/>
              </w:rPr>
              <w:t>(3,170)</w:t>
            </w:r>
          </w:p>
        </w:tc>
        <w:tc>
          <w:tcPr>
            <w:tcW w:w="1160" w:type="dxa"/>
            <w:tcBorders>
              <w:bottom w:val="single" w:sz="4" w:space="0" w:color="auto"/>
            </w:tcBorders>
            <w:shd w:val="clear" w:color="auto" w:fill="auto"/>
          </w:tcPr>
          <w:p w14:paraId="6588A474" w14:textId="06B0E06A" w:rsidR="00005996" w:rsidRPr="006A1585" w:rsidRDefault="008660AF" w:rsidP="00005996">
            <w:pPr>
              <w:pStyle w:val="SectionNote"/>
              <w:ind w:left="0"/>
              <w:jc w:val="right"/>
              <w:rPr>
                <w:rFonts w:ascii="Arial" w:hAnsi="Arial" w:cs="Arial"/>
                <w:sz w:val="16"/>
              </w:rPr>
            </w:pPr>
            <w:r w:rsidRPr="006A1585">
              <w:rPr>
                <w:rFonts w:ascii="Arial" w:hAnsi="Arial" w:cs="Arial"/>
                <w:sz w:val="16"/>
              </w:rPr>
              <w:t>5</w:t>
            </w:r>
            <w:r w:rsidR="00654BA2" w:rsidRPr="006A1585">
              <w:rPr>
                <w:rFonts w:ascii="Arial" w:hAnsi="Arial" w:cs="Arial"/>
                <w:sz w:val="16"/>
              </w:rPr>
              <w:t>5</w:t>
            </w:r>
            <w:r w:rsidRPr="006A1585">
              <w:rPr>
                <w:rFonts w:ascii="Arial" w:hAnsi="Arial" w:cs="Arial"/>
                <w:sz w:val="16"/>
              </w:rPr>
              <w:t>,</w:t>
            </w:r>
            <w:r w:rsidR="00654BA2" w:rsidRPr="006A1585">
              <w:rPr>
                <w:rFonts w:ascii="Arial" w:hAnsi="Arial" w:cs="Arial"/>
                <w:sz w:val="16"/>
              </w:rPr>
              <w:t>965</w:t>
            </w:r>
          </w:p>
        </w:tc>
      </w:tr>
      <w:tr w:rsidR="00005996" w:rsidRPr="006A1585" w14:paraId="77F33E9E" w14:textId="77777777" w:rsidTr="00E9763E">
        <w:trPr>
          <w:jc w:val="center"/>
        </w:trPr>
        <w:tc>
          <w:tcPr>
            <w:tcW w:w="3700" w:type="dxa"/>
            <w:shd w:val="clear" w:color="auto" w:fill="auto"/>
          </w:tcPr>
          <w:p w14:paraId="6AC4D9E4" w14:textId="5A21FBD7" w:rsidR="00005996" w:rsidRPr="006A1585" w:rsidRDefault="00005996" w:rsidP="00005996">
            <w:pPr>
              <w:pStyle w:val="SectionNote"/>
              <w:ind w:left="0"/>
              <w:rPr>
                <w:rFonts w:ascii="Arial" w:hAnsi="Arial" w:cs="Arial"/>
                <w:b/>
                <w:sz w:val="16"/>
              </w:rPr>
            </w:pPr>
            <w:r w:rsidRPr="006A1585">
              <w:rPr>
                <w:rFonts w:ascii="Arial" w:hAnsi="Arial" w:cs="Arial"/>
                <w:b/>
                <w:sz w:val="16"/>
              </w:rPr>
              <w:t>Sub-total for Endowment funds</w:t>
            </w:r>
          </w:p>
        </w:tc>
        <w:tc>
          <w:tcPr>
            <w:tcW w:w="1160" w:type="dxa"/>
            <w:tcBorders>
              <w:top w:val="single" w:sz="4" w:space="0" w:color="auto"/>
              <w:bottom w:val="single" w:sz="4" w:space="0" w:color="auto"/>
            </w:tcBorders>
            <w:shd w:val="clear" w:color="auto" w:fill="auto"/>
          </w:tcPr>
          <w:p w14:paraId="1CE7F82A" w14:textId="67AA4E36" w:rsidR="00005996" w:rsidRPr="006A1585" w:rsidRDefault="00005996" w:rsidP="00005996">
            <w:pPr>
              <w:pStyle w:val="SectionNote"/>
              <w:ind w:left="0"/>
              <w:jc w:val="right"/>
              <w:rPr>
                <w:rFonts w:ascii="Arial" w:hAnsi="Arial" w:cs="Arial"/>
                <w:b/>
                <w:sz w:val="16"/>
              </w:rPr>
            </w:pPr>
            <w:r w:rsidRPr="006A1585">
              <w:rPr>
                <w:rFonts w:ascii="Arial" w:hAnsi="Arial" w:cs="Arial"/>
                <w:b/>
                <w:sz w:val="16"/>
              </w:rPr>
              <w:t>59,135</w:t>
            </w:r>
          </w:p>
        </w:tc>
        <w:tc>
          <w:tcPr>
            <w:tcW w:w="1160" w:type="dxa"/>
            <w:tcBorders>
              <w:top w:val="single" w:sz="4" w:space="0" w:color="auto"/>
              <w:bottom w:val="single" w:sz="4" w:space="0" w:color="auto"/>
            </w:tcBorders>
            <w:shd w:val="clear" w:color="auto" w:fill="auto"/>
          </w:tcPr>
          <w:p w14:paraId="0A283250" w14:textId="2F24341E" w:rsidR="00005996" w:rsidRPr="006A1585" w:rsidRDefault="005F403B" w:rsidP="00005996">
            <w:pPr>
              <w:pStyle w:val="SectionNote"/>
              <w:ind w:left="0"/>
              <w:jc w:val="right"/>
              <w:rPr>
                <w:rFonts w:ascii="Arial" w:hAnsi="Arial" w:cs="Arial"/>
                <w:b/>
                <w:sz w:val="16"/>
              </w:rPr>
            </w:pPr>
            <w:r w:rsidRPr="006A1585">
              <w:rPr>
                <w:rFonts w:ascii="Arial" w:hAnsi="Arial" w:cs="Arial"/>
                <w:b/>
                <w:sz w:val="16"/>
              </w:rPr>
              <w:t>-</w:t>
            </w:r>
          </w:p>
        </w:tc>
        <w:tc>
          <w:tcPr>
            <w:tcW w:w="1160" w:type="dxa"/>
            <w:tcBorders>
              <w:top w:val="single" w:sz="4" w:space="0" w:color="auto"/>
              <w:bottom w:val="single" w:sz="4" w:space="0" w:color="auto"/>
            </w:tcBorders>
            <w:shd w:val="clear" w:color="auto" w:fill="auto"/>
          </w:tcPr>
          <w:p w14:paraId="431ECC60" w14:textId="1AF02B95" w:rsidR="00005996" w:rsidRPr="006A1585" w:rsidRDefault="005F403B" w:rsidP="00005996">
            <w:pPr>
              <w:pStyle w:val="SectionNote"/>
              <w:ind w:left="0"/>
              <w:jc w:val="right"/>
              <w:rPr>
                <w:rFonts w:ascii="Arial" w:hAnsi="Arial" w:cs="Arial"/>
                <w:b/>
                <w:sz w:val="16"/>
              </w:rPr>
            </w:pPr>
            <w:r w:rsidRPr="006A1585">
              <w:rPr>
                <w:rFonts w:ascii="Arial" w:hAnsi="Arial" w:cs="Arial"/>
                <w:b/>
                <w:sz w:val="16"/>
              </w:rPr>
              <w:t>-</w:t>
            </w:r>
          </w:p>
        </w:tc>
        <w:tc>
          <w:tcPr>
            <w:tcW w:w="1160" w:type="dxa"/>
            <w:tcBorders>
              <w:top w:val="single" w:sz="4" w:space="0" w:color="auto"/>
              <w:bottom w:val="single" w:sz="4" w:space="0" w:color="auto"/>
            </w:tcBorders>
            <w:shd w:val="clear" w:color="auto" w:fill="auto"/>
          </w:tcPr>
          <w:p w14:paraId="0F936A40" w14:textId="1DC2E3D7" w:rsidR="00005996" w:rsidRPr="006A1585" w:rsidRDefault="00301035" w:rsidP="00005996">
            <w:pPr>
              <w:pStyle w:val="SectionNote"/>
              <w:ind w:left="0"/>
              <w:jc w:val="right"/>
              <w:rPr>
                <w:rFonts w:ascii="Arial" w:hAnsi="Arial" w:cs="Arial"/>
                <w:b/>
                <w:sz w:val="16"/>
              </w:rPr>
            </w:pPr>
            <w:r w:rsidRPr="006A1585">
              <w:rPr>
                <w:rFonts w:ascii="Arial" w:hAnsi="Arial" w:cs="Arial"/>
                <w:b/>
                <w:sz w:val="16"/>
              </w:rPr>
              <w:t>-</w:t>
            </w:r>
          </w:p>
        </w:tc>
        <w:tc>
          <w:tcPr>
            <w:tcW w:w="1160" w:type="dxa"/>
            <w:tcBorders>
              <w:top w:val="single" w:sz="4" w:space="0" w:color="auto"/>
              <w:bottom w:val="single" w:sz="4" w:space="0" w:color="auto"/>
            </w:tcBorders>
            <w:shd w:val="clear" w:color="auto" w:fill="auto"/>
          </w:tcPr>
          <w:p w14:paraId="255FD7E4" w14:textId="03E072D0" w:rsidR="00005996" w:rsidRPr="006A1585" w:rsidRDefault="00301035" w:rsidP="00005996">
            <w:pPr>
              <w:pStyle w:val="SectionNote"/>
              <w:ind w:left="0"/>
              <w:jc w:val="right"/>
              <w:rPr>
                <w:rFonts w:ascii="Arial" w:hAnsi="Arial" w:cs="Arial"/>
                <w:b/>
                <w:sz w:val="16"/>
              </w:rPr>
            </w:pPr>
            <w:r w:rsidRPr="006A1585">
              <w:rPr>
                <w:rFonts w:ascii="Arial" w:hAnsi="Arial" w:cs="Arial"/>
                <w:b/>
                <w:sz w:val="16"/>
              </w:rPr>
              <w:t>(3,170)</w:t>
            </w:r>
          </w:p>
        </w:tc>
        <w:tc>
          <w:tcPr>
            <w:tcW w:w="1160" w:type="dxa"/>
            <w:tcBorders>
              <w:top w:val="single" w:sz="4" w:space="0" w:color="auto"/>
              <w:bottom w:val="single" w:sz="4" w:space="0" w:color="auto"/>
            </w:tcBorders>
            <w:shd w:val="clear" w:color="auto" w:fill="auto"/>
          </w:tcPr>
          <w:p w14:paraId="68EA19F8" w14:textId="3C7C4E74" w:rsidR="00005996" w:rsidRPr="006A1585" w:rsidRDefault="00301035" w:rsidP="00005996">
            <w:pPr>
              <w:pStyle w:val="SectionNote"/>
              <w:ind w:left="0"/>
              <w:jc w:val="right"/>
              <w:rPr>
                <w:rFonts w:ascii="Arial" w:hAnsi="Arial" w:cs="Arial"/>
                <w:b/>
                <w:sz w:val="16"/>
              </w:rPr>
            </w:pPr>
            <w:r w:rsidRPr="006A1585">
              <w:rPr>
                <w:rFonts w:ascii="Arial" w:hAnsi="Arial" w:cs="Arial"/>
                <w:b/>
                <w:sz w:val="16"/>
              </w:rPr>
              <w:t>55,965</w:t>
            </w:r>
          </w:p>
        </w:tc>
      </w:tr>
      <w:tr w:rsidR="00005996" w:rsidRPr="006A1585" w14:paraId="02AEB18F" w14:textId="77777777" w:rsidTr="008959FB">
        <w:trPr>
          <w:jc w:val="center"/>
        </w:trPr>
        <w:tc>
          <w:tcPr>
            <w:tcW w:w="3700" w:type="dxa"/>
            <w:shd w:val="clear" w:color="auto" w:fill="auto"/>
          </w:tcPr>
          <w:p w14:paraId="26F6E870" w14:textId="0A9F28C4" w:rsidR="00005996" w:rsidRPr="006A1585" w:rsidRDefault="00A0105A" w:rsidP="00005996">
            <w:pPr>
              <w:pStyle w:val="SectionNote"/>
              <w:ind w:left="0"/>
              <w:rPr>
                <w:rFonts w:ascii="Arial" w:hAnsi="Arial" w:cs="Arial"/>
                <w:sz w:val="16"/>
              </w:rPr>
            </w:pPr>
            <w:r w:rsidRPr="006A1585">
              <w:rPr>
                <w:rFonts w:ascii="Arial" w:hAnsi="Arial" w:cs="Arial"/>
                <w:sz w:val="16"/>
              </w:rPr>
              <w:t xml:space="preserve"> </w:t>
            </w:r>
          </w:p>
        </w:tc>
        <w:tc>
          <w:tcPr>
            <w:tcW w:w="1160" w:type="dxa"/>
            <w:tcBorders>
              <w:bottom w:val="single" w:sz="4" w:space="0" w:color="auto"/>
            </w:tcBorders>
            <w:shd w:val="clear" w:color="auto" w:fill="auto"/>
          </w:tcPr>
          <w:p w14:paraId="693FD445" w14:textId="77777777" w:rsidR="00005996" w:rsidRPr="006A1585" w:rsidRDefault="00005996" w:rsidP="00005996">
            <w:pPr>
              <w:pStyle w:val="SectionNote"/>
              <w:ind w:left="0"/>
              <w:jc w:val="right"/>
              <w:rPr>
                <w:rFonts w:ascii="Arial" w:hAnsi="Arial" w:cs="Arial"/>
                <w:sz w:val="16"/>
              </w:rPr>
            </w:pPr>
          </w:p>
        </w:tc>
        <w:tc>
          <w:tcPr>
            <w:tcW w:w="1160" w:type="dxa"/>
            <w:tcBorders>
              <w:bottom w:val="single" w:sz="4" w:space="0" w:color="auto"/>
            </w:tcBorders>
            <w:shd w:val="clear" w:color="auto" w:fill="auto"/>
          </w:tcPr>
          <w:p w14:paraId="50BF5520" w14:textId="77777777" w:rsidR="00005996" w:rsidRPr="006A1585" w:rsidRDefault="00005996" w:rsidP="00005996">
            <w:pPr>
              <w:pStyle w:val="SectionNote"/>
              <w:ind w:left="0"/>
              <w:jc w:val="right"/>
              <w:rPr>
                <w:rFonts w:ascii="Arial" w:hAnsi="Arial" w:cs="Arial"/>
                <w:sz w:val="16"/>
              </w:rPr>
            </w:pPr>
          </w:p>
        </w:tc>
        <w:tc>
          <w:tcPr>
            <w:tcW w:w="1160" w:type="dxa"/>
            <w:tcBorders>
              <w:bottom w:val="single" w:sz="4" w:space="0" w:color="auto"/>
            </w:tcBorders>
            <w:shd w:val="clear" w:color="auto" w:fill="auto"/>
          </w:tcPr>
          <w:p w14:paraId="57318258" w14:textId="77777777" w:rsidR="00005996" w:rsidRPr="006A1585" w:rsidRDefault="00005996" w:rsidP="00005996">
            <w:pPr>
              <w:pStyle w:val="SectionNote"/>
              <w:ind w:left="0"/>
              <w:jc w:val="right"/>
              <w:rPr>
                <w:rFonts w:ascii="Arial" w:hAnsi="Arial" w:cs="Arial"/>
                <w:sz w:val="16"/>
              </w:rPr>
            </w:pPr>
          </w:p>
        </w:tc>
        <w:tc>
          <w:tcPr>
            <w:tcW w:w="1160" w:type="dxa"/>
            <w:tcBorders>
              <w:bottom w:val="single" w:sz="4" w:space="0" w:color="auto"/>
            </w:tcBorders>
            <w:shd w:val="clear" w:color="auto" w:fill="auto"/>
          </w:tcPr>
          <w:p w14:paraId="21623C04" w14:textId="77777777" w:rsidR="00005996" w:rsidRPr="006A1585" w:rsidRDefault="00005996" w:rsidP="00005996">
            <w:pPr>
              <w:pStyle w:val="SectionNote"/>
              <w:ind w:left="0"/>
              <w:jc w:val="right"/>
              <w:rPr>
                <w:rFonts w:ascii="Arial" w:hAnsi="Arial" w:cs="Arial"/>
                <w:sz w:val="16"/>
              </w:rPr>
            </w:pPr>
          </w:p>
        </w:tc>
        <w:tc>
          <w:tcPr>
            <w:tcW w:w="1160" w:type="dxa"/>
            <w:tcBorders>
              <w:bottom w:val="single" w:sz="4" w:space="0" w:color="auto"/>
            </w:tcBorders>
            <w:shd w:val="clear" w:color="auto" w:fill="auto"/>
          </w:tcPr>
          <w:p w14:paraId="50A53B52" w14:textId="77777777" w:rsidR="00005996" w:rsidRPr="006A1585" w:rsidRDefault="00005996" w:rsidP="00005996">
            <w:pPr>
              <w:pStyle w:val="SectionNote"/>
              <w:ind w:left="0"/>
              <w:jc w:val="right"/>
              <w:rPr>
                <w:rFonts w:ascii="Arial" w:hAnsi="Arial" w:cs="Arial"/>
                <w:sz w:val="16"/>
              </w:rPr>
            </w:pPr>
          </w:p>
        </w:tc>
        <w:tc>
          <w:tcPr>
            <w:tcW w:w="1160" w:type="dxa"/>
            <w:tcBorders>
              <w:bottom w:val="single" w:sz="4" w:space="0" w:color="auto"/>
            </w:tcBorders>
            <w:shd w:val="clear" w:color="auto" w:fill="auto"/>
          </w:tcPr>
          <w:p w14:paraId="6DE198C5" w14:textId="77777777" w:rsidR="00005996" w:rsidRPr="006A1585" w:rsidRDefault="00005996" w:rsidP="00005996">
            <w:pPr>
              <w:pStyle w:val="SectionNote"/>
              <w:ind w:left="0"/>
              <w:jc w:val="right"/>
              <w:rPr>
                <w:rFonts w:ascii="Arial" w:hAnsi="Arial" w:cs="Arial"/>
                <w:sz w:val="16"/>
              </w:rPr>
            </w:pPr>
          </w:p>
        </w:tc>
      </w:tr>
      <w:tr w:rsidR="00005996" w:rsidRPr="006A1585" w14:paraId="3DD56E15" w14:textId="77777777" w:rsidTr="008959FB">
        <w:trPr>
          <w:jc w:val="center"/>
        </w:trPr>
        <w:tc>
          <w:tcPr>
            <w:tcW w:w="3700" w:type="dxa"/>
            <w:shd w:val="clear" w:color="auto" w:fill="auto"/>
          </w:tcPr>
          <w:p w14:paraId="02DE7553" w14:textId="442811FF" w:rsidR="00005996" w:rsidRPr="006A1585" w:rsidRDefault="00005996" w:rsidP="00005996">
            <w:pPr>
              <w:pStyle w:val="SectionNote"/>
              <w:ind w:left="0"/>
              <w:rPr>
                <w:rFonts w:ascii="Arial" w:hAnsi="Arial" w:cs="Arial"/>
                <w:b/>
                <w:sz w:val="16"/>
              </w:rPr>
            </w:pPr>
            <w:r w:rsidRPr="006A1585">
              <w:rPr>
                <w:rFonts w:ascii="Arial" w:hAnsi="Arial" w:cs="Arial"/>
                <w:b/>
                <w:sz w:val="16"/>
              </w:rPr>
              <w:t>Grand total</w:t>
            </w:r>
          </w:p>
        </w:tc>
        <w:tc>
          <w:tcPr>
            <w:tcW w:w="1160" w:type="dxa"/>
            <w:tcBorders>
              <w:top w:val="single" w:sz="4" w:space="0" w:color="auto"/>
              <w:bottom w:val="double" w:sz="4" w:space="0" w:color="auto"/>
            </w:tcBorders>
            <w:shd w:val="clear" w:color="auto" w:fill="auto"/>
          </w:tcPr>
          <w:p w14:paraId="2B479160" w14:textId="6C8D0181" w:rsidR="00005996" w:rsidRPr="006A1585" w:rsidRDefault="00005996" w:rsidP="00005996">
            <w:pPr>
              <w:pStyle w:val="SectionNote"/>
              <w:ind w:left="0"/>
              <w:jc w:val="right"/>
              <w:rPr>
                <w:rFonts w:ascii="Arial" w:hAnsi="Arial" w:cs="Arial"/>
                <w:b/>
                <w:sz w:val="16"/>
              </w:rPr>
            </w:pPr>
            <w:r w:rsidRPr="006A1585">
              <w:rPr>
                <w:rFonts w:ascii="Arial" w:hAnsi="Arial" w:cs="Arial"/>
                <w:b/>
                <w:sz w:val="16"/>
              </w:rPr>
              <w:t>54</w:t>
            </w:r>
            <w:r w:rsidR="002A7B58" w:rsidRPr="006A1585">
              <w:rPr>
                <w:rFonts w:ascii="Arial" w:hAnsi="Arial" w:cs="Arial"/>
                <w:b/>
                <w:sz w:val="16"/>
              </w:rPr>
              <w:t>0</w:t>
            </w:r>
            <w:r w:rsidRPr="006A1585">
              <w:rPr>
                <w:rFonts w:ascii="Arial" w:hAnsi="Arial" w:cs="Arial"/>
                <w:b/>
                <w:sz w:val="16"/>
              </w:rPr>
              <w:t>,</w:t>
            </w:r>
            <w:r w:rsidR="002A7B58" w:rsidRPr="006A1585">
              <w:rPr>
                <w:rFonts w:ascii="Arial" w:hAnsi="Arial" w:cs="Arial"/>
                <w:b/>
                <w:sz w:val="16"/>
              </w:rPr>
              <w:t>23</w:t>
            </w:r>
            <w:r w:rsidRPr="006A1585">
              <w:rPr>
                <w:rFonts w:ascii="Arial" w:hAnsi="Arial" w:cs="Arial"/>
                <w:b/>
                <w:sz w:val="16"/>
              </w:rPr>
              <w:t>8</w:t>
            </w:r>
          </w:p>
        </w:tc>
        <w:tc>
          <w:tcPr>
            <w:tcW w:w="1160" w:type="dxa"/>
            <w:tcBorders>
              <w:top w:val="single" w:sz="4" w:space="0" w:color="auto"/>
              <w:bottom w:val="double" w:sz="4" w:space="0" w:color="auto"/>
            </w:tcBorders>
            <w:shd w:val="clear" w:color="auto" w:fill="auto"/>
          </w:tcPr>
          <w:p w14:paraId="73A0DE64" w14:textId="172DE3D0" w:rsidR="00005996" w:rsidRPr="006A1585" w:rsidRDefault="00C10E1B" w:rsidP="00005996">
            <w:pPr>
              <w:pStyle w:val="SectionNote"/>
              <w:ind w:left="0"/>
              <w:jc w:val="right"/>
              <w:rPr>
                <w:rFonts w:ascii="Arial" w:hAnsi="Arial" w:cs="Arial"/>
                <w:b/>
                <w:sz w:val="16"/>
              </w:rPr>
            </w:pPr>
            <w:r w:rsidRPr="006A1585">
              <w:rPr>
                <w:rFonts w:ascii="Arial" w:hAnsi="Arial" w:cs="Arial"/>
                <w:b/>
                <w:sz w:val="16"/>
              </w:rPr>
              <w:t>151,519</w:t>
            </w:r>
          </w:p>
        </w:tc>
        <w:tc>
          <w:tcPr>
            <w:tcW w:w="1160" w:type="dxa"/>
            <w:tcBorders>
              <w:top w:val="single" w:sz="4" w:space="0" w:color="auto"/>
              <w:bottom w:val="double" w:sz="4" w:space="0" w:color="auto"/>
            </w:tcBorders>
            <w:shd w:val="clear" w:color="auto" w:fill="auto"/>
          </w:tcPr>
          <w:p w14:paraId="7D80A8AC" w14:textId="64639281" w:rsidR="00005996" w:rsidRPr="006A1585" w:rsidRDefault="00301035" w:rsidP="00005996">
            <w:pPr>
              <w:pStyle w:val="SectionNote"/>
              <w:ind w:left="0"/>
              <w:jc w:val="right"/>
              <w:rPr>
                <w:rFonts w:ascii="Arial" w:hAnsi="Arial" w:cs="Arial"/>
                <w:b/>
                <w:sz w:val="16"/>
              </w:rPr>
            </w:pPr>
            <w:r w:rsidRPr="006A1585">
              <w:rPr>
                <w:rFonts w:ascii="Arial" w:hAnsi="Arial" w:cs="Arial"/>
                <w:b/>
                <w:sz w:val="16"/>
              </w:rPr>
              <w:t>(</w:t>
            </w:r>
            <w:r w:rsidR="00DB6FE6">
              <w:rPr>
                <w:rFonts w:ascii="Arial" w:hAnsi="Arial" w:cs="Arial"/>
                <w:b/>
                <w:sz w:val="16"/>
              </w:rPr>
              <w:t>150</w:t>
            </w:r>
            <w:r w:rsidR="00AF066A" w:rsidRPr="006A1585">
              <w:rPr>
                <w:rFonts w:ascii="Arial" w:hAnsi="Arial" w:cs="Arial"/>
                <w:b/>
                <w:sz w:val="16"/>
              </w:rPr>
              <w:t>,</w:t>
            </w:r>
            <w:r w:rsidR="00DB6FE6">
              <w:rPr>
                <w:rFonts w:ascii="Arial" w:hAnsi="Arial" w:cs="Arial"/>
                <w:b/>
                <w:sz w:val="16"/>
              </w:rPr>
              <w:t>500</w:t>
            </w:r>
            <w:r w:rsidRPr="006A1585">
              <w:rPr>
                <w:rFonts w:ascii="Arial" w:hAnsi="Arial" w:cs="Arial"/>
                <w:b/>
                <w:sz w:val="16"/>
              </w:rPr>
              <w:t>)</w:t>
            </w:r>
          </w:p>
        </w:tc>
        <w:tc>
          <w:tcPr>
            <w:tcW w:w="1160" w:type="dxa"/>
            <w:tcBorders>
              <w:top w:val="single" w:sz="4" w:space="0" w:color="auto"/>
              <w:bottom w:val="double" w:sz="4" w:space="0" w:color="auto"/>
            </w:tcBorders>
            <w:shd w:val="clear" w:color="auto" w:fill="auto"/>
          </w:tcPr>
          <w:p w14:paraId="4BD3C28C" w14:textId="6721FBB9" w:rsidR="00005996" w:rsidRPr="006A1585" w:rsidRDefault="00301035" w:rsidP="00005996">
            <w:pPr>
              <w:pStyle w:val="SectionNote"/>
              <w:ind w:left="0"/>
              <w:jc w:val="right"/>
              <w:rPr>
                <w:rFonts w:ascii="Arial" w:hAnsi="Arial" w:cs="Arial"/>
                <w:b/>
                <w:sz w:val="16"/>
              </w:rPr>
            </w:pPr>
            <w:r w:rsidRPr="006A1585">
              <w:rPr>
                <w:rFonts w:ascii="Arial" w:hAnsi="Arial" w:cs="Arial"/>
                <w:b/>
                <w:sz w:val="16"/>
              </w:rPr>
              <w:t>-</w:t>
            </w:r>
          </w:p>
        </w:tc>
        <w:tc>
          <w:tcPr>
            <w:tcW w:w="1160" w:type="dxa"/>
            <w:tcBorders>
              <w:top w:val="single" w:sz="4" w:space="0" w:color="auto"/>
              <w:bottom w:val="double" w:sz="4" w:space="0" w:color="auto"/>
            </w:tcBorders>
            <w:shd w:val="clear" w:color="auto" w:fill="auto"/>
          </w:tcPr>
          <w:p w14:paraId="15DB5CA3" w14:textId="7998D8CB" w:rsidR="00005996" w:rsidRPr="006A1585" w:rsidRDefault="00301035" w:rsidP="00005996">
            <w:pPr>
              <w:pStyle w:val="SectionNote"/>
              <w:ind w:left="0"/>
              <w:jc w:val="right"/>
              <w:rPr>
                <w:rFonts w:ascii="Arial" w:hAnsi="Arial" w:cs="Arial"/>
                <w:b/>
                <w:sz w:val="16"/>
              </w:rPr>
            </w:pPr>
            <w:r w:rsidRPr="006A1585">
              <w:rPr>
                <w:rFonts w:ascii="Arial" w:hAnsi="Arial" w:cs="Arial"/>
                <w:b/>
                <w:sz w:val="16"/>
              </w:rPr>
              <w:t>2</w:t>
            </w:r>
            <w:r w:rsidR="00DB6FE6">
              <w:rPr>
                <w:rFonts w:ascii="Arial" w:hAnsi="Arial" w:cs="Arial"/>
                <w:b/>
                <w:sz w:val="16"/>
              </w:rPr>
              <w:t>79</w:t>
            </w:r>
            <w:r w:rsidRPr="006A1585">
              <w:rPr>
                <w:rFonts w:ascii="Arial" w:hAnsi="Arial" w:cs="Arial"/>
                <w:b/>
                <w:sz w:val="16"/>
              </w:rPr>
              <w:t>,</w:t>
            </w:r>
            <w:r w:rsidR="00C73958" w:rsidRPr="006A1585">
              <w:rPr>
                <w:rFonts w:ascii="Arial" w:hAnsi="Arial" w:cs="Arial"/>
                <w:b/>
                <w:sz w:val="16"/>
              </w:rPr>
              <w:t>2</w:t>
            </w:r>
            <w:r w:rsidR="00DB6FE6">
              <w:rPr>
                <w:rFonts w:ascii="Arial" w:hAnsi="Arial" w:cs="Arial"/>
                <w:b/>
                <w:sz w:val="16"/>
              </w:rPr>
              <w:t>99</w:t>
            </w:r>
          </w:p>
        </w:tc>
        <w:tc>
          <w:tcPr>
            <w:tcW w:w="1160" w:type="dxa"/>
            <w:tcBorders>
              <w:top w:val="single" w:sz="4" w:space="0" w:color="auto"/>
              <w:bottom w:val="double" w:sz="4" w:space="0" w:color="auto"/>
            </w:tcBorders>
            <w:shd w:val="clear" w:color="auto" w:fill="auto"/>
          </w:tcPr>
          <w:p w14:paraId="1B7DA2A6" w14:textId="57310C7D" w:rsidR="00005996" w:rsidRPr="006A1585" w:rsidRDefault="00654BA2" w:rsidP="00005996">
            <w:pPr>
              <w:pStyle w:val="SectionNote"/>
              <w:ind w:left="0"/>
              <w:jc w:val="right"/>
              <w:rPr>
                <w:rFonts w:ascii="Arial" w:hAnsi="Arial" w:cs="Arial"/>
                <w:b/>
                <w:sz w:val="16"/>
              </w:rPr>
            </w:pPr>
            <w:r w:rsidRPr="006A1585">
              <w:rPr>
                <w:rFonts w:ascii="Arial" w:hAnsi="Arial" w:cs="Arial"/>
                <w:b/>
                <w:sz w:val="16"/>
              </w:rPr>
              <w:t>8</w:t>
            </w:r>
            <w:r w:rsidR="00773FFB" w:rsidRPr="006A1585">
              <w:rPr>
                <w:rFonts w:ascii="Arial" w:hAnsi="Arial" w:cs="Arial"/>
                <w:b/>
                <w:sz w:val="16"/>
              </w:rPr>
              <w:t>2</w:t>
            </w:r>
            <w:r w:rsidR="00003454" w:rsidRPr="006A1585">
              <w:rPr>
                <w:rFonts w:ascii="Arial" w:hAnsi="Arial" w:cs="Arial"/>
                <w:b/>
                <w:sz w:val="16"/>
              </w:rPr>
              <w:t>0</w:t>
            </w:r>
            <w:r w:rsidRPr="006A1585">
              <w:rPr>
                <w:rFonts w:ascii="Arial" w:hAnsi="Arial" w:cs="Arial"/>
                <w:b/>
                <w:sz w:val="16"/>
              </w:rPr>
              <w:t>,</w:t>
            </w:r>
            <w:r w:rsidR="00003454" w:rsidRPr="006A1585">
              <w:rPr>
                <w:rFonts w:ascii="Arial" w:hAnsi="Arial" w:cs="Arial"/>
                <w:b/>
                <w:sz w:val="16"/>
              </w:rPr>
              <w:t>556</w:t>
            </w:r>
          </w:p>
        </w:tc>
      </w:tr>
      <w:tr w:rsidR="00E86BF1" w:rsidRPr="006A1585" w14:paraId="25A7BF6E" w14:textId="77777777" w:rsidTr="008959FB">
        <w:trPr>
          <w:jc w:val="center"/>
        </w:trPr>
        <w:tc>
          <w:tcPr>
            <w:tcW w:w="3700" w:type="dxa"/>
            <w:shd w:val="clear" w:color="auto" w:fill="auto"/>
          </w:tcPr>
          <w:p w14:paraId="6EBBB418" w14:textId="77777777" w:rsidR="00E86BF1" w:rsidRPr="006A1585" w:rsidRDefault="00E86BF1" w:rsidP="00E86BF1">
            <w:pPr>
              <w:pStyle w:val="SectionNote"/>
              <w:ind w:left="0"/>
              <w:rPr>
                <w:rFonts w:ascii="Arial" w:hAnsi="Arial" w:cs="Arial"/>
                <w:sz w:val="16"/>
              </w:rPr>
            </w:pPr>
          </w:p>
        </w:tc>
        <w:tc>
          <w:tcPr>
            <w:tcW w:w="1160" w:type="dxa"/>
            <w:shd w:val="clear" w:color="auto" w:fill="auto"/>
          </w:tcPr>
          <w:p w14:paraId="31F8FFD8" w14:textId="77777777" w:rsidR="00E86BF1" w:rsidRPr="006A1585" w:rsidRDefault="00E86BF1" w:rsidP="00E86BF1">
            <w:pPr>
              <w:pStyle w:val="SectionNote"/>
              <w:ind w:left="0"/>
              <w:jc w:val="right"/>
              <w:rPr>
                <w:rFonts w:ascii="Arial" w:hAnsi="Arial" w:cs="Arial"/>
                <w:sz w:val="16"/>
              </w:rPr>
            </w:pPr>
          </w:p>
        </w:tc>
        <w:tc>
          <w:tcPr>
            <w:tcW w:w="1160" w:type="dxa"/>
            <w:shd w:val="clear" w:color="auto" w:fill="auto"/>
          </w:tcPr>
          <w:p w14:paraId="387BD683" w14:textId="77777777" w:rsidR="00E86BF1" w:rsidRPr="006A1585" w:rsidRDefault="00E86BF1" w:rsidP="00E86BF1">
            <w:pPr>
              <w:pStyle w:val="SectionNote"/>
              <w:ind w:left="0"/>
              <w:jc w:val="right"/>
              <w:rPr>
                <w:rFonts w:ascii="Arial" w:hAnsi="Arial" w:cs="Arial"/>
                <w:sz w:val="16"/>
              </w:rPr>
            </w:pPr>
          </w:p>
        </w:tc>
        <w:tc>
          <w:tcPr>
            <w:tcW w:w="1160" w:type="dxa"/>
            <w:shd w:val="clear" w:color="auto" w:fill="auto"/>
          </w:tcPr>
          <w:p w14:paraId="01E13FA7" w14:textId="77777777" w:rsidR="00E86BF1" w:rsidRPr="006A1585" w:rsidRDefault="00E86BF1" w:rsidP="00E86BF1">
            <w:pPr>
              <w:pStyle w:val="SectionNote"/>
              <w:ind w:left="0"/>
              <w:jc w:val="right"/>
              <w:rPr>
                <w:rFonts w:ascii="Arial" w:hAnsi="Arial" w:cs="Arial"/>
                <w:sz w:val="16"/>
              </w:rPr>
            </w:pPr>
          </w:p>
        </w:tc>
        <w:tc>
          <w:tcPr>
            <w:tcW w:w="1160" w:type="dxa"/>
            <w:shd w:val="clear" w:color="auto" w:fill="auto"/>
          </w:tcPr>
          <w:p w14:paraId="395397E6" w14:textId="77777777" w:rsidR="00E86BF1" w:rsidRPr="006A1585" w:rsidRDefault="00E86BF1" w:rsidP="00E86BF1">
            <w:pPr>
              <w:pStyle w:val="SectionNote"/>
              <w:ind w:left="0"/>
              <w:jc w:val="right"/>
              <w:rPr>
                <w:rFonts w:ascii="Arial" w:hAnsi="Arial" w:cs="Arial"/>
                <w:sz w:val="16"/>
              </w:rPr>
            </w:pPr>
          </w:p>
        </w:tc>
        <w:tc>
          <w:tcPr>
            <w:tcW w:w="1160" w:type="dxa"/>
            <w:shd w:val="clear" w:color="auto" w:fill="auto"/>
          </w:tcPr>
          <w:p w14:paraId="56F72F2B" w14:textId="77777777" w:rsidR="00E86BF1" w:rsidRPr="006A1585" w:rsidRDefault="00E86BF1" w:rsidP="00E86BF1">
            <w:pPr>
              <w:pStyle w:val="SectionNote"/>
              <w:ind w:left="0"/>
              <w:jc w:val="right"/>
              <w:rPr>
                <w:rFonts w:ascii="Arial" w:hAnsi="Arial" w:cs="Arial"/>
                <w:sz w:val="16"/>
              </w:rPr>
            </w:pPr>
          </w:p>
        </w:tc>
        <w:tc>
          <w:tcPr>
            <w:tcW w:w="1160" w:type="dxa"/>
            <w:shd w:val="clear" w:color="auto" w:fill="auto"/>
          </w:tcPr>
          <w:p w14:paraId="63D96294" w14:textId="77777777" w:rsidR="00E86BF1" w:rsidRPr="006A1585" w:rsidRDefault="00E86BF1" w:rsidP="00E86BF1">
            <w:pPr>
              <w:pStyle w:val="SectionNote"/>
              <w:ind w:left="0"/>
              <w:jc w:val="right"/>
              <w:rPr>
                <w:rFonts w:ascii="Arial" w:hAnsi="Arial" w:cs="Arial"/>
                <w:sz w:val="16"/>
              </w:rPr>
            </w:pPr>
          </w:p>
        </w:tc>
      </w:tr>
    </w:tbl>
    <w:p w14:paraId="4FC46902" w14:textId="5AE38E95" w:rsidR="0061772A" w:rsidRDefault="0061772A" w:rsidP="00DB6FE6">
      <w:pPr>
        <w:pStyle w:val="SectionNote"/>
        <w:ind w:left="0"/>
        <w:rPr>
          <w:rFonts w:ascii="Arial" w:hAnsi="Arial" w:cs="Arial"/>
        </w:rPr>
      </w:pPr>
    </w:p>
    <w:p w14:paraId="66E1BFFF" w14:textId="552E842C" w:rsidR="00DB6FE6" w:rsidRPr="00DB6FE6" w:rsidRDefault="00DB6FE6" w:rsidP="00DB6FE6">
      <w:pPr>
        <w:pStyle w:val="SectionNote"/>
        <w:ind w:left="0"/>
        <w:rPr>
          <w:rFonts w:ascii="Arial" w:hAnsi="Arial" w:cs="Arial"/>
          <w:szCs w:val="20"/>
        </w:rPr>
      </w:pPr>
      <w:r w:rsidRPr="00DB6FE6">
        <w:rPr>
          <w:rFonts w:ascii="Arial" w:hAnsi="Arial" w:cs="Arial"/>
          <w:szCs w:val="20"/>
        </w:rPr>
        <w:t xml:space="preserve">The </w:t>
      </w:r>
      <w:proofErr w:type="spellStart"/>
      <w:r w:rsidRPr="00DB6FE6">
        <w:rPr>
          <w:rFonts w:ascii="Arial" w:hAnsi="Arial" w:cs="Arial"/>
          <w:szCs w:val="20"/>
        </w:rPr>
        <w:t>non cash</w:t>
      </w:r>
      <w:proofErr w:type="spellEnd"/>
      <w:r w:rsidRPr="00DB6FE6">
        <w:rPr>
          <w:rFonts w:ascii="Arial" w:hAnsi="Arial" w:cs="Arial"/>
          <w:szCs w:val="20"/>
        </w:rPr>
        <w:t xml:space="preserve"> movements include revaluation adjustments for investments (£3,170), assets introduced at fair value (£225,000) and asset additions in the year (£68,093) less depreciation on unrestricted fixed assets (£1,540) and depreciation on restricted assets (£9,084).</w:t>
      </w:r>
    </w:p>
    <w:p w14:paraId="04399664" w14:textId="77777777" w:rsidR="00DB6FE6" w:rsidRPr="006A1585" w:rsidRDefault="00DB6FE6" w:rsidP="00DB6FE6">
      <w:pPr>
        <w:pStyle w:val="SectionNote"/>
        <w:ind w:left="0"/>
        <w:rPr>
          <w:rFonts w:ascii="Arial" w:hAnsi="Arial" w:cs="Arial"/>
        </w:rPr>
      </w:pPr>
    </w:p>
    <w:p w14:paraId="5FD180EC" w14:textId="77777777" w:rsidR="008959FB" w:rsidRDefault="008959FB">
      <w:pPr>
        <w:pStyle w:val="Columnhead"/>
        <w:tabs>
          <w:tab w:val="clear" w:pos="4320"/>
          <w:tab w:val="clear" w:pos="5760"/>
          <w:tab w:val="right" w:pos="4820"/>
          <w:tab w:val="right" w:pos="5954"/>
          <w:tab w:val="right" w:pos="7088"/>
          <w:tab w:val="right" w:pos="8222"/>
          <w:tab w:val="right" w:pos="9356"/>
          <w:tab w:val="right" w:pos="10490"/>
        </w:tabs>
        <w:sectPr w:rsidR="008959FB">
          <w:pgSz w:w="11909" w:h="16834" w:code="9"/>
          <w:pgMar w:top="1440" w:right="432" w:bottom="1440" w:left="864" w:header="720" w:footer="720" w:gutter="0"/>
          <w:cols w:space="720"/>
          <w:docGrid w:linePitch="360"/>
        </w:sectPr>
      </w:pPr>
    </w:p>
    <w:p w14:paraId="6B4F8019" w14:textId="77777777" w:rsidR="008959FB" w:rsidRPr="00DB6FE6" w:rsidRDefault="008959FB" w:rsidP="008959FB">
      <w:pPr>
        <w:spacing w:line="252" w:lineRule="auto"/>
        <w:rPr>
          <w:rFonts w:ascii="Arial" w:hAnsi="Arial" w:cs="Arial"/>
          <w:b/>
          <w:sz w:val="22"/>
          <w:szCs w:val="22"/>
          <w:lang w:val="en-GB"/>
        </w:rPr>
      </w:pPr>
      <w:r w:rsidRPr="00DB6FE6">
        <w:rPr>
          <w:rFonts w:ascii="Arial" w:hAnsi="Arial" w:cs="Arial"/>
          <w:b/>
          <w:sz w:val="22"/>
          <w:szCs w:val="22"/>
          <w:lang w:val="en-GB"/>
        </w:rPr>
        <w:lastRenderedPageBreak/>
        <w:t xml:space="preserve">St John the Evangelist, Parish Church of </w:t>
      </w:r>
      <w:proofErr w:type="spellStart"/>
      <w:r w:rsidRPr="00DB6FE6">
        <w:rPr>
          <w:rFonts w:ascii="Arial" w:hAnsi="Arial" w:cs="Arial"/>
          <w:b/>
          <w:sz w:val="22"/>
          <w:szCs w:val="22"/>
          <w:lang w:val="en-GB"/>
        </w:rPr>
        <w:t>Killyleagh</w:t>
      </w:r>
      <w:proofErr w:type="spellEnd"/>
    </w:p>
    <w:p w14:paraId="5B40573F" w14:textId="4ECF969F" w:rsidR="0061772A" w:rsidRPr="00DB6FE6" w:rsidRDefault="008959FB" w:rsidP="008959FB">
      <w:pPr>
        <w:spacing w:line="252" w:lineRule="auto"/>
        <w:rPr>
          <w:rFonts w:ascii="Arial" w:hAnsi="Arial" w:cs="Arial"/>
          <w:b/>
          <w:sz w:val="22"/>
          <w:szCs w:val="22"/>
          <w:lang w:val="en-GB"/>
        </w:rPr>
      </w:pPr>
      <w:r w:rsidRPr="00DB6FE6">
        <w:rPr>
          <w:rFonts w:ascii="Arial" w:hAnsi="Arial" w:cs="Arial"/>
          <w:b/>
          <w:sz w:val="22"/>
          <w:szCs w:val="22"/>
          <w:lang w:val="en-GB"/>
        </w:rPr>
        <w:t>Notes to the accounts</w:t>
      </w:r>
    </w:p>
    <w:p w14:paraId="0CD23D23" w14:textId="5F60EB98" w:rsidR="008959FB" w:rsidRPr="00DB6FE6" w:rsidRDefault="008959FB" w:rsidP="008959FB">
      <w:pPr>
        <w:spacing w:line="252" w:lineRule="auto"/>
        <w:rPr>
          <w:rFonts w:ascii="Arial" w:hAnsi="Arial" w:cs="Arial"/>
          <w:b/>
          <w:sz w:val="22"/>
          <w:szCs w:val="22"/>
          <w:lang w:val="en-GB"/>
        </w:rPr>
      </w:pPr>
      <w:r w:rsidRPr="00DB6FE6">
        <w:rPr>
          <w:rFonts w:ascii="Arial" w:hAnsi="Arial" w:cs="Arial"/>
          <w:b/>
          <w:sz w:val="22"/>
          <w:szCs w:val="22"/>
          <w:lang w:val="en-GB"/>
        </w:rPr>
        <w:t>For the year ended 31 December 201</w:t>
      </w:r>
      <w:r w:rsidR="00005996" w:rsidRPr="00DB6FE6">
        <w:rPr>
          <w:rFonts w:ascii="Arial" w:hAnsi="Arial" w:cs="Arial"/>
          <w:b/>
          <w:sz w:val="22"/>
          <w:szCs w:val="22"/>
          <w:lang w:val="en-GB"/>
        </w:rPr>
        <w:t>8</w:t>
      </w:r>
    </w:p>
    <w:p w14:paraId="54240477" w14:textId="04CC289E" w:rsidR="008959FB" w:rsidRPr="00DB6FE6" w:rsidRDefault="008959FB" w:rsidP="008959FB">
      <w:pPr>
        <w:spacing w:line="252" w:lineRule="auto"/>
        <w:rPr>
          <w:rFonts w:ascii="Arial" w:hAnsi="Arial" w:cs="Arial"/>
          <w:b/>
          <w:lang w:val="en-GB"/>
        </w:rPr>
      </w:pPr>
    </w:p>
    <w:p w14:paraId="273EF1A5" w14:textId="588E51AE" w:rsidR="008959FB" w:rsidRPr="00DB6FE6" w:rsidRDefault="008959FB" w:rsidP="008959FB">
      <w:pPr>
        <w:pStyle w:val="ListParagraph"/>
        <w:numPr>
          <w:ilvl w:val="0"/>
          <w:numId w:val="14"/>
        </w:numPr>
        <w:spacing w:line="252" w:lineRule="auto"/>
        <w:rPr>
          <w:rFonts w:ascii="Arial" w:hAnsi="Arial" w:cs="Arial"/>
          <w:b/>
        </w:rPr>
      </w:pPr>
      <w:r w:rsidRPr="00DB6FE6">
        <w:rPr>
          <w:rFonts w:ascii="Arial" w:hAnsi="Arial" w:cs="Arial"/>
          <w:b/>
        </w:rPr>
        <w:t>Accounting policies</w:t>
      </w:r>
    </w:p>
    <w:p w14:paraId="4AD6D30D" w14:textId="697261C8" w:rsidR="00A57C71" w:rsidRPr="00DB6FE6" w:rsidRDefault="00A57C71" w:rsidP="00AE02B3">
      <w:pPr>
        <w:spacing w:line="252" w:lineRule="auto"/>
        <w:ind w:left="360" w:right="974"/>
        <w:rPr>
          <w:rFonts w:ascii="Arial" w:hAnsi="Arial" w:cs="Arial"/>
          <w:b/>
          <w:sz w:val="18"/>
          <w:szCs w:val="18"/>
        </w:rPr>
      </w:pPr>
      <w:r w:rsidRPr="00DB6FE6">
        <w:rPr>
          <w:rFonts w:ascii="Arial" w:hAnsi="Arial" w:cs="Arial"/>
          <w:b/>
          <w:sz w:val="18"/>
          <w:szCs w:val="18"/>
        </w:rPr>
        <w:t>Basis of preparation</w:t>
      </w:r>
    </w:p>
    <w:p w14:paraId="2E6B7776" w14:textId="7066FE21" w:rsidR="00A57C71" w:rsidRPr="00DB6FE6" w:rsidRDefault="00A57C71" w:rsidP="00AE02B3">
      <w:pPr>
        <w:spacing w:line="252" w:lineRule="auto"/>
        <w:ind w:left="360" w:right="974"/>
        <w:rPr>
          <w:rFonts w:ascii="Arial" w:hAnsi="Arial" w:cs="Arial"/>
          <w:b/>
          <w:sz w:val="18"/>
          <w:szCs w:val="18"/>
        </w:rPr>
      </w:pPr>
      <w:r w:rsidRPr="00DB6FE6">
        <w:rPr>
          <w:rFonts w:ascii="Arial" w:hAnsi="Arial" w:cs="Arial"/>
          <w:sz w:val="18"/>
          <w:szCs w:val="18"/>
        </w:rPr>
        <w:t>The financial statements have been prepared under the historical cost convention.</w:t>
      </w:r>
    </w:p>
    <w:p w14:paraId="20846962" w14:textId="77777777" w:rsidR="00A57C71" w:rsidRPr="00DB6FE6" w:rsidRDefault="00A57C71" w:rsidP="00AE02B3">
      <w:pPr>
        <w:spacing w:line="252" w:lineRule="auto"/>
        <w:ind w:left="360" w:right="974"/>
        <w:rPr>
          <w:rFonts w:ascii="Arial" w:hAnsi="Arial" w:cs="Arial"/>
          <w:b/>
          <w:sz w:val="18"/>
          <w:szCs w:val="18"/>
        </w:rPr>
      </w:pPr>
    </w:p>
    <w:p w14:paraId="6BD2A642" w14:textId="058164D0" w:rsidR="00A57C71" w:rsidRPr="00DB6FE6" w:rsidRDefault="00A57C71" w:rsidP="00AE02B3">
      <w:pPr>
        <w:spacing w:line="252" w:lineRule="auto"/>
        <w:ind w:left="360" w:right="974"/>
        <w:rPr>
          <w:rFonts w:ascii="Arial" w:hAnsi="Arial" w:cs="Arial"/>
          <w:sz w:val="18"/>
          <w:szCs w:val="18"/>
        </w:rPr>
      </w:pPr>
      <w:r w:rsidRPr="00DB6FE6">
        <w:rPr>
          <w:rFonts w:ascii="Arial" w:hAnsi="Arial" w:cs="Arial"/>
          <w:b/>
          <w:sz w:val="18"/>
          <w:szCs w:val="18"/>
        </w:rPr>
        <w:t>a.  Analysis of Receipts &amp; Payments</w:t>
      </w:r>
    </w:p>
    <w:p w14:paraId="5BBF4808" w14:textId="1B10B1EF" w:rsidR="00A57C71" w:rsidRPr="00DB6FE6" w:rsidRDefault="00A57C71" w:rsidP="00AE02B3">
      <w:pPr>
        <w:spacing w:line="252" w:lineRule="auto"/>
        <w:ind w:left="360" w:right="974"/>
        <w:rPr>
          <w:rFonts w:ascii="Arial" w:hAnsi="Arial" w:cs="Arial"/>
          <w:sz w:val="18"/>
          <w:szCs w:val="18"/>
        </w:rPr>
      </w:pPr>
      <w:r w:rsidRPr="00DB6FE6">
        <w:rPr>
          <w:rFonts w:ascii="Arial" w:hAnsi="Arial" w:cs="Arial"/>
          <w:sz w:val="18"/>
          <w:szCs w:val="18"/>
        </w:rPr>
        <w:t>All items of Income &amp; Expenditure included within the Receipts &amp; Payments Account</w:t>
      </w:r>
      <w:r w:rsidR="00AA2943" w:rsidRPr="00DB6FE6">
        <w:rPr>
          <w:rFonts w:ascii="Arial" w:hAnsi="Arial" w:cs="Arial"/>
          <w:sz w:val="18"/>
          <w:szCs w:val="18"/>
        </w:rPr>
        <w:t xml:space="preserve"> </w:t>
      </w:r>
      <w:r w:rsidRPr="00DB6FE6">
        <w:rPr>
          <w:rFonts w:ascii="Arial" w:hAnsi="Arial" w:cs="Arial"/>
          <w:sz w:val="18"/>
          <w:szCs w:val="18"/>
        </w:rPr>
        <w:t>have been accounted for on a cash receipt basis.</w:t>
      </w:r>
    </w:p>
    <w:p w14:paraId="6A86D8CA" w14:textId="77777777" w:rsidR="00AA2943" w:rsidRPr="00DB6FE6" w:rsidRDefault="00AA2943" w:rsidP="00AE02B3">
      <w:pPr>
        <w:spacing w:line="252" w:lineRule="auto"/>
        <w:ind w:left="360" w:right="974"/>
        <w:rPr>
          <w:rFonts w:ascii="Arial" w:hAnsi="Arial" w:cs="Arial"/>
          <w:b/>
          <w:sz w:val="18"/>
          <w:szCs w:val="18"/>
        </w:rPr>
      </w:pPr>
    </w:p>
    <w:p w14:paraId="543B3651" w14:textId="0DBA6DA2" w:rsidR="00A57C71" w:rsidRPr="00DB6FE6" w:rsidRDefault="00A57C71" w:rsidP="00AE02B3">
      <w:pPr>
        <w:spacing w:line="252" w:lineRule="auto"/>
        <w:ind w:left="360" w:right="974"/>
        <w:rPr>
          <w:rFonts w:ascii="Arial" w:hAnsi="Arial" w:cs="Arial"/>
          <w:b/>
          <w:sz w:val="18"/>
          <w:szCs w:val="18"/>
        </w:rPr>
      </w:pPr>
      <w:r w:rsidRPr="00DB6FE6">
        <w:rPr>
          <w:rFonts w:ascii="Arial" w:hAnsi="Arial" w:cs="Arial"/>
          <w:b/>
          <w:sz w:val="18"/>
          <w:szCs w:val="18"/>
        </w:rPr>
        <w:t>b.  Balance Sheet</w:t>
      </w:r>
    </w:p>
    <w:p w14:paraId="314ED142" w14:textId="77777777" w:rsidR="00A57C71" w:rsidRPr="00DB6FE6" w:rsidRDefault="00A57C71" w:rsidP="00AE02B3">
      <w:pPr>
        <w:spacing w:line="252" w:lineRule="auto"/>
        <w:ind w:left="360" w:right="974"/>
        <w:rPr>
          <w:rFonts w:ascii="Arial" w:hAnsi="Arial" w:cs="Arial"/>
          <w:b/>
          <w:sz w:val="18"/>
          <w:szCs w:val="18"/>
        </w:rPr>
      </w:pPr>
    </w:p>
    <w:p w14:paraId="6F3A0FBC" w14:textId="6B88D0F7" w:rsidR="00A57C71" w:rsidRPr="00DB6FE6" w:rsidRDefault="00A57C71" w:rsidP="00AE02B3">
      <w:pPr>
        <w:spacing w:line="252" w:lineRule="auto"/>
        <w:ind w:left="360" w:right="974"/>
        <w:rPr>
          <w:rFonts w:ascii="Arial" w:hAnsi="Arial" w:cs="Arial"/>
          <w:b/>
          <w:sz w:val="18"/>
          <w:szCs w:val="18"/>
        </w:rPr>
      </w:pPr>
      <w:r w:rsidRPr="00DB6FE6">
        <w:rPr>
          <w:rFonts w:ascii="Arial" w:hAnsi="Arial" w:cs="Arial"/>
          <w:b/>
          <w:sz w:val="18"/>
          <w:szCs w:val="18"/>
        </w:rPr>
        <w:t>Investments</w:t>
      </w:r>
    </w:p>
    <w:p w14:paraId="217AA220" w14:textId="7AC58731" w:rsidR="00A57C71" w:rsidRPr="00DB6FE6" w:rsidRDefault="00A57C71" w:rsidP="00AE02B3">
      <w:pPr>
        <w:spacing w:line="252" w:lineRule="auto"/>
        <w:ind w:left="360" w:right="974"/>
        <w:rPr>
          <w:rFonts w:ascii="Arial" w:hAnsi="Arial" w:cs="Arial"/>
          <w:sz w:val="18"/>
          <w:szCs w:val="18"/>
        </w:rPr>
      </w:pPr>
      <w:r w:rsidRPr="00DB6FE6">
        <w:rPr>
          <w:rFonts w:ascii="Arial" w:hAnsi="Arial" w:cs="Arial"/>
          <w:sz w:val="18"/>
          <w:szCs w:val="18"/>
        </w:rPr>
        <w:t>Investments are stated at market value based on the latest available date provided by the fund administrators.</w:t>
      </w:r>
    </w:p>
    <w:p w14:paraId="06E05F8F" w14:textId="77777777" w:rsidR="00A57C71" w:rsidRPr="00DB6FE6" w:rsidRDefault="00A57C71" w:rsidP="00AE02B3">
      <w:pPr>
        <w:spacing w:line="252" w:lineRule="auto"/>
        <w:ind w:left="360" w:right="974"/>
        <w:rPr>
          <w:rFonts w:ascii="Arial" w:hAnsi="Arial" w:cs="Arial"/>
          <w:sz w:val="18"/>
          <w:szCs w:val="18"/>
        </w:rPr>
      </w:pPr>
    </w:p>
    <w:p w14:paraId="10AA2422" w14:textId="7CA4A908" w:rsidR="00A57C71" w:rsidRPr="00DB6FE6" w:rsidRDefault="00A57C71" w:rsidP="00AE02B3">
      <w:pPr>
        <w:spacing w:line="252" w:lineRule="auto"/>
        <w:ind w:left="360" w:right="974"/>
        <w:rPr>
          <w:rFonts w:ascii="Arial" w:hAnsi="Arial" w:cs="Arial"/>
          <w:b/>
          <w:sz w:val="18"/>
          <w:szCs w:val="18"/>
        </w:rPr>
      </w:pPr>
      <w:r w:rsidRPr="00DB6FE6">
        <w:rPr>
          <w:rFonts w:ascii="Arial" w:hAnsi="Arial" w:cs="Arial"/>
          <w:b/>
          <w:sz w:val="18"/>
          <w:szCs w:val="18"/>
        </w:rPr>
        <w:t>Funds</w:t>
      </w:r>
    </w:p>
    <w:p w14:paraId="21CD46C0" w14:textId="5133FEF1" w:rsidR="00A57C71" w:rsidRPr="00DB6FE6" w:rsidRDefault="00A57C71" w:rsidP="00AE02B3">
      <w:pPr>
        <w:spacing w:line="252" w:lineRule="auto"/>
        <w:ind w:left="360" w:right="974"/>
        <w:rPr>
          <w:rFonts w:ascii="Arial" w:hAnsi="Arial" w:cs="Arial"/>
          <w:sz w:val="18"/>
          <w:szCs w:val="18"/>
        </w:rPr>
      </w:pPr>
      <w:r w:rsidRPr="00DB6FE6">
        <w:rPr>
          <w:rFonts w:ascii="Arial" w:hAnsi="Arial" w:cs="Arial"/>
          <w:sz w:val="18"/>
          <w:szCs w:val="18"/>
        </w:rPr>
        <w:t xml:space="preserve">Restricted funds are for specific purposes as laid down by the donor or have been raised for </w:t>
      </w:r>
      <w:proofErr w:type="gramStart"/>
      <w:r w:rsidRPr="00DB6FE6">
        <w:rPr>
          <w:rFonts w:ascii="Arial" w:hAnsi="Arial" w:cs="Arial"/>
          <w:sz w:val="18"/>
          <w:szCs w:val="18"/>
        </w:rPr>
        <w:t>particular purposes</w:t>
      </w:r>
      <w:proofErr w:type="gramEnd"/>
      <w:r w:rsidRPr="00DB6FE6">
        <w:rPr>
          <w:rFonts w:ascii="Arial" w:hAnsi="Arial" w:cs="Arial"/>
          <w:sz w:val="18"/>
          <w:szCs w:val="18"/>
        </w:rPr>
        <w:t xml:space="preserve"> and are not therefore available for general use.  Expenditure which meets the criteria is charged to the relevant restricted fund.</w:t>
      </w:r>
    </w:p>
    <w:p w14:paraId="52C84D59" w14:textId="77777777" w:rsidR="00A57C71" w:rsidRPr="00DB6FE6" w:rsidRDefault="00A57C71" w:rsidP="00AE02B3">
      <w:pPr>
        <w:spacing w:line="252" w:lineRule="auto"/>
        <w:ind w:left="360" w:right="974"/>
        <w:rPr>
          <w:rFonts w:ascii="Arial" w:hAnsi="Arial" w:cs="Arial"/>
          <w:sz w:val="18"/>
          <w:szCs w:val="18"/>
        </w:rPr>
      </w:pPr>
    </w:p>
    <w:p w14:paraId="5B20075E" w14:textId="1959F33C" w:rsidR="00A57C71" w:rsidRPr="00DB6FE6" w:rsidRDefault="00A57C71" w:rsidP="00AE02B3">
      <w:pPr>
        <w:spacing w:line="252" w:lineRule="auto"/>
        <w:ind w:left="360" w:right="974"/>
        <w:rPr>
          <w:rFonts w:ascii="Arial" w:hAnsi="Arial" w:cs="Arial"/>
          <w:sz w:val="18"/>
          <w:szCs w:val="18"/>
        </w:rPr>
      </w:pPr>
      <w:r w:rsidRPr="00DB6FE6">
        <w:rPr>
          <w:rFonts w:ascii="Arial" w:hAnsi="Arial" w:cs="Arial"/>
          <w:sz w:val="18"/>
          <w:szCs w:val="18"/>
        </w:rPr>
        <w:t>Unrestricted funds are donations and other income received or generated for charitable purposes.</w:t>
      </w:r>
    </w:p>
    <w:p w14:paraId="2AD4F354" w14:textId="77777777" w:rsidR="00A57C71" w:rsidRPr="00DB6FE6" w:rsidRDefault="00A57C71" w:rsidP="00AE02B3">
      <w:pPr>
        <w:spacing w:line="252" w:lineRule="auto"/>
        <w:ind w:left="360" w:right="974"/>
        <w:rPr>
          <w:rFonts w:ascii="Arial" w:hAnsi="Arial" w:cs="Arial"/>
          <w:sz w:val="18"/>
          <w:szCs w:val="18"/>
        </w:rPr>
      </w:pPr>
    </w:p>
    <w:p w14:paraId="5E69DD0D" w14:textId="4A8772EC" w:rsidR="00A57C71" w:rsidRPr="00DB6FE6" w:rsidRDefault="00A57C71" w:rsidP="00AE02B3">
      <w:pPr>
        <w:spacing w:line="252" w:lineRule="auto"/>
        <w:ind w:left="360" w:right="974"/>
        <w:rPr>
          <w:rFonts w:ascii="Arial" w:hAnsi="Arial" w:cs="Arial"/>
          <w:sz w:val="18"/>
          <w:szCs w:val="18"/>
        </w:rPr>
      </w:pPr>
      <w:r w:rsidRPr="00DB6FE6">
        <w:rPr>
          <w:rFonts w:ascii="Arial" w:hAnsi="Arial" w:cs="Arial"/>
          <w:sz w:val="18"/>
          <w:szCs w:val="18"/>
        </w:rPr>
        <w:t xml:space="preserve">Designated funds are restricted funds set aside by the Select Vestry for specific purposes. </w:t>
      </w:r>
    </w:p>
    <w:p w14:paraId="1BB55FD0" w14:textId="11D8B9F2" w:rsidR="008959FB" w:rsidRPr="00DB6FE6" w:rsidRDefault="008959FB" w:rsidP="00A57C71">
      <w:pPr>
        <w:spacing w:line="252" w:lineRule="auto"/>
        <w:ind w:left="360"/>
        <w:rPr>
          <w:rFonts w:ascii="Arial" w:hAnsi="Arial" w:cs="Arial"/>
        </w:rPr>
      </w:pPr>
    </w:p>
    <w:p w14:paraId="449C717E" w14:textId="014B3BAA" w:rsidR="008959FB" w:rsidRPr="00DB6FE6" w:rsidRDefault="008959FB" w:rsidP="008959FB">
      <w:pPr>
        <w:pStyle w:val="ListParagraph"/>
        <w:numPr>
          <w:ilvl w:val="0"/>
          <w:numId w:val="14"/>
        </w:numPr>
        <w:spacing w:line="252" w:lineRule="auto"/>
        <w:rPr>
          <w:rFonts w:ascii="Arial" w:hAnsi="Arial" w:cs="Arial"/>
          <w:b/>
        </w:rPr>
      </w:pPr>
      <w:r w:rsidRPr="00DB6FE6">
        <w:rPr>
          <w:rFonts w:ascii="Arial" w:hAnsi="Arial" w:cs="Arial"/>
          <w:b/>
        </w:rPr>
        <w:t>Donations and legacies</w:t>
      </w:r>
    </w:p>
    <w:p w14:paraId="4F3F2AC7" w14:textId="06951017" w:rsidR="0061772A" w:rsidRPr="00DB6FE6" w:rsidRDefault="0061772A" w:rsidP="001A2231">
      <w:pPr>
        <w:pStyle w:val="Columnhead"/>
        <w:tabs>
          <w:tab w:val="clear" w:pos="4320"/>
          <w:tab w:val="clear" w:pos="5760"/>
          <w:tab w:val="left" w:pos="3240"/>
          <w:tab w:val="left" w:pos="3969"/>
          <w:tab w:val="left" w:pos="5529"/>
          <w:tab w:val="left" w:pos="6804"/>
          <w:tab w:val="left" w:pos="8280"/>
          <w:tab w:val="left" w:pos="9540"/>
        </w:tabs>
        <w:rPr>
          <w:rFonts w:ascii="Arial" w:hAnsi="Arial" w:cs="Arial"/>
          <w:sz w:val="18"/>
          <w:szCs w:val="18"/>
        </w:rPr>
      </w:pPr>
      <w:bookmarkStart w:id="4" w:name="SectionHeading"/>
      <w:r w:rsidRPr="00DB6FE6">
        <w:rPr>
          <w:rFonts w:ascii="Arial" w:hAnsi="Arial" w:cs="Arial"/>
          <w:sz w:val="18"/>
          <w:szCs w:val="18"/>
        </w:rPr>
        <w:tab/>
      </w:r>
      <w:r w:rsidR="008959FB" w:rsidRPr="00DB6FE6">
        <w:rPr>
          <w:rFonts w:ascii="Arial" w:hAnsi="Arial" w:cs="Arial"/>
          <w:sz w:val="18"/>
          <w:szCs w:val="18"/>
        </w:rPr>
        <w:tab/>
      </w:r>
      <w:r w:rsidRPr="00DB6FE6">
        <w:rPr>
          <w:rFonts w:ascii="Arial" w:hAnsi="Arial" w:cs="Arial"/>
          <w:sz w:val="18"/>
          <w:szCs w:val="18"/>
        </w:rPr>
        <w:t>Unrestricted</w:t>
      </w:r>
      <w:r w:rsidRPr="00DB6FE6">
        <w:rPr>
          <w:rFonts w:ascii="Arial" w:hAnsi="Arial" w:cs="Arial"/>
          <w:sz w:val="18"/>
          <w:szCs w:val="18"/>
        </w:rPr>
        <w:tab/>
        <w:t>Restricted</w:t>
      </w:r>
      <w:r w:rsidRPr="00DB6FE6">
        <w:rPr>
          <w:rFonts w:ascii="Arial" w:hAnsi="Arial" w:cs="Arial"/>
          <w:sz w:val="18"/>
          <w:szCs w:val="18"/>
        </w:rPr>
        <w:tab/>
        <w:t>This year</w:t>
      </w:r>
      <w:r w:rsidRPr="00DB6FE6">
        <w:rPr>
          <w:rFonts w:ascii="Arial" w:hAnsi="Arial" w:cs="Arial"/>
          <w:sz w:val="18"/>
          <w:szCs w:val="18"/>
        </w:rPr>
        <w:tab/>
      </w:r>
      <w:r w:rsidR="0020127F" w:rsidRPr="00DB6FE6">
        <w:rPr>
          <w:rFonts w:ascii="Arial" w:hAnsi="Arial" w:cs="Arial"/>
          <w:sz w:val="18"/>
          <w:szCs w:val="18"/>
        </w:rPr>
        <w:t>201</w:t>
      </w:r>
      <w:r w:rsidR="00005996" w:rsidRPr="00DB6FE6">
        <w:rPr>
          <w:rFonts w:ascii="Arial" w:hAnsi="Arial" w:cs="Arial"/>
          <w:sz w:val="18"/>
          <w:szCs w:val="18"/>
        </w:rPr>
        <w:t>7</w:t>
      </w:r>
    </w:p>
    <w:p w14:paraId="66AFECBD" w14:textId="029D2007" w:rsidR="0020127F" w:rsidRPr="00DB6FE6" w:rsidRDefault="0020127F" w:rsidP="0020127F">
      <w:pPr>
        <w:pStyle w:val="Columnhead"/>
        <w:tabs>
          <w:tab w:val="clear" w:pos="4320"/>
          <w:tab w:val="clear" w:pos="5760"/>
          <w:tab w:val="left" w:pos="3240"/>
          <w:tab w:val="left" w:pos="4962"/>
          <w:tab w:val="left" w:pos="6237"/>
          <w:tab w:val="left" w:pos="7371"/>
          <w:tab w:val="left" w:pos="8647"/>
          <w:tab w:val="left" w:pos="9781"/>
        </w:tabs>
        <w:rPr>
          <w:rFonts w:ascii="Arial" w:hAnsi="Arial" w:cs="Arial"/>
          <w:sz w:val="18"/>
          <w:szCs w:val="18"/>
        </w:rPr>
      </w:pPr>
      <w:r w:rsidRPr="00DB6FE6">
        <w:rPr>
          <w:rFonts w:ascii="Arial" w:hAnsi="Arial" w:cs="Arial"/>
          <w:sz w:val="18"/>
          <w:szCs w:val="18"/>
        </w:rPr>
        <w:tab/>
      </w:r>
      <w:r w:rsidRPr="00DB6FE6">
        <w:rPr>
          <w:rFonts w:ascii="Arial" w:hAnsi="Arial" w:cs="Arial"/>
          <w:sz w:val="18"/>
          <w:szCs w:val="18"/>
        </w:rPr>
        <w:tab/>
        <w:t>£</w:t>
      </w:r>
      <w:r w:rsidRPr="00DB6FE6">
        <w:rPr>
          <w:rFonts w:ascii="Arial" w:hAnsi="Arial" w:cs="Arial"/>
          <w:sz w:val="18"/>
          <w:szCs w:val="18"/>
        </w:rPr>
        <w:tab/>
        <w:t>£</w:t>
      </w:r>
      <w:r w:rsidRPr="00DB6FE6">
        <w:rPr>
          <w:rFonts w:ascii="Arial" w:hAnsi="Arial" w:cs="Arial"/>
          <w:sz w:val="18"/>
          <w:szCs w:val="18"/>
        </w:rPr>
        <w:tab/>
        <w:t>£</w:t>
      </w:r>
      <w:r w:rsidRPr="00DB6FE6">
        <w:rPr>
          <w:rFonts w:ascii="Arial" w:hAnsi="Arial" w:cs="Arial"/>
          <w:sz w:val="18"/>
          <w:szCs w:val="18"/>
        </w:rPr>
        <w:tab/>
        <w:t>£</w:t>
      </w:r>
    </w:p>
    <w:tbl>
      <w:tblPr>
        <w:tblW w:w="0" w:type="auto"/>
        <w:tblInd w:w="709" w:type="dxa"/>
        <w:tblLayout w:type="fixed"/>
        <w:tblLook w:val="0000" w:firstRow="0" w:lastRow="0" w:firstColumn="0" w:lastColumn="0" w:noHBand="0" w:noVBand="0"/>
      </w:tblPr>
      <w:tblGrid>
        <w:gridCol w:w="3240"/>
        <w:gridCol w:w="1240"/>
        <w:gridCol w:w="1240"/>
        <w:gridCol w:w="1240"/>
        <w:gridCol w:w="1240"/>
      </w:tblGrid>
      <w:tr w:rsidR="00005996" w:rsidRPr="00DB6FE6" w14:paraId="701F5C2B" w14:textId="77777777" w:rsidTr="008959FB">
        <w:tc>
          <w:tcPr>
            <w:tcW w:w="3240" w:type="dxa"/>
          </w:tcPr>
          <w:bookmarkEnd w:id="4"/>
          <w:p w14:paraId="28A9119B" w14:textId="0E49E704" w:rsidR="00005996" w:rsidRPr="00DB6FE6" w:rsidRDefault="00005996" w:rsidP="00005996">
            <w:pPr>
              <w:pStyle w:val="SectionNote"/>
              <w:ind w:left="0"/>
              <w:rPr>
                <w:rFonts w:ascii="Arial" w:hAnsi="Arial" w:cs="Arial"/>
                <w:sz w:val="18"/>
              </w:rPr>
            </w:pPr>
            <w:r w:rsidRPr="00DB6FE6">
              <w:rPr>
                <w:rFonts w:ascii="Arial" w:hAnsi="Arial" w:cs="Arial"/>
                <w:sz w:val="18"/>
              </w:rPr>
              <w:t>Free Will Offering</w:t>
            </w:r>
          </w:p>
        </w:tc>
        <w:tc>
          <w:tcPr>
            <w:tcW w:w="1240" w:type="dxa"/>
          </w:tcPr>
          <w:p w14:paraId="79154112" w14:textId="7FB3DC74" w:rsidR="00005996" w:rsidRPr="00DB6FE6" w:rsidRDefault="00BD7282" w:rsidP="00005996">
            <w:pPr>
              <w:pStyle w:val="SectionNote"/>
              <w:ind w:left="0"/>
              <w:jc w:val="right"/>
              <w:rPr>
                <w:rFonts w:ascii="Arial" w:hAnsi="Arial" w:cs="Arial"/>
                <w:sz w:val="18"/>
              </w:rPr>
            </w:pPr>
            <w:r w:rsidRPr="00DB6FE6">
              <w:rPr>
                <w:rFonts w:ascii="Arial" w:hAnsi="Arial" w:cs="Arial"/>
                <w:sz w:val="18"/>
              </w:rPr>
              <w:t>34,880</w:t>
            </w:r>
          </w:p>
        </w:tc>
        <w:tc>
          <w:tcPr>
            <w:tcW w:w="1240" w:type="dxa"/>
          </w:tcPr>
          <w:p w14:paraId="03B157E6" w14:textId="74CD1C78"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374A5B3E" w14:textId="7544CBEC" w:rsidR="00005996" w:rsidRPr="00DB6FE6" w:rsidRDefault="000B53F9" w:rsidP="00005996">
            <w:pPr>
              <w:pStyle w:val="SectionNote"/>
              <w:ind w:left="0"/>
              <w:jc w:val="right"/>
              <w:rPr>
                <w:rFonts w:ascii="Arial" w:hAnsi="Arial" w:cs="Arial"/>
                <w:sz w:val="18"/>
              </w:rPr>
            </w:pPr>
            <w:r w:rsidRPr="00DB6FE6">
              <w:rPr>
                <w:rFonts w:ascii="Arial" w:hAnsi="Arial" w:cs="Arial"/>
                <w:sz w:val="18"/>
              </w:rPr>
              <w:t>34,880</w:t>
            </w:r>
          </w:p>
        </w:tc>
        <w:tc>
          <w:tcPr>
            <w:tcW w:w="1240" w:type="dxa"/>
          </w:tcPr>
          <w:p w14:paraId="3A9B3A7B" w14:textId="4C338C6E" w:rsidR="00005996" w:rsidRPr="00DB6FE6" w:rsidRDefault="00005996" w:rsidP="00005996">
            <w:pPr>
              <w:pStyle w:val="SectionNote"/>
              <w:ind w:left="0"/>
              <w:jc w:val="right"/>
              <w:rPr>
                <w:rFonts w:ascii="Arial" w:hAnsi="Arial" w:cs="Arial"/>
                <w:sz w:val="18"/>
              </w:rPr>
            </w:pPr>
            <w:r w:rsidRPr="00DB6FE6">
              <w:rPr>
                <w:rFonts w:ascii="Arial" w:hAnsi="Arial" w:cs="Arial"/>
                <w:sz w:val="18"/>
              </w:rPr>
              <w:t>32,441</w:t>
            </w:r>
          </w:p>
        </w:tc>
      </w:tr>
      <w:tr w:rsidR="00005996" w:rsidRPr="00DB6FE6" w14:paraId="67622F0C" w14:textId="77777777" w:rsidTr="008959FB">
        <w:tc>
          <w:tcPr>
            <w:tcW w:w="3240" w:type="dxa"/>
          </w:tcPr>
          <w:p w14:paraId="7E1FD581" w14:textId="170165D7" w:rsidR="00005996" w:rsidRPr="00DB6FE6" w:rsidRDefault="00005996" w:rsidP="00005996">
            <w:pPr>
              <w:pStyle w:val="SectionNote"/>
              <w:ind w:left="0"/>
              <w:rPr>
                <w:rFonts w:ascii="Arial" w:hAnsi="Arial" w:cs="Arial"/>
                <w:sz w:val="18"/>
              </w:rPr>
            </w:pPr>
            <w:r w:rsidRPr="00DB6FE6">
              <w:rPr>
                <w:rFonts w:ascii="Arial" w:hAnsi="Arial" w:cs="Arial"/>
                <w:sz w:val="18"/>
              </w:rPr>
              <w:t>Standing orders and one offs</w:t>
            </w:r>
          </w:p>
        </w:tc>
        <w:tc>
          <w:tcPr>
            <w:tcW w:w="1240" w:type="dxa"/>
          </w:tcPr>
          <w:p w14:paraId="264EA7AE" w14:textId="3BCA0AD9" w:rsidR="00005996" w:rsidRPr="00DB6FE6" w:rsidRDefault="000B53F9" w:rsidP="00005996">
            <w:pPr>
              <w:pStyle w:val="SectionNote"/>
              <w:ind w:left="0"/>
              <w:jc w:val="right"/>
              <w:rPr>
                <w:rFonts w:ascii="Arial" w:hAnsi="Arial" w:cs="Arial"/>
                <w:sz w:val="18"/>
              </w:rPr>
            </w:pPr>
            <w:r w:rsidRPr="00DB6FE6">
              <w:rPr>
                <w:rFonts w:ascii="Arial" w:hAnsi="Arial" w:cs="Arial"/>
                <w:sz w:val="18"/>
              </w:rPr>
              <w:t>10,010</w:t>
            </w:r>
          </w:p>
        </w:tc>
        <w:tc>
          <w:tcPr>
            <w:tcW w:w="1240" w:type="dxa"/>
          </w:tcPr>
          <w:p w14:paraId="7CEE8215" w14:textId="5A7BBE12"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7F229301" w14:textId="28F7FBB5" w:rsidR="00005996" w:rsidRPr="00DB6FE6" w:rsidRDefault="000B53F9" w:rsidP="00005996">
            <w:pPr>
              <w:pStyle w:val="SectionNote"/>
              <w:ind w:left="0"/>
              <w:jc w:val="right"/>
              <w:rPr>
                <w:rFonts w:ascii="Arial" w:hAnsi="Arial" w:cs="Arial"/>
                <w:sz w:val="18"/>
              </w:rPr>
            </w:pPr>
            <w:r w:rsidRPr="00DB6FE6">
              <w:rPr>
                <w:rFonts w:ascii="Arial" w:hAnsi="Arial" w:cs="Arial"/>
                <w:sz w:val="18"/>
              </w:rPr>
              <w:t>10,010</w:t>
            </w:r>
          </w:p>
        </w:tc>
        <w:tc>
          <w:tcPr>
            <w:tcW w:w="1240" w:type="dxa"/>
          </w:tcPr>
          <w:p w14:paraId="6C6E87F2" w14:textId="24E7A6ED" w:rsidR="00005996" w:rsidRPr="00DB6FE6" w:rsidRDefault="00005996" w:rsidP="00005996">
            <w:pPr>
              <w:pStyle w:val="SectionNote"/>
              <w:ind w:left="0"/>
              <w:jc w:val="right"/>
              <w:rPr>
                <w:rFonts w:ascii="Arial" w:hAnsi="Arial" w:cs="Arial"/>
                <w:sz w:val="18"/>
              </w:rPr>
            </w:pPr>
            <w:r w:rsidRPr="00DB6FE6">
              <w:rPr>
                <w:rFonts w:ascii="Arial" w:hAnsi="Arial" w:cs="Arial"/>
                <w:sz w:val="18"/>
              </w:rPr>
              <w:t>11,845</w:t>
            </w:r>
          </w:p>
        </w:tc>
      </w:tr>
      <w:tr w:rsidR="00005996" w:rsidRPr="00DB6FE6" w14:paraId="18CD51BF" w14:textId="77777777" w:rsidTr="008959FB">
        <w:tc>
          <w:tcPr>
            <w:tcW w:w="3240" w:type="dxa"/>
          </w:tcPr>
          <w:p w14:paraId="3CB3BAFF" w14:textId="780541ED" w:rsidR="00005996" w:rsidRPr="00DB6FE6" w:rsidRDefault="00005996" w:rsidP="00005996">
            <w:pPr>
              <w:pStyle w:val="SectionNote"/>
              <w:ind w:left="0"/>
              <w:rPr>
                <w:rFonts w:ascii="Arial" w:hAnsi="Arial" w:cs="Arial"/>
                <w:sz w:val="18"/>
              </w:rPr>
            </w:pPr>
            <w:r w:rsidRPr="00DB6FE6">
              <w:rPr>
                <w:rFonts w:ascii="Arial" w:hAnsi="Arial" w:cs="Arial"/>
                <w:sz w:val="18"/>
              </w:rPr>
              <w:t>Loose Collection</w:t>
            </w:r>
          </w:p>
        </w:tc>
        <w:tc>
          <w:tcPr>
            <w:tcW w:w="1240" w:type="dxa"/>
          </w:tcPr>
          <w:p w14:paraId="5619A818" w14:textId="67D340E2" w:rsidR="00005996" w:rsidRPr="00DB6FE6" w:rsidRDefault="000B53F9" w:rsidP="00005996">
            <w:pPr>
              <w:pStyle w:val="SectionNote"/>
              <w:ind w:left="0"/>
              <w:jc w:val="right"/>
              <w:rPr>
                <w:rFonts w:ascii="Arial" w:hAnsi="Arial" w:cs="Arial"/>
                <w:sz w:val="18"/>
              </w:rPr>
            </w:pPr>
            <w:r w:rsidRPr="00DB6FE6">
              <w:rPr>
                <w:rFonts w:ascii="Arial" w:hAnsi="Arial" w:cs="Arial"/>
                <w:sz w:val="18"/>
              </w:rPr>
              <w:t>1,99</w:t>
            </w:r>
            <w:r w:rsidR="003C091C" w:rsidRPr="00DB6FE6">
              <w:rPr>
                <w:rFonts w:ascii="Arial" w:hAnsi="Arial" w:cs="Arial"/>
                <w:sz w:val="18"/>
              </w:rPr>
              <w:t>6</w:t>
            </w:r>
          </w:p>
        </w:tc>
        <w:tc>
          <w:tcPr>
            <w:tcW w:w="1240" w:type="dxa"/>
          </w:tcPr>
          <w:p w14:paraId="46903676" w14:textId="372C3F2A"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290022FA" w14:textId="0207B1EB" w:rsidR="00005996" w:rsidRPr="00DB6FE6" w:rsidRDefault="000B53F9" w:rsidP="00005996">
            <w:pPr>
              <w:pStyle w:val="SectionNote"/>
              <w:ind w:left="0"/>
              <w:jc w:val="right"/>
              <w:rPr>
                <w:rFonts w:ascii="Arial" w:hAnsi="Arial" w:cs="Arial"/>
                <w:sz w:val="18"/>
              </w:rPr>
            </w:pPr>
            <w:r w:rsidRPr="00DB6FE6">
              <w:rPr>
                <w:rFonts w:ascii="Arial" w:hAnsi="Arial" w:cs="Arial"/>
                <w:sz w:val="18"/>
              </w:rPr>
              <w:t>1,9</w:t>
            </w:r>
            <w:r w:rsidR="0047547F" w:rsidRPr="00DB6FE6">
              <w:rPr>
                <w:rFonts w:ascii="Arial" w:hAnsi="Arial" w:cs="Arial"/>
                <w:sz w:val="18"/>
              </w:rPr>
              <w:t>96</w:t>
            </w:r>
          </w:p>
        </w:tc>
        <w:tc>
          <w:tcPr>
            <w:tcW w:w="1240" w:type="dxa"/>
          </w:tcPr>
          <w:p w14:paraId="054A91F0" w14:textId="7DCA23DD" w:rsidR="00005996" w:rsidRPr="00DB6FE6" w:rsidRDefault="00005996" w:rsidP="00005996">
            <w:pPr>
              <w:pStyle w:val="SectionNote"/>
              <w:ind w:left="0"/>
              <w:jc w:val="right"/>
              <w:rPr>
                <w:rFonts w:ascii="Arial" w:hAnsi="Arial" w:cs="Arial"/>
                <w:sz w:val="18"/>
              </w:rPr>
            </w:pPr>
            <w:r w:rsidRPr="00DB6FE6">
              <w:rPr>
                <w:rFonts w:ascii="Arial" w:hAnsi="Arial" w:cs="Arial"/>
                <w:sz w:val="18"/>
              </w:rPr>
              <w:t>2,703</w:t>
            </w:r>
          </w:p>
        </w:tc>
      </w:tr>
      <w:tr w:rsidR="00005996" w:rsidRPr="00DB6FE6" w14:paraId="54956C62" w14:textId="77777777" w:rsidTr="008959FB">
        <w:tc>
          <w:tcPr>
            <w:tcW w:w="3240" w:type="dxa"/>
          </w:tcPr>
          <w:p w14:paraId="17C5D0A6" w14:textId="1C49C2DA" w:rsidR="00005996" w:rsidRPr="00DB6FE6" w:rsidRDefault="00005996" w:rsidP="00005996">
            <w:pPr>
              <w:pStyle w:val="SectionNote"/>
              <w:ind w:left="0"/>
              <w:rPr>
                <w:rFonts w:ascii="Arial" w:hAnsi="Arial" w:cs="Arial"/>
                <w:sz w:val="18"/>
              </w:rPr>
            </w:pPr>
            <w:r w:rsidRPr="00DB6FE6">
              <w:rPr>
                <w:rFonts w:ascii="Arial" w:hAnsi="Arial" w:cs="Arial"/>
                <w:sz w:val="18"/>
              </w:rPr>
              <w:t>Gift Aid Refund</w:t>
            </w:r>
          </w:p>
        </w:tc>
        <w:tc>
          <w:tcPr>
            <w:tcW w:w="1240" w:type="dxa"/>
          </w:tcPr>
          <w:p w14:paraId="1AE235FE" w14:textId="7BAC3042" w:rsidR="00005996" w:rsidRPr="00DB6FE6" w:rsidRDefault="000B53F9" w:rsidP="00005996">
            <w:pPr>
              <w:pStyle w:val="SectionNote"/>
              <w:ind w:left="0"/>
              <w:jc w:val="right"/>
              <w:rPr>
                <w:rFonts w:ascii="Arial" w:hAnsi="Arial" w:cs="Arial"/>
                <w:sz w:val="18"/>
              </w:rPr>
            </w:pPr>
            <w:r w:rsidRPr="00DB6FE6">
              <w:rPr>
                <w:rFonts w:ascii="Arial" w:hAnsi="Arial" w:cs="Arial"/>
                <w:sz w:val="18"/>
              </w:rPr>
              <w:t>6,554</w:t>
            </w:r>
          </w:p>
        </w:tc>
        <w:tc>
          <w:tcPr>
            <w:tcW w:w="1240" w:type="dxa"/>
          </w:tcPr>
          <w:p w14:paraId="2CDBD056" w14:textId="0EEC99E2" w:rsidR="00005996" w:rsidRPr="00DB6FE6" w:rsidRDefault="000B53F9" w:rsidP="00005996">
            <w:pPr>
              <w:pStyle w:val="SectionNote"/>
              <w:ind w:left="0"/>
              <w:jc w:val="right"/>
              <w:rPr>
                <w:rFonts w:ascii="Arial" w:hAnsi="Arial" w:cs="Arial"/>
                <w:sz w:val="18"/>
              </w:rPr>
            </w:pPr>
            <w:r w:rsidRPr="00DB6FE6">
              <w:rPr>
                <w:rFonts w:ascii="Arial" w:hAnsi="Arial" w:cs="Arial"/>
                <w:sz w:val="18"/>
              </w:rPr>
              <w:t>6,</w:t>
            </w:r>
            <w:r w:rsidR="003C091C" w:rsidRPr="00DB6FE6">
              <w:rPr>
                <w:rFonts w:ascii="Arial" w:hAnsi="Arial" w:cs="Arial"/>
                <w:sz w:val="18"/>
              </w:rPr>
              <w:t>947</w:t>
            </w:r>
          </w:p>
        </w:tc>
        <w:tc>
          <w:tcPr>
            <w:tcW w:w="1240" w:type="dxa"/>
          </w:tcPr>
          <w:p w14:paraId="77056BA4" w14:textId="6BC93FDC" w:rsidR="00005996" w:rsidRPr="00DB6FE6" w:rsidRDefault="000B53F9" w:rsidP="00005996">
            <w:pPr>
              <w:pStyle w:val="SectionNote"/>
              <w:ind w:left="0"/>
              <w:jc w:val="right"/>
              <w:rPr>
                <w:rFonts w:ascii="Arial" w:hAnsi="Arial" w:cs="Arial"/>
                <w:sz w:val="18"/>
              </w:rPr>
            </w:pPr>
            <w:r w:rsidRPr="00DB6FE6">
              <w:rPr>
                <w:rFonts w:ascii="Arial" w:hAnsi="Arial" w:cs="Arial"/>
                <w:sz w:val="18"/>
              </w:rPr>
              <w:t>13,50</w:t>
            </w:r>
            <w:r w:rsidR="0047547F" w:rsidRPr="00DB6FE6">
              <w:rPr>
                <w:rFonts w:ascii="Arial" w:hAnsi="Arial" w:cs="Arial"/>
                <w:sz w:val="18"/>
              </w:rPr>
              <w:t>1</w:t>
            </w:r>
          </w:p>
        </w:tc>
        <w:tc>
          <w:tcPr>
            <w:tcW w:w="1240" w:type="dxa"/>
          </w:tcPr>
          <w:p w14:paraId="25FF776E" w14:textId="6EE9B947" w:rsidR="00005996" w:rsidRPr="00DB6FE6" w:rsidRDefault="00005996" w:rsidP="00005996">
            <w:pPr>
              <w:pStyle w:val="SectionNote"/>
              <w:ind w:left="0"/>
              <w:jc w:val="right"/>
              <w:rPr>
                <w:rFonts w:ascii="Arial" w:hAnsi="Arial" w:cs="Arial"/>
                <w:sz w:val="18"/>
              </w:rPr>
            </w:pPr>
            <w:r w:rsidRPr="00DB6FE6">
              <w:rPr>
                <w:rFonts w:ascii="Arial" w:hAnsi="Arial" w:cs="Arial"/>
                <w:sz w:val="18"/>
              </w:rPr>
              <w:t>4,836</w:t>
            </w:r>
          </w:p>
        </w:tc>
      </w:tr>
      <w:tr w:rsidR="00005996" w:rsidRPr="00DB6FE6" w14:paraId="3C308B9B" w14:textId="77777777" w:rsidTr="008959FB">
        <w:tc>
          <w:tcPr>
            <w:tcW w:w="3240" w:type="dxa"/>
          </w:tcPr>
          <w:p w14:paraId="036BD900" w14:textId="595D5E9B" w:rsidR="00005996" w:rsidRPr="00DB6FE6" w:rsidRDefault="00005996" w:rsidP="00005996">
            <w:pPr>
              <w:pStyle w:val="SectionNote"/>
              <w:ind w:left="0"/>
              <w:rPr>
                <w:rFonts w:ascii="Arial" w:hAnsi="Arial" w:cs="Arial"/>
                <w:sz w:val="18"/>
              </w:rPr>
            </w:pPr>
            <w:r w:rsidRPr="00DB6FE6">
              <w:rPr>
                <w:rFonts w:ascii="Arial" w:hAnsi="Arial" w:cs="Arial"/>
                <w:sz w:val="18"/>
              </w:rPr>
              <w:t>Sacramental Collection</w:t>
            </w:r>
          </w:p>
        </w:tc>
        <w:tc>
          <w:tcPr>
            <w:tcW w:w="1240" w:type="dxa"/>
          </w:tcPr>
          <w:p w14:paraId="5B708FF8" w14:textId="07049CBF"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7E7923BA" w14:textId="0C978C1D" w:rsidR="00005996" w:rsidRPr="00DB6FE6" w:rsidRDefault="000B53F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6130F132" w14:textId="731EED1C" w:rsidR="00005996" w:rsidRPr="00DB6FE6" w:rsidRDefault="000B53F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2DA20898" w14:textId="1BAB877F" w:rsidR="00005996" w:rsidRPr="00DB6FE6" w:rsidRDefault="00005996" w:rsidP="00005996">
            <w:pPr>
              <w:pStyle w:val="SectionNote"/>
              <w:ind w:left="0"/>
              <w:jc w:val="right"/>
              <w:rPr>
                <w:rFonts w:ascii="Arial" w:hAnsi="Arial" w:cs="Arial"/>
                <w:sz w:val="18"/>
              </w:rPr>
            </w:pPr>
            <w:r w:rsidRPr="00DB6FE6">
              <w:rPr>
                <w:rFonts w:ascii="Arial" w:hAnsi="Arial" w:cs="Arial"/>
                <w:sz w:val="18"/>
              </w:rPr>
              <w:t>35</w:t>
            </w:r>
          </w:p>
        </w:tc>
      </w:tr>
      <w:tr w:rsidR="00005996" w:rsidRPr="00DB6FE6" w14:paraId="6FC32422" w14:textId="77777777" w:rsidTr="008959FB">
        <w:tc>
          <w:tcPr>
            <w:tcW w:w="3240" w:type="dxa"/>
          </w:tcPr>
          <w:p w14:paraId="2D6891BA" w14:textId="0B836926" w:rsidR="00005996" w:rsidRPr="00DB6FE6" w:rsidRDefault="00005996" w:rsidP="00005996">
            <w:pPr>
              <w:pStyle w:val="SectionNote"/>
              <w:ind w:left="0"/>
              <w:rPr>
                <w:rFonts w:ascii="Arial" w:hAnsi="Arial" w:cs="Arial"/>
                <w:sz w:val="18"/>
              </w:rPr>
            </w:pPr>
            <w:r w:rsidRPr="00DB6FE6">
              <w:rPr>
                <w:rFonts w:ascii="Arial" w:hAnsi="Arial" w:cs="Arial"/>
                <w:sz w:val="18"/>
              </w:rPr>
              <w:t>Pentecost</w:t>
            </w:r>
          </w:p>
        </w:tc>
        <w:tc>
          <w:tcPr>
            <w:tcW w:w="1240" w:type="dxa"/>
          </w:tcPr>
          <w:p w14:paraId="1FAB4CF0" w14:textId="1B6CF541" w:rsidR="00005996" w:rsidRPr="00DB6FE6" w:rsidRDefault="000B53F9" w:rsidP="00005996">
            <w:pPr>
              <w:pStyle w:val="SectionNote"/>
              <w:ind w:left="0"/>
              <w:jc w:val="right"/>
              <w:rPr>
                <w:rFonts w:ascii="Arial" w:hAnsi="Arial" w:cs="Arial"/>
                <w:sz w:val="18"/>
              </w:rPr>
            </w:pPr>
            <w:r w:rsidRPr="00DB6FE6">
              <w:rPr>
                <w:rFonts w:ascii="Arial" w:hAnsi="Arial" w:cs="Arial"/>
                <w:sz w:val="18"/>
              </w:rPr>
              <w:t>953</w:t>
            </w:r>
          </w:p>
        </w:tc>
        <w:tc>
          <w:tcPr>
            <w:tcW w:w="1240" w:type="dxa"/>
          </w:tcPr>
          <w:p w14:paraId="3DD5D77D" w14:textId="79C48BDC"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7D791FF5" w14:textId="1503985E" w:rsidR="00005996" w:rsidRPr="00DB6FE6" w:rsidRDefault="000B53F9" w:rsidP="00005996">
            <w:pPr>
              <w:pStyle w:val="SectionNote"/>
              <w:ind w:left="0"/>
              <w:jc w:val="right"/>
              <w:rPr>
                <w:rFonts w:ascii="Arial" w:hAnsi="Arial" w:cs="Arial"/>
                <w:sz w:val="18"/>
              </w:rPr>
            </w:pPr>
            <w:r w:rsidRPr="00DB6FE6">
              <w:rPr>
                <w:rFonts w:ascii="Arial" w:hAnsi="Arial" w:cs="Arial"/>
                <w:sz w:val="18"/>
              </w:rPr>
              <w:t>953</w:t>
            </w:r>
          </w:p>
        </w:tc>
        <w:tc>
          <w:tcPr>
            <w:tcW w:w="1240" w:type="dxa"/>
          </w:tcPr>
          <w:p w14:paraId="2ACC0406" w14:textId="43DBC324" w:rsidR="00005996" w:rsidRPr="00DB6FE6" w:rsidRDefault="00005996" w:rsidP="00005996">
            <w:pPr>
              <w:pStyle w:val="SectionNote"/>
              <w:ind w:left="0"/>
              <w:jc w:val="right"/>
              <w:rPr>
                <w:rFonts w:ascii="Arial" w:hAnsi="Arial" w:cs="Arial"/>
                <w:sz w:val="18"/>
              </w:rPr>
            </w:pPr>
            <w:r w:rsidRPr="00DB6FE6">
              <w:rPr>
                <w:rFonts w:ascii="Arial" w:hAnsi="Arial" w:cs="Arial"/>
                <w:sz w:val="18"/>
              </w:rPr>
              <w:t>1,629</w:t>
            </w:r>
          </w:p>
        </w:tc>
      </w:tr>
      <w:tr w:rsidR="00005996" w:rsidRPr="00DB6FE6" w14:paraId="65AAE6BC" w14:textId="77777777" w:rsidTr="008959FB">
        <w:tc>
          <w:tcPr>
            <w:tcW w:w="3240" w:type="dxa"/>
          </w:tcPr>
          <w:p w14:paraId="2C4E10E8" w14:textId="28DF6E32" w:rsidR="00005996" w:rsidRPr="00DB6FE6" w:rsidRDefault="00005996" w:rsidP="00005996">
            <w:pPr>
              <w:pStyle w:val="SectionNote"/>
              <w:ind w:left="0"/>
              <w:rPr>
                <w:rFonts w:ascii="Arial" w:hAnsi="Arial" w:cs="Arial"/>
                <w:sz w:val="18"/>
              </w:rPr>
            </w:pPr>
            <w:r w:rsidRPr="00DB6FE6">
              <w:rPr>
                <w:rFonts w:ascii="Arial" w:hAnsi="Arial" w:cs="Arial"/>
                <w:sz w:val="18"/>
              </w:rPr>
              <w:t>Harvest</w:t>
            </w:r>
          </w:p>
        </w:tc>
        <w:tc>
          <w:tcPr>
            <w:tcW w:w="1240" w:type="dxa"/>
          </w:tcPr>
          <w:p w14:paraId="49EB6521" w14:textId="6117FF0B" w:rsidR="00005996" w:rsidRPr="00DB6FE6" w:rsidRDefault="00005996" w:rsidP="00005996">
            <w:pPr>
              <w:pStyle w:val="SectionNote"/>
              <w:ind w:left="0"/>
              <w:jc w:val="right"/>
              <w:rPr>
                <w:rFonts w:ascii="Arial" w:hAnsi="Arial" w:cs="Arial"/>
                <w:sz w:val="18"/>
              </w:rPr>
            </w:pPr>
            <w:r w:rsidRPr="00DB6FE6">
              <w:rPr>
                <w:rFonts w:ascii="Arial" w:hAnsi="Arial" w:cs="Arial"/>
                <w:sz w:val="18"/>
              </w:rPr>
              <w:t>2</w:t>
            </w:r>
            <w:r w:rsidR="000B53F9" w:rsidRPr="00DB6FE6">
              <w:rPr>
                <w:rFonts w:ascii="Arial" w:hAnsi="Arial" w:cs="Arial"/>
                <w:sz w:val="18"/>
              </w:rPr>
              <w:t>,115</w:t>
            </w:r>
          </w:p>
        </w:tc>
        <w:tc>
          <w:tcPr>
            <w:tcW w:w="1240" w:type="dxa"/>
          </w:tcPr>
          <w:p w14:paraId="431A4356" w14:textId="37E6BF69"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2D2BABA" w14:textId="72D2B86A" w:rsidR="00005996" w:rsidRPr="00DB6FE6" w:rsidRDefault="00005996" w:rsidP="00005996">
            <w:pPr>
              <w:pStyle w:val="SectionNote"/>
              <w:ind w:left="0"/>
              <w:jc w:val="right"/>
              <w:rPr>
                <w:rFonts w:ascii="Arial" w:hAnsi="Arial" w:cs="Arial"/>
                <w:sz w:val="18"/>
              </w:rPr>
            </w:pPr>
            <w:r w:rsidRPr="00DB6FE6">
              <w:rPr>
                <w:rFonts w:ascii="Arial" w:hAnsi="Arial" w:cs="Arial"/>
                <w:sz w:val="18"/>
              </w:rPr>
              <w:t>2,</w:t>
            </w:r>
            <w:r w:rsidR="000B53F9" w:rsidRPr="00DB6FE6">
              <w:rPr>
                <w:rFonts w:ascii="Arial" w:hAnsi="Arial" w:cs="Arial"/>
                <w:sz w:val="18"/>
              </w:rPr>
              <w:t>11</w:t>
            </w:r>
            <w:r w:rsidRPr="00DB6FE6">
              <w:rPr>
                <w:rFonts w:ascii="Arial" w:hAnsi="Arial" w:cs="Arial"/>
                <w:sz w:val="18"/>
              </w:rPr>
              <w:t>5</w:t>
            </w:r>
          </w:p>
        </w:tc>
        <w:tc>
          <w:tcPr>
            <w:tcW w:w="1240" w:type="dxa"/>
          </w:tcPr>
          <w:p w14:paraId="79524EEE" w14:textId="2C19EC6E" w:rsidR="00005996" w:rsidRPr="00DB6FE6" w:rsidRDefault="00005996" w:rsidP="00005996">
            <w:pPr>
              <w:pStyle w:val="SectionNote"/>
              <w:ind w:left="0"/>
              <w:jc w:val="right"/>
              <w:rPr>
                <w:rFonts w:ascii="Arial" w:hAnsi="Arial" w:cs="Arial"/>
                <w:sz w:val="18"/>
              </w:rPr>
            </w:pPr>
            <w:r w:rsidRPr="00DB6FE6">
              <w:rPr>
                <w:rFonts w:ascii="Arial" w:hAnsi="Arial" w:cs="Arial"/>
                <w:sz w:val="18"/>
              </w:rPr>
              <w:t>12,352</w:t>
            </w:r>
          </w:p>
        </w:tc>
      </w:tr>
      <w:tr w:rsidR="00005996" w:rsidRPr="00DB6FE6" w14:paraId="55C0B636" w14:textId="77777777" w:rsidTr="008959FB">
        <w:tc>
          <w:tcPr>
            <w:tcW w:w="3240" w:type="dxa"/>
          </w:tcPr>
          <w:p w14:paraId="6862B840" w14:textId="509DD4D7" w:rsidR="00005996" w:rsidRPr="00DB6FE6" w:rsidRDefault="00005996" w:rsidP="00005996">
            <w:pPr>
              <w:pStyle w:val="SectionNote"/>
              <w:ind w:left="0"/>
              <w:rPr>
                <w:rFonts w:ascii="Arial" w:hAnsi="Arial" w:cs="Arial"/>
                <w:sz w:val="18"/>
              </w:rPr>
            </w:pPr>
            <w:r w:rsidRPr="00DB6FE6">
              <w:rPr>
                <w:rFonts w:ascii="Arial" w:hAnsi="Arial" w:cs="Arial"/>
                <w:sz w:val="18"/>
              </w:rPr>
              <w:t xml:space="preserve">New Hall Fund </w:t>
            </w:r>
          </w:p>
        </w:tc>
        <w:tc>
          <w:tcPr>
            <w:tcW w:w="1240" w:type="dxa"/>
          </w:tcPr>
          <w:p w14:paraId="2E43560E" w14:textId="46991D6D"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65D7A04" w14:textId="519C1873" w:rsidR="00005996" w:rsidRPr="00DB6FE6" w:rsidRDefault="00005996" w:rsidP="00005996">
            <w:pPr>
              <w:pStyle w:val="SectionNote"/>
              <w:ind w:left="0"/>
              <w:jc w:val="right"/>
              <w:rPr>
                <w:rFonts w:ascii="Arial" w:hAnsi="Arial" w:cs="Arial"/>
                <w:sz w:val="18"/>
              </w:rPr>
            </w:pPr>
            <w:r w:rsidRPr="00DB6FE6">
              <w:rPr>
                <w:rFonts w:ascii="Arial" w:hAnsi="Arial" w:cs="Arial"/>
                <w:sz w:val="18"/>
              </w:rPr>
              <w:t>1</w:t>
            </w:r>
            <w:r w:rsidR="003C091C" w:rsidRPr="00DB6FE6">
              <w:rPr>
                <w:rFonts w:ascii="Arial" w:hAnsi="Arial" w:cs="Arial"/>
                <w:sz w:val="18"/>
              </w:rPr>
              <w:t>5</w:t>
            </w:r>
            <w:r w:rsidRPr="00DB6FE6">
              <w:rPr>
                <w:rFonts w:ascii="Arial" w:hAnsi="Arial" w:cs="Arial"/>
                <w:sz w:val="18"/>
              </w:rPr>
              <w:t>,</w:t>
            </w:r>
            <w:r w:rsidR="003C091C" w:rsidRPr="00DB6FE6">
              <w:rPr>
                <w:rFonts w:ascii="Arial" w:hAnsi="Arial" w:cs="Arial"/>
                <w:sz w:val="18"/>
              </w:rPr>
              <w:t>643</w:t>
            </w:r>
          </w:p>
        </w:tc>
        <w:tc>
          <w:tcPr>
            <w:tcW w:w="1240" w:type="dxa"/>
          </w:tcPr>
          <w:p w14:paraId="48BCC650" w14:textId="1C4E5F8C" w:rsidR="00005996" w:rsidRPr="00DB6FE6" w:rsidRDefault="00005996" w:rsidP="00005996">
            <w:pPr>
              <w:pStyle w:val="SectionNote"/>
              <w:ind w:left="0"/>
              <w:jc w:val="right"/>
              <w:rPr>
                <w:rFonts w:ascii="Arial" w:hAnsi="Arial" w:cs="Arial"/>
                <w:sz w:val="18"/>
              </w:rPr>
            </w:pPr>
            <w:r w:rsidRPr="00DB6FE6">
              <w:rPr>
                <w:rFonts w:ascii="Arial" w:hAnsi="Arial" w:cs="Arial"/>
                <w:sz w:val="18"/>
              </w:rPr>
              <w:t>1</w:t>
            </w:r>
            <w:r w:rsidR="0047547F" w:rsidRPr="00DB6FE6">
              <w:rPr>
                <w:rFonts w:ascii="Arial" w:hAnsi="Arial" w:cs="Arial"/>
                <w:sz w:val="18"/>
              </w:rPr>
              <w:t>5</w:t>
            </w:r>
            <w:r w:rsidRPr="00DB6FE6">
              <w:rPr>
                <w:rFonts w:ascii="Arial" w:hAnsi="Arial" w:cs="Arial"/>
                <w:sz w:val="18"/>
              </w:rPr>
              <w:t>,</w:t>
            </w:r>
            <w:r w:rsidR="0047547F" w:rsidRPr="00DB6FE6">
              <w:rPr>
                <w:rFonts w:ascii="Arial" w:hAnsi="Arial" w:cs="Arial"/>
                <w:sz w:val="18"/>
              </w:rPr>
              <w:t>643</w:t>
            </w:r>
          </w:p>
        </w:tc>
        <w:tc>
          <w:tcPr>
            <w:tcW w:w="1240" w:type="dxa"/>
          </w:tcPr>
          <w:p w14:paraId="0D10BA1E" w14:textId="2383FFA0" w:rsidR="00005996" w:rsidRPr="00DB6FE6" w:rsidRDefault="00005996" w:rsidP="00005996">
            <w:pPr>
              <w:pStyle w:val="SectionNote"/>
              <w:ind w:left="0"/>
              <w:jc w:val="right"/>
              <w:rPr>
                <w:rFonts w:ascii="Arial" w:hAnsi="Arial" w:cs="Arial"/>
                <w:sz w:val="18"/>
              </w:rPr>
            </w:pPr>
            <w:r w:rsidRPr="00DB6FE6">
              <w:rPr>
                <w:rFonts w:ascii="Arial" w:hAnsi="Arial" w:cs="Arial"/>
                <w:sz w:val="18"/>
              </w:rPr>
              <w:t>16,235</w:t>
            </w:r>
          </w:p>
        </w:tc>
      </w:tr>
      <w:tr w:rsidR="00005996" w:rsidRPr="00DB6FE6" w14:paraId="13B13586" w14:textId="77777777" w:rsidTr="008959FB">
        <w:tc>
          <w:tcPr>
            <w:tcW w:w="3240" w:type="dxa"/>
          </w:tcPr>
          <w:p w14:paraId="5F27CF10" w14:textId="5EC5F8EF" w:rsidR="00005996" w:rsidRPr="00DB6FE6" w:rsidRDefault="00005996" w:rsidP="00005996">
            <w:pPr>
              <w:pStyle w:val="SectionNote"/>
              <w:ind w:left="0"/>
              <w:rPr>
                <w:rFonts w:ascii="Arial" w:hAnsi="Arial" w:cs="Arial"/>
                <w:sz w:val="18"/>
              </w:rPr>
            </w:pPr>
            <w:r w:rsidRPr="00DB6FE6">
              <w:rPr>
                <w:rFonts w:ascii="Arial" w:hAnsi="Arial" w:cs="Arial"/>
                <w:sz w:val="18"/>
              </w:rPr>
              <w:t>New Hall Grants received (see below)</w:t>
            </w:r>
          </w:p>
        </w:tc>
        <w:tc>
          <w:tcPr>
            <w:tcW w:w="1240" w:type="dxa"/>
          </w:tcPr>
          <w:p w14:paraId="153F77F9" w14:textId="52F87E2C"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3F6B3B3B" w14:textId="2D00F6BC" w:rsidR="00005996" w:rsidRPr="00DB6FE6" w:rsidRDefault="000B53F9" w:rsidP="00005996">
            <w:pPr>
              <w:pStyle w:val="SectionNote"/>
              <w:ind w:left="0"/>
              <w:jc w:val="right"/>
              <w:rPr>
                <w:rFonts w:ascii="Arial" w:hAnsi="Arial" w:cs="Arial"/>
                <w:sz w:val="18"/>
              </w:rPr>
            </w:pPr>
            <w:r w:rsidRPr="00DB6FE6">
              <w:rPr>
                <w:rFonts w:ascii="Arial" w:hAnsi="Arial" w:cs="Arial"/>
                <w:sz w:val="18"/>
              </w:rPr>
              <w:t>26,000</w:t>
            </w:r>
          </w:p>
        </w:tc>
        <w:tc>
          <w:tcPr>
            <w:tcW w:w="1240" w:type="dxa"/>
          </w:tcPr>
          <w:p w14:paraId="273DD53D" w14:textId="2E99CB83" w:rsidR="00005996" w:rsidRPr="00DB6FE6" w:rsidRDefault="000B53F9" w:rsidP="00005996">
            <w:pPr>
              <w:pStyle w:val="SectionNote"/>
              <w:ind w:left="0"/>
              <w:jc w:val="right"/>
              <w:rPr>
                <w:rFonts w:ascii="Arial" w:hAnsi="Arial" w:cs="Arial"/>
                <w:sz w:val="18"/>
              </w:rPr>
            </w:pPr>
            <w:r w:rsidRPr="00DB6FE6">
              <w:rPr>
                <w:rFonts w:ascii="Arial" w:hAnsi="Arial" w:cs="Arial"/>
                <w:sz w:val="18"/>
              </w:rPr>
              <w:t>2</w:t>
            </w:r>
            <w:r w:rsidR="00005996" w:rsidRPr="00DB6FE6">
              <w:rPr>
                <w:rFonts w:ascii="Arial" w:hAnsi="Arial" w:cs="Arial"/>
                <w:sz w:val="18"/>
              </w:rPr>
              <w:t>6,</w:t>
            </w:r>
            <w:r w:rsidRPr="00DB6FE6">
              <w:rPr>
                <w:rFonts w:ascii="Arial" w:hAnsi="Arial" w:cs="Arial"/>
                <w:sz w:val="18"/>
              </w:rPr>
              <w:t>0</w:t>
            </w:r>
            <w:r w:rsidR="00005996" w:rsidRPr="00DB6FE6">
              <w:rPr>
                <w:rFonts w:ascii="Arial" w:hAnsi="Arial" w:cs="Arial"/>
                <w:sz w:val="18"/>
              </w:rPr>
              <w:t>00</w:t>
            </w:r>
          </w:p>
        </w:tc>
        <w:tc>
          <w:tcPr>
            <w:tcW w:w="1240" w:type="dxa"/>
          </w:tcPr>
          <w:p w14:paraId="0A2A4BF9" w14:textId="03918D03" w:rsidR="00005996" w:rsidRPr="00DB6FE6" w:rsidRDefault="00005996" w:rsidP="00005996">
            <w:pPr>
              <w:pStyle w:val="SectionNote"/>
              <w:ind w:left="0"/>
              <w:jc w:val="right"/>
              <w:rPr>
                <w:rFonts w:ascii="Arial" w:hAnsi="Arial" w:cs="Arial"/>
                <w:sz w:val="18"/>
              </w:rPr>
            </w:pPr>
            <w:r w:rsidRPr="00DB6FE6">
              <w:rPr>
                <w:rFonts w:ascii="Arial" w:hAnsi="Arial" w:cs="Arial"/>
                <w:sz w:val="18"/>
              </w:rPr>
              <w:t>36,100</w:t>
            </w:r>
          </w:p>
        </w:tc>
      </w:tr>
      <w:tr w:rsidR="00005996" w:rsidRPr="00DB6FE6" w14:paraId="39B6B697" w14:textId="77777777" w:rsidTr="008959FB">
        <w:tc>
          <w:tcPr>
            <w:tcW w:w="3240" w:type="dxa"/>
          </w:tcPr>
          <w:p w14:paraId="433EF247" w14:textId="37B08232" w:rsidR="00005996" w:rsidRPr="00DB6FE6" w:rsidRDefault="00005996" w:rsidP="00005996">
            <w:pPr>
              <w:pStyle w:val="SectionNote"/>
              <w:ind w:left="0"/>
              <w:rPr>
                <w:rFonts w:ascii="Arial" w:hAnsi="Arial" w:cs="Arial"/>
                <w:sz w:val="18"/>
              </w:rPr>
            </w:pPr>
            <w:r w:rsidRPr="00DB6FE6">
              <w:rPr>
                <w:rFonts w:ascii="Arial" w:hAnsi="Arial" w:cs="Arial"/>
                <w:sz w:val="18"/>
              </w:rPr>
              <w:t>Special Collection Poppy day appeal</w:t>
            </w:r>
          </w:p>
        </w:tc>
        <w:tc>
          <w:tcPr>
            <w:tcW w:w="1240" w:type="dxa"/>
          </w:tcPr>
          <w:p w14:paraId="60E15FC3" w14:textId="72B2CDD6"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114E168D" w14:textId="18812F37" w:rsidR="00005996" w:rsidRPr="00DB6FE6" w:rsidRDefault="00D361C0" w:rsidP="00005996">
            <w:pPr>
              <w:pStyle w:val="SectionNote"/>
              <w:ind w:left="0"/>
              <w:jc w:val="right"/>
              <w:rPr>
                <w:rFonts w:ascii="Arial" w:hAnsi="Arial" w:cs="Arial"/>
                <w:sz w:val="18"/>
              </w:rPr>
            </w:pPr>
            <w:r w:rsidRPr="00DB6FE6">
              <w:rPr>
                <w:rFonts w:ascii="Arial" w:hAnsi="Arial" w:cs="Arial"/>
                <w:sz w:val="18"/>
              </w:rPr>
              <w:t>230</w:t>
            </w:r>
          </w:p>
        </w:tc>
        <w:tc>
          <w:tcPr>
            <w:tcW w:w="1240" w:type="dxa"/>
          </w:tcPr>
          <w:p w14:paraId="2653C237" w14:textId="24BB1797" w:rsidR="00005996" w:rsidRPr="00DB6FE6" w:rsidRDefault="00D361C0" w:rsidP="00005996">
            <w:pPr>
              <w:pStyle w:val="SectionNote"/>
              <w:ind w:left="0"/>
              <w:jc w:val="right"/>
              <w:rPr>
                <w:rFonts w:ascii="Arial" w:hAnsi="Arial" w:cs="Arial"/>
                <w:sz w:val="18"/>
              </w:rPr>
            </w:pPr>
            <w:r w:rsidRPr="00DB6FE6">
              <w:rPr>
                <w:rFonts w:ascii="Arial" w:hAnsi="Arial" w:cs="Arial"/>
                <w:sz w:val="18"/>
              </w:rPr>
              <w:t>230</w:t>
            </w:r>
          </w:p>
        </w:tc>
        <w:tc>
          <w:tcPr>
            <w:tcW w:w="1240" w:type="dxa"/>
          </w:tcPr>
          <w:p w14:paraId="764E6CF4" w14:textId="59697E46" w:rsidR="00005996" w:rsidRPr="00DB6FE6" w:rsidRDefault="00005996" w:rsidP="00005996">
            <w:pPr>
              <w:pStyle w:val="SectionNote"/>
              <w:ind w:left="0"/>
              <w:jc w:val="right"/>
              <w:rPr>
                <w:rFonts w:ascii="Arial" w:hAnsi="Arial" w:cs="Arial"/>
                <w:sz w:val="18"/>
              </w:rPr>
            </w:pPr>
            <w:r w:rsidRPr="00DB6FE6">
              <w:rPr>
                <w:rFonts w:ascii="Arial" w:hAnsi="Arial" w:cs="Arial"/>
                <w:sz w:val="18"/>
              </w:rPr>
              <w:t>165</w:t>
            </w:r>
          </w:p>
        </w:tc>
      </w:tr>
      <w:tr w:rsidR="00005996" w:rsidRPr="00DB6FE6" w14:paraId="28489829" w14:textId="77777777" w:rsidTr="008959FB">
        <w:tc>
          <w:tcPr>
            <w:tcW w:w="3240" w:type="dxa"/>
          </w:tcPr>
          <w:p w14:paraId="318792B4" w14:textId="33F35CDF" w:rsidR="00005996" w:rsidRPr="00DB6FE6" w:rsidRDefault="00005996" w:rsidP="00005996">
            <w:pPr>
              <w:pStyle w:val="SectionNote"/>
              <w:ind w:left="0"/>
              <w:rPr>
                <w:rFonts w:ascii="Arial" w:hAnsi="Arial" w:cs="Arial"/>
                <w:sz w:val="18"/>
              </w:rPr>
            </w:pPr>
            <w:r w:rsidRPr="00DB6FE6">
              <w:rPr>
                <w:rFonts w:ascii="Arial" w:hAnsi="Arial" w:cs="Arial"/>
                <w:sz w:val="18"/>
              </w:rPr>
              <w:t>Special Collections GB/BB</w:t>
            </w:r>
          </w:p>
        </w:tc>
        <w:tc>
          <w:tcPr>
            <w:tcW w:w="1240" w:type="dxa"/>
          </w:tcPr>
          <w:p w14:paraId="3913C0AF" w14:textId="5B17C0D0"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67FB36DA" w14:textId="73669DF6" w:rsidR="00005996" w:rsidRPr="00DB6FE6" w:rsidRDefault="000B53F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270E2148" w14:textId="3E6BB4B8" w:rsidR="00005996" w:rsidRPr="00DB6FE6" w:rsidRDefault="000B53F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641F8545" w14:textId="05FBD334" w:rsidR="00005996" w:rsidRPr="00DB6FE6" w:rsidRDefault="00005996" w:rsidP="00005996">
            <w:pPr>
              <w:pStyle w:val="SectionNote"/>
              <w:ind w:left="0"/>
              <w:jc w:val="right"/>
              <w:rPr>
                <w:rFonts w:ascii="Arial" w:hAnsi="Arial" w:cs="Arial"/>
                <w:sz w:val="18"/>
              </w:rPr>
            </w:pPr>
            <w:r w:rsidRPr="00DB6FE6">
              <w:rPr>
                <w:rFonts w:ascii="Arial" w:hAnsi="Arial" w:cs="Arial"/>
                <w:sz w:val="18"/>
              </w:rPr>
              <w:t>126</w:t>
            </w:r>
          </w:p>
        </w:tc>
      </w:tr>
      <w:tr w:rsidR="00005996" w:rsidRPr="00DB6FE6" w14:paraId="76AED148" w14:textId="77777777" w:rsidTr="008959FB">
        <w:tc>
          <w:tcPr>
            <w:tcW w:w="3240" w:type="dxa"/>
          </w:tcPr>
          <w:p w14:paraId="04022C8C" w14:textId="12FF4DAD" w:rsidR="00005996" w:rsidRPr="00DB6FE6" w:rsidRDefault="00005996" w:rsidP="00005996">
            <w:pPr>
              <w:pStyle w:val="SectionNote"/>
              <w:ind w:left="0"/>
              <w:rPr>
                <w:rFonts w:ascii="Arial" w:hAnsi="Arial" w:cs="Arial"/>
                <w:sz w:val="18"/>
              </w:rPr>
            </w:pPr>
            <w:bookmarkStart w:id="5" w:name="_Hlk508559981"/>
            <w:r w:rsidRPr="00DB6FE6">
              <w:rPr>
                <w:rFonts w:ascii="Arial" w:hAnsi="Arial" w:cs="Arial"/>
                <w:sz w:val="18"/>
              </w:rPr>
              <w:t>Special Collection – Lenten services</w:t>
            </w:r>
          </w:p>
        </w:tc>
        <w:tc>
          <w:tcPr>
            <w:tcW w:w="1240" w:type="dxa"/>
          </w:tcPr>
          <w:p w14:paraId="6273AD8E" w14:textId="7B54F022" w:rsidR="00005996" w:rsidRPr="00DB6FE6" w:rsidRDefault="000B53F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16491B2" w14:textId="1D399B8D" w:rsidR="00005996" w:rsidRPr="00DB6FE6" w:rsidRDefault="000B53F9" w:rsidP="00005996">
            <w:pPr>
              <w:pStyle w:val="SectionNote"/>
              <w:ind w:left="0"/>
              <w:jc w:val="right"/>
              <w:rPr>
                <w:rFonts w:ascii="Arial" w:hAnsi="Arial" w:cs="Arial"/>
                <w:sz w:val="18"/>
              </w:rPr>
            </w:pPr>
            <w:r w:rsidRPr="00DB6FE6">
              <w:rPr>
                <w:rFonts w:ascii="Arial" w:hAnsi="Arial" w:cs="Arial"/>
                <w:sz w:val="18"/>
              </w:rPr>
              <w:t>90</w:t>
            </w:r>
          </w:p>
        </w:tc>
        <w:tc>
          <w:tcPr>
            <w:tcW w:w="1240" w:type="dxa"/>
          </w:tcPr>
          <w:p w14:paraId="2D0F25C7" w14:textId="683B5595" w:rsidR="00005996" w:rsidRPr="00DB6FE6" w:rsidRDefault="000B53F9" w:rsidP="00005996">
            <w:pPr>
              <w:pStyle w:val="SectionNote"/>
              <w:ind w:left="0"/>
              <w:jc w:val="right"/>
              <w:rPr>
                <w:rFonts w:ascii="Arial" w:hAnsi="Arial" w:cs="Arial"/>
                <w:sz w:val="18"/>
              </w:rPr>
            </w:pPr>
            <w:r w:rsidRPr="00DB6FE6">
              <w:rPr>
                <w:rFonts w:ascii="Arial" w:hAnsi="Arial" w:cs="Arial"/>
                <w:sz w:val="18"/>
              </w:rPr>
              <w:t>90</w:t>
            </w:r>
          </w:p>
        </w:tc>
        <w:tc>
          <w:tcPr>
            <w:tcW w:w="1240" w:type="dxa"/>
          </w:tcPr>
          <w:p w14:paraId="39290B99" w14:textId="085B6655" w:rsidR="00005996" w:rsidRPr="00DB6FE6" w:rsidRDefault="00005996" w:rsidP="00005996">
            <w:pPr>
              <w:pStyle w:val="SectionNote"/>
              <w:ind w:left="0"/>
              <w:jc w:val="right"/>
              <w:rPr>
                <w:rFonts w:ascii="Arial" w:hAnsi="Arial" w:cs="Arial"/>
                <w:sz w:val="18"/>
              </w:rPr>
            </w:pPr>
            <w:r w:rsidRPr="00DB6FE6">
              <w:rPr>
                <w:rFonts w:ascii="Arial" w:hAnsi="Arial" w:cs="Arial"/>
                <w:sz w:val="18"/>
              </w:rPr>
              <w:t>128</w:t>
            </w:r>
          </w:p>
        </w:tc>
      </w:tr>
      <w:tr w:rsidR="00D361C0" w:rsidRPr="00DB6FE6" w14:paraId="7125C392" w14:textId="77777777" w:rsidTr="008959FB">
        <w:tc>
          <w:tcPr>
            <w:tcW w:w="3240" w:type="dxa"/>
          </w:tcPr>
          <w:p w14:paraId="07AEE12B" w14:textId="67BD3BA0" w:rsidR="00D361C0" w:rsidRPr="00DB6FE6" w:rsidRDefault="00D361C0" w:rsidP="00005996">
            <w:pPr>
              <w:pStyle w:val="SectionNote"/>
              <w:ind w:left="0"/>
              <w:rPr>
                <w:rFonts w:ascii="Arial" w:hAnsi="Arial" w:cs="Arial"/>
                <w:sz w:val="18"/>
              </w:rPr>
            </w:pPr>
            <w:r w:rsidRPr="00DB6FE6">
              <w:rPr>
                <w:rFonts w:ascii="Arial" w:hAnsi="Arial" w:cs="Arial"/>
                <w:sz w:val="18"/>
              </w:rPr>
              <w:t>Special Collection – Confirmation service</w:t>
            </w:r>
          </w:p>
        </w:tc>
        <w:tc>
          <w:tcPr>
            <w:tcW w:w="1240" w:type="dxa"/>
          </w:tcPr>
          <w:p w14:paraId="1D3D4170" w14:textId="77777777" w:rsidR="00D361C0" w:rsidRPr="00DB6FE6" w:rsidRDefault="00D361C0" w:rsidP="00005996">
            <w:pPr>
              <w:pStyle w:val="SectionNote"/>
              <w:ind w:left="0"/>
              <w:jc w:val="right"/>
              <w:rPr>
                <w:rFonts w:ascii="Arial" w:hAnsi="Arial" w:cs="Arial"/>
                <w:sz w:val="18"/>
              </w:rPr>
            </w:pPr>
          </w:p>
          <w:p w14:paraId="5B00E505" w14:textId="52042800" w:rsidR="00D361C0" w:rsidRPr="00DB6FE6" w:rsidRDefault="00D361C0"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246C3734" w14:textId="77777777" w:rsidR="00D361C0" w:rsidRPr="00DB6FE6" w:rsidRDefault="00D361C0" w:rsidP="00005996">
            <w:pPr>
              <w:pStyle w:val="SectionNote"/>
              <w:ind w:left="0"/>
              <w:jc w:val="right"/>
              <w:rPr>
                <w:rFonts w:ascii="Arial" w:hAnsi="Arial" w:cs="Arial"/>
                <w:sz w:val="18"/>
              </w:rPr>
            </w:pPr>
          </w:p>
          <w:p w14:paraId="4C5EC5B6" w14:textId="61E09973" w:rsidR="00D361C0" w:rsidRPr="00DB6FE6" w:rsidRDefault="00D361C0" w:rsidP="00005996">
            <w:pPr>
              <w:pStyle w:val="SectionNote"/>
              <w:ind w:left="0"/>
              <w:jc w:val="right"/>
              <w:rPr>
                <w:rFonts w:ascii="Arial" w:hAnsi="Arial" w:cs="Arial"/>
                <w:sz w:val="18"/>
              </w:rPr>
            </w:pPr>
            <w:r w:rsidRPr="00DB6FE6">
              <w:rPr>
                <w:rFonts w:ascii="Arial" w:hAnsi="Arial" w:cs="Arial"/>
                <w:sz w:val="18"/>
              </w:rPr>
              <w:t>288</w:t>
            </w:r>
          </w:p>
        </w:tc>
        <w:tc>
          <w:tcPr>
            <w:tcW w:w="1240" w:type="dxa"/>
          </w:tcPr>
          <w:p w14:paraId="7FDFCE71" w14:textId="77777777" w:rsidR="00D361C0" w:rsidRPr="00DB6FE6" w:rsidRDefault="00D361C0" w:rsidP="00005996">
            <w:pPr>
              <w:pStyle w:val="SectionNote"/>
              <w:ind w:left="0"/>
              <w:jc w:val="right"/>
              <w:rPr>
                <w:rFonts w:ascii="Arial" w:hAnsi="Arial" w:cs="Arial"/>
                <w:sz w:val="18"/>
              </w:rPr>
            </w:pPr>
          </w:p>
          <w:p w14:paraId="6AD3A93C" w14:textId="7B5B7D38" w:rsidR="00D361C0" w:rsidRPr="00DB6FE6" w:rsidRDefault="00D361C0" w:rsidP="00005996">
            <w:pPr>
              <w:pStyle w:val="SectionNote"/>
              <w:ind w:left="0"/>
              <w:jc w:val="right"/>
              <w:rPr>
                <w:rFonts w:ascii="Arial" w:hAnsi="Arial" w:cs="Arial"/>
                <w:sz w:val="18"/>
              </w:rPr>
            </w:pPr>
            <w:r w:rsidRPr="00DB6FE6">
              <w:rPr>
                <w:rFonts w:ascii="Arial" w:hAnsi="Arial" w:cs="Arial"/>
                <w:sz w:val="18"/>
              </w:rPr>
              <w:t>288</w:t>
            </w:r>
          </w:p>
        </w:tc>
        <w:tc>
          <w:tcPr>
            <w:tcW w:w="1240" w:type="dxa"/>
          </w:tcPr>
          <w:p w14:paraId="6A5B4484" w14:textId="77777777" w:rsidR="00D361C0" w:rsidRPr="00DB6FE6" w:rsidRDefault="00D361C0" w:rsidP="00005996">
            <w:pPr>
              <w:pStyle w:val="SectionNote"/>
              <w:ind w:left="0"/>
              <w:jc w:val="right"/>
              <w:rPr>
                <w:rFonts w:ascii="Arial" w:hAnsi="Arial" w:cs="Arial"/>
                <w:sz w:val="18"/>
              </w:rPr>
            </w:pPr>
          </w:p>
          <w:p w14:paraId="551065FF" w14:textId="4A605A10" w:rsidR="00D361C0" w:rsidRPr="00DB6FE6" w:rsidRDefault="00D361C0" w:rsidP="00005996">
            <w:pPr>
              <w:pStyle w:val="SectionNote"/>
              <w:ind w:left="0"/>
              <w:jc w:val="right"/>
              <w:rPr>
                <w:rFonts w:ascii="Arial" w:hAnsi="Arial" w:cs="Arial"/>
                <w:sz w:val="18"/>
              </w:rPr>
            </w:pPr>
            <w:r w:rsidRPr="00DB6FE6">
              <w:rPr>
                <w:rFonts w:ascii="Arial" w:hAnsi="Arial" w:cs="Arial"/>
                <w:sz w:val="18"/>
              </w:rPr>
              <w:t>-</w:t>
            </w:r>
          </w:p>
        </w:tc>
      </w:tr>
      <w:tr w:rsidR="00D361C0" w:rsidRPr="00DB6FE6" w14:paraId="16A0DBC0" w14:textId="77777777" w:rsidTr="008959FB">
        <w:tc>
          <w:tcPr>
            <w:tcW w:w="3240" w:type="dxa"/>
          </w:tcPr>
          <w:p w14:paraId="38D254E8" w14:textId="01235F4D" w:rsidR="00D361C0" w:rsidRPr="00DB6FE6" w:rsidRDefault="00D361C0" w:rsidP="00005996">
            <w:pPr>
              <w:pStyle w:val="SectionNote"/>
              <w:ind w:left="0"/>
              <w:rPr>
                <w:rFonts w:ascii="Arial" w:hAnsi="Arial" w:cs="Arial"/>
                <w:sz w:val="18"/>
              </w:rPr>
            </w:pPr>
            <w:r w:rsidRPr="00DB6FE6">
              <w:rPr>
                <w:rFonts w:ascii="Arial" w:hAnsi="Arial" w:cs="Arial"/>
                <w:sz w:val="18"/>
              </w:rPr>
              <w:t>Special Collection – Black Watch Reg</w:t>
            </w:r>
          </w:p>
        </w:tc>
        <w:tc>
          <w:tcPr>
            <w:tcW w:w="1240" w:type="dxa"/>
          </w:tcPr>
          <w:p w14:paraId="78101621" w14:textId="450BBD4D" w:rsidR="00D361C0" w:rsidRPr="00DB6FE6" w:rsidRDefault="00D361C0"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1C2DE5A1" w14:textId="57BD798B" w:rsidR="00D361C0" w:rsidRPr="00DB6FE6" w:rsidRDefault="00D361C0" w:rsidP="00005996">
            <w:pPr>
              <w:pStyle w:val="SectionNote"/>
              <w:ind w:left="0"/>
              <w:jc w:val="right"/>
              <w:rPr>
                <w:rFonts w:ascii="Arial" w:hAnsi="Arial" w:cs="Arial"/>
                <w:sz w:val="18"/>
              </w:rPr>
            </w:pPr>
            <w:r w:rsidRPr="00DB6FE6">
              <w:rPr>
                <w:rFonts w:ascii="Arial" w:hAnsi="Arial" w:cs="Arial"/>
                <w:sz w:val="18"/>
              </w:rPr>
              <w:t>312</w:t>
            </w:r>
          </w:p>
        </w:tc>
        <w:tc>
          <w:tcPr>
            <w:tcW w:w="1240" w:type="dxa"/>
          </w:tcPr>
          <w:p w14:paraId="27CF0BDC" w14:textId="4914DE56" w:rsidR="00D361C0" w:rsidRPr="00DB6FE6" w:rsidRDefault="00D361C0" w:rsidP="00005996">
            <w:pPr>
              <w:pStyle w:val="SectionNote"/>
              <w:ind w:left="0"/>
              <w:jc w:val="right"/>
              <w:rPr>
                <w:rFonts w:ascii="Arial" w:hAnsi="Arial" w:cs="Arial"/>
                <w:sz w:val="18"/>
              </w:rPr>
            </w:pPr>
            <w:r w:rsidRPr="00DB6FE6">
              <w:rPr>
                <w:rFonts w:ascii="Arial" w:hAnsi="Arial" w:cs="Arial"/>
                <w:sz w:val="18"/>
              </w:rPr>
              <w:t>312</w:t>
            </w:r>
          </w:p>
        </w:tc>
        <w:tc>
          <w:tcPr>
            <w:tcW w:w="1240" w:type="dxa"/>
          </w:tcPr>
          <w:p w14:paraId="4D06BD81" w14:textId="40A261F5" w:rsidR="00D361C0" w:rsidRPr="00DB6FE6" w:rsidRDefault="00D361C0" w:rsidP="00005996">
            <w:pPr>
              <w:pStyle w:val="SectionNote"/>
              <w:ind w:left="0"/>
              <w:jc w:val="right"/>
              <w:rPr>
                <w:rFonts w:ascii="Arial" w:hAnsi="Arial" w:cs="Arial"/>
                <w:sz w:val="18"/>
              </w:rPr>
            </w:pPr>
            <w:r w:rsidRPr="00DB6FE6">
              <w:rPr>
                <w:rFonts w:ascii="Arial" w:hAnsi="Arial" w:cs="Arial"/>
                <w:sz w:val="18"/>
              </w:rPr>
              <w:t>-</w:t>
            </w:r>
          </w:p>
        </w:tc>
      </w:tr>
      <w:tr w:rsidR="00D361C0" w:rsidRPr="00DB6FE6" w14:paraId="6CAA552C" w14:textId="77777777" w:rsidTr="008959FB">
        <w:tc>
          <w:tcPr>
            <w:tcW w:w="3240" w:type="dxa"/>
          </w:tcPr>
          <w:p w14:paraId="52AB8DCA" w14:textId="586AA9EA" w:rsidR="00D361C0" w:rsidRPr="00DB6FE6" w:rsidRDefault="00D361C0" w:rsidP="00005996">
            <w:pPr>
              <w:pStyle w:val="SectionNote"/>
              <w:ind w:left="0"/>
              <w:rPr>
                <w:rFonts w:ascii="Arial" w:hAnsi="Arial" w:cs="Arial"/>
                <w:sz w:val="18"/>
              </w:rPr>
            </w:pPr>
            <w:r w:rsidRPr="00DB6FE6">
              <w:rPr>
                <w:rFonts w:ascii="Arial" w:hAnsi="Arial" w:cs="Arial"/>
                <w:sz w:val="18"/>
              </w:rPr>
              <w:t>Special Collection – Orange Order</w:t>
            </w:r>
          </w:p>
        </w:tc>
        <w:tc>
          <w:tcPr>
            <w:tcW w:w="1240" w:type="dxa"/>
          </w:tcPr>
          <w:p w14:paraId="1A6B6569" w14:textId="0F0556AB" w:rsidR="00D361C0" w:rsidRPr="00DB6FE6" w:rsidRDefault="00D361C0"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251E3D9F" w14:textId="6FA4D54A" w:rsidR="00D361C0" w:rsidRPr="00DB6FE6" w:rsidRDefault="00D361C0" w:rsidP="00005996">
            <w:pPr>
              <w:pStyle w:val="SectionNote"/>
              <w:ind w:left="0"/>
              <w:jc w:val="right"/>
              <w:rPr>
                <w:rFonts w:ascii="Arial" w:hAnsi="Arial" w:cs="Arial"/>
                <w:sz w:val="18"/>
              </w:rPr>
            </w:pPr>
            <w:r w:rsidRPr="00DB6FE6">
              <w:rPr>
                <w:rFonts w:ascii="Arial" w:hAnsi="Arial" w:cs="Arial"/>
                <w:sz w:val="18"/>
              </w:rPr>
              <w:t>189</w:t>
            </w:r>
          </w:p>
        </w:tc>
        <w:tc>
          <w:tcPr>
            <w:tcW w:w="1240" w:type="dxa"/>
          </w:tcPr>
          <w:p w14:paraId="142EB363" w14:textId="1C5B323D" w:rsidR="00D361C0" w:rsidRPr="00DB6FE6" w:rsidRDefault="00D361C0" w:rsidP="00005996">
            <w:pPr>
              <w:pStyle w:val="SectionNote"/>
              <w:ind w:left="0"/>
              <w:jc w:val="right"/>
              <w:rPr>
                <w:rFonts w:ascii="Arial" w:hAnsi="Arial" w:cs="Arial"/>
                <w:sz w:val="18"/>
              </w:rPr>
            </w:pPr>
            <w:r w:rsidRPr="00DB6FE6">
              <w:rPr>
                <w:rFonts w:ascii="Arial" w:hAnsi="Arial" w:cs="Arial"/>
                <w:sz w:val="18"/>
              </w:rPr>
              <w:t>189</w:t>
            </w:r>
          </w:p>
        </w:tc>
        <w:tc>
          <w:tcPr>
            <w:tcW w:w="1240" w:type="dxa"/>
          </w:tcPr>
          <w:p w14:paraId="5EA4A066" w14:textId="71A2FCFD" w:rsidR="00D361C0" w:rsidRPr="00DB6FE6" w:rsidRDefault="00D361C0" w:rsidP="00005996">
            <w:pPr>
              <w:pStyle w:val="SectionNote"/>
              <w:ind w:left="0"/>
              <w:jc w:val="right"/>
              <w:rPr>
                <w:rFonts w:ascii="Arial" w:hAnsi="Arial" w:cs="Arial"/>
                <w:sz w:val="18"/>
              </w:rPr>
            </w:pPr>
            <w:r w:rsidRPr="00DB6FE6">
              <w:rPr>
                <w:rFonts w:ascii="Arial" w:hAnsi="Arial" w:cs="Arial"/>
                <w:sz w:val="18"/>
              </w:rPr>
              <w:t>-</w:t>
            </w:r>
          </w:p>
        </w:tc>
      </w:tr>
      <w:tr w:rsidR="00D361C0" w:rsidRPr="00DB6FE6" w14:paraId="5A93C2C6" w14:textId="77777777" w:rsidTr="008959FB">
        <w:tc>
          <w:tcPr>
            <w:tcW w:w="3240" w:type="dxa"/>
          </w:tcPr>
          <w:p w14:paraId="7AD74C71" w14:textId="63B9ADD4" w:rsidR="00D361C0" w:rsidRPr="00DB6FE6" w:rsidRDefault="00D361C0" w:rsidP="00005996">
            <w:pPr>
              <w:pStyle w:val="SectionNote"/>
              <w:ind w:left="0"/>
              <w:rPr>
                <w:rFonts w:ascii="Arial" w:hAnsi="Arial" w:cs="Arial"/>
                <w:sz w:val="18"/>
              </w:rPr>
            </w:pPr>
            <w:r w:rsidRPr="00DB6FE6">
              <w:rPr>
                <w:rFonts w:ascii="Arial" w:hAnsi="Arial" w:cs="Arial"/>
                <w:sz w:val="18"/>
              </w:rPr>
              <w:t>Special Collection – Bird of Paradise</w:t>
            </w:r>
          </w:p>
        </w:tc>
        <w:tc>
          <w:tcPr>
            <w:tcW w:w="1240" w:type="dxa"/>
          </w:tcPr>
          <w:p w14:paraId="309C90CD" w14:textId="654E936D" w:rsidR="00D361C0" w:rsidRPr="00DB6FE6" w:rsidRDefault="00D361C0"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016BC4CB" w14:textId="698CF57E" w:rsidR="00D361C0" w:rsidRPr="00DB6FE6" w:rsidRDefault="00D361C0" w:rsidP="00005996">
            <w:pPr>
              <w:pStyle w:val="SectionNote"/>
              <w:ind w:left="0"/>
              <w:jc w:val="right"/>
              <w:rPr>
                <w:rFonts w:ascii="Arial" w:hAnsi="Arial" w:cs="Arial"/>
                <w:sz w:val="18"/>
              </w:rPr>
            </w:pPr>
            <w:r w:rsidRPr="00DB6FE6">
              <w:rPr>
                <w:rFonts w:ascii="Arial" w:hAnsi="Arial" w:cs="Arial"/>
                <w:sz w:val="18"/>
              </w:rPr>
              <w:t>138</w:t>
            </w:r>
          </w:p>
        </w:tc>
        <w:tc>
          <w:tcPr>
            <w:tcW w:w="1240" w:type="dxa"/>
          </w:tcPr>
          <w:p w14:paraId="1E695BB1" w14:textId="0879E57A" w:rsidR="00D361C0" w:rsidRPr="00DB6FE6" w:rsidRDefault="00D361C0" w:rsidP="00005996">
            <w:pPr>
              <w:pStyle w:val="SectionNote"/>
              <w:ind w:left="0"/>
              <w:jc w:val="right"/>
              <w:rPr>
                <w:rFonts w:ascii="Arial" w:hAnsi="Arial" w:cs="Arial"/>
                <w:sz w:val="18"/>
              </w:rPr>
            </w:pPr>
            <w:r w:rsidRPr="00DB6FE6">
              <w:rPr>
                <w:rFonts w:ascii="Arial" w:hAnsi="Arial" w:cs="Arial"/>
                <w:sz w:val="18"/>
              </w:rPr>
              <w:t>138</w:t>
            </w:r>
          </w:p>
        </w:tc>
        <w:tc>
          <w:tcPr>
            <w:tcW w:w="1240" w:type="dxa"/>
          </w:tcPr>
          <w:p w14:paraId="4AEF54C4" w14:textId="77777777" w:rsidR="00D361C0" w:rsidRPr="00DB6FE6" w:rsidRDefault="00D361C0" w:rsidP="00005996">
            <w:pPr>
              <w:pStyle w:val="SectionNote"/>
              <w:ind w:left="0"/>
              <w:jc w:val="right"/>
              <w:rPr>
                <w:rFonts w:ascii="Arial" w:hAnsi="Arial" w:cs="Arial"/>
                <w:sz w:val="18"/>
              </w:rPr>
            </w:pPr>
          </w:p>
        </w:tc>
      </w:tr>
      <w:bookmarkEnd w:id="5"/>
      <w:tr w:rsidR="00005996" w:rsidRPr="00DB6FE6" w14:paraId="60535667" w14:textId="77777777" w:rsidTr="008959FB">
        <w:tc>
          <w:tcPr>
            <w:tcW w:w="3240" w:type="dxa"/>
          </w:tcPr>
          <w:p w14:paraId="3FF0AA96" w14:textId="6B98C937" w:rsidR="00005996" w:rsidRPr="00DB6FE6" w:rsidRDefault="00005996" w:rsidP="00005996">
            <w:pPr>
              <w:pStyle w:val="SectionNote"/>
              <w:ind w:left="0"/>
              <w:rPr>
                <w:rFonts w:ascii="Arial" w:hAnsi="Arial" w:cs="Arial"/>
                <w:sz w:val="18"/>
              </w:rPr>
            </w:pPr>
            <w:r w:rsidRPr="00DB6FE6">
              <w:rPr>
                <w:rFonts w:ascii="Arial" w:hAnsi="Arial" w:cs="Arial"/>
                <w:sz w:val="18"/>
              </w:rPr>
              <w:t>Daily bread contribution</w:t>
            </w:r>
          </w:p>
        </w:tc>
        <w:tc>
          <w:tcPr>
            <w:tcW w:w="1240" w:type="dxa"/>
          </w:tcPr>
          <w:p w14:paraId="0ECD0148" w14:textId="069F38B0" w:rsidR="00005996" w:rsidRPr="00DB6FE6" w:rsidRDefault="000B53F9" w:rsidP="00005996">
            <w:pPr>
              <w:pStyle w:val="SectionNote"/>
              <w:ind w:left="0"/>
              <w:jc w:val="right"/>
              <w:rPr>
                <w:rFonts w:ascii="Arial" w:hAnsi="Arial" w:cs="Arial"/>
                <w:sz w:val="18"/>
              </w:rPr>
            </w:pPr>
            <w:r w:rsidRPr="00DB6FE6">
              <w:rPr>
                <w:rFonts w:ascii="Arial" w:hAnsi="Arial" w:cs="Arial"/>
                <w:sz w:val="18"/>
              </w:rPr>
              <w:t>52</w:t>
            </w:r>
          </w:p>
        </w:tc>
        <w:tc>
          <w:tcPr>
            <w:tcW w:w="1240" w:type="dxa"/>
          </w:tcPr>
          <w:p w14:paraId="69B6D0E4" w14:textId="0EB56775" w:rsidR="00005996" w:rsidRPr="00DB6FE6" w:rsidRDefault="000B53F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25789B56" w14:textId="79AAD424" w:rsidR="00005996" w:rsidRPr="00DB6FE6" w:rsidRDefault="000B53F9" w:rsidP="00005996">
            <w:pPr>
              <w:pStyle w:val="SectionNote"/>
              <w:ind w:left="0"/>
              <w:jc w:val="right"/>
              <w:rPr>
                <w:rFonts w:ascii="Arial" w:hAnsi="Arial" w:cs="Arial"/>
                <w:sz w:val="18"/>
              </w:rPr>
            </w:pPr>
            <w:r w:rsidRPr="00DB6FE6">
              <w:rPr>
                <w:rFonts w:ascii="Arial" w:hAnsi="Arial" w:cs="Arial"/>
                <w:sz w:val="18"/>
              </w:rPr>
              <w:t>52</w:t>
            </w:r>
          </w:p>
        </w:tc>
        <w:tc>
          <w:tcPr>
            <w:tcW w:w="1240" w:type="dxa"/>
          </w:tcPr>
          <w:p w14:paraId="1EEC0A49" w14:textId="7F2CF4A5" w:rsidR="00005996" w:rsidRPr="00DB6FE6" w:rsidRDefault="00005996" w:rsidP="00005996">
            <w:pPr>
              <w:pStyle w:val="SectionNote"/>
              <w:ind w:left="0"/>
              <w:jc w:val="right"/>
              <w:rPr>
                <w:rFonts w:ascii="Arial" w:hAnsi="Arial" w:cs="Arial"/>
                <w:sz w:val="18"/>
              </w:rPr>
            </w:pPr>
            <w:r w:rsidRPr="00DB6FE6">
              <w:rPr>
                <w:rFonts w:ascii="Arial" w:hAnsi="Arial" w:cs="Arial"/>
                <w:sz w:val="18"/>
              </w:rPr>
              <w:t>46</w:t>
            </w:r>
          </w:p>
        </w:tc>
      </w:tr>
      <w:tr w:rsidR="00005996" w:rsidRPr="00DB6FE6" w14:paraId="47900DB4" w14:textId="77777777" w:rsidTr="008959FB">
        <w:tc>
          <w:tcPr>
            <w:tcW w:w="3240" w:type="dxa"/>
          </w:tcPr>
          <w:p w14:paraId="467188D5" w14:textId="394362E5" w:rsidR="00005996" w:rsidRPr="00DB6FE6" w:rsidRDefault="00005996" w:rsidP="00005996">
            <w:pPr>
              <w:pStyle w:val="SectionNote"/>
              <w:ind w:left="0"/>
              <w:rPr>
                <w:rFonts w:ascii="Arial" w:hAnsi="Arial" w:cs="Arial"/>
                <w:sz w:val="18"/>
              </w:rPr>
            </w:pPr>
            <w:r w:rsidRPr="00DB6FE6">
              <w:rPr>
                <w:rFonts w:ascii="Arial" w:hAnsi="Arial" w:cs="Arial"/>
                <w:sz w:val="18"/>
              </w:rPr>
              <w:t>Sunday School</w:t>
            </w:r>
          </w:p>
        </w:tc>
        <w:tc>
          <w:tcPr>
            <w:tcW w:w="1240" w:type="dxa"/>
          </w:tcPr>
          <w:p w14:paraId="0C9B1B9D" w14:textId="6935B3F2"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357F0D68" w14:textId="786B022B" w:rsidR="00005996" w:rsidRPr="00DB6FE6" w:rsidRDefault="00005996" w:rsidP="00005996">
            <w:pPr>
              <w:pStyle w:val="SectionNote"/>
              <w:ind w:left="0"/>
              <w:jc w:val="right"/>
              <w:rPr>
                <w:rFonts w:ascii="Arial" w:hAnsi="Arial" w:cs="Arial"/>
                <w:sz w:val="18"/>
              </w:rPr>
            </w:pPr>
            <w:r w:rsidRPr="00DB6FE6">
              <w:rPr>
                <w:rFonts w:ascii="Arial" w:hAnsi="Arial" w:cs="Arial"/>
                <w:sz w:val="18"/>
              </w:rPr>
              <w:t>1,</w:t>
            </w:r>
            <w:r w:rsidR="003C091C" w:rsidRPr="00DB6FE6">
              <w:rPr>
                <w:rFonts w:ascii="Arial" w:hAnsi="Arial" w:cs="Arial"/>
                <w:sz w:val="18"/>
              </w:rPr>
              <w:t>378</w:t>
            </w:r>
          </w:p>
        </w:tc>
        <w:tc>
          <w:tcPr>
            <w:tcW w:w="1240" w:type="dxa"/>
          </w:tcPr>
          <w:p w14:paraId="66323189" w14:textId="7AE8CAA5" w:rsidR="00005996" w:rsidRPr="00DB6FE6" w:rsidRDefault="00005996" w:rsidP="00005996">
            <w:pPr>
              <w:pStyle w:val="SectionNote"/>
              <w:ind w:left="0"/>
              <w:jc w:val="right"/>
              <w:rPr>
                <w:rFonts w:ascii="Arial" w:hAnsi="Arial" w:cs="Arial"/>
                <w:sz w:val="18"/>
              </w:rPr>
            </w:pPr>
            <w:r w:rsidRPr="00DB6FE6">
              <w:rPr>
                <w:rFonts w:ascii="Arial" w:hAnsi="Arial" w:cs="Arial"/>
                <w:sz w:val="18"/>
              </w:rPr>
              <w:t>1,</w:t>
            </w:r>
            <w:r w:rsidR="0047547F" w:rsidRPr="00DB6FE6">
              <w:rPr>
                <w:rFonts w:ascii="Arial" w:hAnsi="Arial" w:cs="Arial"/>
                <w:sz w:val="18"/>
              </w:rPr>
              <w:t>378</w:t>
            </w:r>
          </w:p>
        </w:tc>
        <w:tc>
          <w:tcPr>
            <w:tcW w:w="1240" w:type="dxa"/>
          </w:tcPr>
          <w:p w14:paraId="2EA33E0C" w14:textId="28C6D81F" w:rsidR="00005996" w:rsidRPr="00DB6FE6" w:rsidRDefault="00005996" w:rsidP="00005996">
            <w:pPr>
              <w:pStyle w:val="SectionNote"/>
              <w:ind w:left="0"/>
              <w:jc w:val="right"/>
              <w:rPr>
                <w:rFonts w:ascii="Arial" w:hAnsi="Arial" w:cs="Arial"/>
                <w:sz w:val="18"/>
              </w:rPr>
            </w:pPr>
            <w:r w:rsidRPr="00DB6FE6">
              <w:rPr>
                <w:rFonts w:ascii="Arial" w:hAnsi="Arial" w:cs="Arial"/>
                <w:sz w:val="18"/>
              </w:rPr>
              <w:t>1,092</w:t>
            </w:r>
          </w:p>
        </w:tc>
      </w:tr>
      <w:tr w:rsidR="00005996" w:rsidRPr="00DB6FE6" w14:paraId="475320D2" w14:textId="77777777" w:rsidTr="008959FB">
        <w:tc>
          <w:tcPr>
            <w:tcW w:w="3240" w:type="dxa"/>
          </w:tcPr>
          <w:p w14:paraId="0A36F7ED" w14:textId="11DAB90A" w:rsidR="00005996" w:rsidRPr="00DB6FE6" w:rsidRDefault="00005996" w:rsidP="00005996">
            <w:pPr>
              <w:pStyle w:val="SectionNote"/>
              <w:ind w:left="0"/>
              <w:rPr>
                <w:rFonts w:ascii="Arial" w:hAnsi="Arial" w:cs="Arial"/>
                <w:sz w:val="18"/>
              </w:rPr>
            </w:pPr>
            <w:r w:rsidRPr="00DB6FE6">
              <w:rPr>
                <w:rFonts w:ascii="Arial" w:hAnsi="Arial" w:cs="Arial"/>
                <w:sz w:val="18"/>
              </w:rPr>
              <w:t>Choir</w:t>
            </w:r>
          </w:p>
        </w:tc>
        <w:tc>
          <w:tcPr>
            <w:tcW w:w="1240" w:type="dxa"/>
          </w:tcPr>
          <w:p w14:paraId="79D1FCB0" w14:textId="0EF97646"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07D7E89D" w14:textId="70E8E68D" w:rsidR="00005996" w:rsidRPr="00DB6FE6" w:rsidRDefault="00D361C0" w:rsidP="00005996">
            <w:pPr>
              <w:pStyle w:val="SectionNote"/>
              <w:ind w:left="0"/>
              <w:jc w:val="right"/>
              <w:rPr>
                <w:rFonts w:ascii="Arial" w:hAnsi="Arial" w:cs="Arial"/>
                <w:sz w:val="18"/>
              </w:rPr>
            </w:pPr>
            <w:r w:rsidRPr="00DB6FE6">
              <w:rPr>
                <w:rFonts w:ascii="Arial" w:hAnsi="Arial" w:cs="Arial"/>
                <w:sz w:val="18"/>
              </w:rPr>
              <w:t>75</w:t>
            </w:r>
          </w:p>
        </w:tc>
        <w:tc>
          <w:tcPr>
            <w:tcW w:w="1240" w:type="dxa"/>
          </w:tcPr>
          <w:p w14:paraId="01037CF8" w14:textId="246FA63E" w:rsidR="00005996" w:rsidRPr="00DB6FE6" w:rsidRDefault="00D361C0" w:rsidP="00005996">
            <w:pPr>
              <w:pStyle w:val="SectionNote"/>
              <w:ind w:left="0"/>
              <w:jc w:val="right"/>
              <w:rPr>
                <w:rFonts w:ascii="Arial" w:hAnsi="Arial" w:cs="Arial"/>
                <w:sz w:val="18"/>
              </w:rPr>
            </w:pPr>
            <w:r w:rsidRPr="00DB6FE6">
              <w:rPr>
                <w:rFonts w:ascii="Arial" w:hAnsi="Arial" w:cs="Arial"/>
                <w:sz w:val="18"/>
              </w:rPr>
              <w:t>75</w:t>
            </w:r>
          </w:p>
        </w:tc>
        <w:tc>
          <w:tcPr>
            <w:tcW w:w="1240" w:type="dxa"/>
          </w:tcPr>
          <w:p w14:paraId="7DDDF6D4" w14:textId="610C9040" w:rsidR="00005996" w:rsidRPr="00DB6FE6" w:rsidRDefault="00005996" w:rsidP="00005996">
            <w:pPr>
              <w:pStyle w:val="SectionNote"/>
              <w:ind w:left="0"/>
              <w:jc w:val="right"/>
              <w:rPr>
                <w:rFonts w:ascii="Arial" w:hAnsi="Arial" w:cs="Arial"/>
                <w:sz w:val="18"/>
              </w:rPr>
            </w:pPr>
            <w:r w:rsidRPr="00DB6FE6">
              <w:rPr>
                <w:rFonts w:ascii="Arial" w:hAnsi="Arial" w:cs="Arial"/>
                <w:sz w:val="18"/>
              </w:rPr>
              <w:t>50</w:t>
            </w:r>
          </w:p>
        </w:tc>
      </w:tr>
      <w:tr w:rsidR="003C091C" w:rsidRPr="00DB6FE6" w14:paraId="541F9A3F" w14:textId="77777777" w:rsidTr="008959FB">
        <w:tc>
          <w:tcPr>
            <w:tcW w:w="3240" w:type="dxa"/>
          </w:tcPr>
          <w:p w14:paraId="04A20CBB" w14:textId="681CB306" w:rsidR="003C091C" w:rsidRPr="00DB6FE6" w:rsidRDefault="003C091C" w:rsidP="00005996">
            <w:pPr>
              <w:pStyle w:val="SectionNote"/>
              <w:ind w:left="0"/>
              <w:rPr>
                <w:rFonts w:ascii="Arial" w:hAnsi="Arial" w:cs="Arial"/>
                <w:sz w:val="18"/>
              </w:rPr>
            </w:pPr>
            <w:r w:rsidRPr="00DB6FE6">
              <w:rPr>
                <w:rFonts w:ascii="Arial" w:hAnsi="Arial" w:cs="Arial"/>
                <w:sz w:val="18"/>
              </w:rPr>
              <w:t>General building fund</w:t>
            </w:r>
          </w:p>
        </w:tc>
        <w:tc>
          <w:tcPr>
            <w:tcW w:w="1240" w:type="dxa"/>
          </w:tcPr>
          <w:p w14:paraId="57CF0CA4" w14:textId="300CDB53" w:rsidR="003C091C" w:rsidRPr="00DB6FE6" w:rsidRDefault="003C091C"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3D24DDF3" w14:textId="69FEB447" w:rsidR="003C091C" w:rsidRPr="00DB6FE6" w:rsidRDefault="003C091C" w:rsidP="00005996">
            <w:pPr>
              <w:pStyle w:val="SectionNote"/>
              <w:ind w:left="0"/>
              <w:jc w:val="right"/>
              <w:rPr>
                <w:rFonts w:ascii="Arial" w:hAnsi="Arial" w:cs="Arial"/>
                <w:sz w:val="18"/>
              </w:rPr>
            </w:pPr>
            <w:r w:rsidRPr="00DB6FE6">
              <w:rPr>
                <w:rFonts w:ascii="Arial" w:hAnsi="Arial" w:cs="Arial"/>
                <w:sz w:val="18"/>
              </w:rPr>
              <w:t>1,000</w:t>
            </w:r>
          </w:p>
        </w:tc>
        <w:tc>
          <w:tcPr>
            <w:tcW w:w="1240" w:type="dxa"/>
          </w:tcPr>
          <w:p w14:paraId="4A637C1B" w14:textId="5E6458F0" w:rsidR="003C091C" w:rsidRPr="00DB6FE6" w:rsidRDefault="003C091C" w:rsidP="00005996">
            <w:pPr>
              <w:pStyle w:val="SectionNote"/>
              <w:ind w:left="0"/>
              <w:jc w:val="right"/>
              <w:rPr>
                <w:rFonts w:ascii="Arial" w:hAnsi="Arial" w:cs="Arial"/>
                <w:sz w:val="18"/>
              </w:rPr>
            </w:pPr>
            <w:r w:rsidRPr="00DB6FE6">
              <w:rPr>
                <w:rFonts w:ascii="Arial" w:hAnsi="Arial" w:cs="Arial"/>
                <w:sz w:val="18"/>
              </w:rPr>
              <w:t>1,000</w:t>
            </w:r>
          </w:p>
        </w:tc>
        <w:tc>
          <w:tcPr>
            <w:tcW w:w="1240" w:type="dxa"/>
          </w:tcPr>
          <w:p w14:paraId="659D06ED" w14:textId="77777777" w:rsidR="003C091C" w:rsidRPr="00DB6FE6" w:rsidRDefault="003C091C" w:rsidP="00005996">
            <w:pPr>
              <w:pStyle w:val="SectionNote"/>
              <w:ind w:left="0"/>
              <w:jc w:val="right"/>
              <w:rPr>
                <w:rFonts w:ascii="Arial" w:hAnsi="Arial" w:cs="Arial"/>
                <w:sz w:val="18"/>
              </w:rPr>
            </w:pPr>
          </w:p>
        </w:tc>
      </w:tr>
      <w:tr w:rsidR="00005996" w:rsidRPr="00DB6FE6" w14:paraId="405578CD" w14:textId="77777777" w:rsidTr="008959FB">
        <w:tc>
          <w:tcPr>
            <w:tcW w:w="3240" w:type="dxa"/>
          </w:tcPr>
          <w:p w14:paraId="1C1B49DE" w14:textId="136E77EA" w:rsidR="00005996" w:rsidRPr="00DB6FE6" w:rsidRDefault="00005996" w:rsidP="00005996">
            <w:pPr>
              <w:pStyle w:val="SectionNote"/>
              <w:ind w:left="0"/>
              <w:rPr>
                <w:rFonts w:ascii="Arial" w:hAnsi="Arial" w:cs="Arial"/>
                <w:sz w:val="18"/>
              </w:rPr>
            </w:pPr>
            <w:r w:rsidRPr="00DB6FE6">
              <w:rPr>
                <w:rFonts w:ascii="Arial" w:hAnsi="Arial" w:cs="Arial"/>
                <w:sz w:val="18"/>
              </w:rPr>
              <w:t>Legacies</w:t>
            </w:r>
          </w:p>
        </w:tc>
        <w:tc>
          <w:tcPr>
            <w:tcW w:w="1240" w:type="dxa"/>
          </w:tcPr>
          <w:p w14:paraId="5DED7974" w14:textId="4E56B88D"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4A12265B" w14:textId="087138D3" w:rsidR="00005996" w:rsidRPr="00DB6FE6" w:rsidRDefault="00D361C0"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4BC61CBE" w14:textId="361858CD" w:rsidR="00005996" w:rsidRPr="00DB6FE6" w:rsidRDefault="00D361C0"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0A497D38" w14:textId="33C4DE0B" w:rsidR="00005996" w:rsidRPr="00DB6FE6" w:rsidRDefault="00005996" w:rsidP="00005996">
            <w:pPr>
              <w:pStyle w:val="SectionNote"/>
              <w:ind w:left="0"/>
              <w:jc w:val="right"/>
              <w:rPr>
                <w:rFonts w:ascii="Arial" w:hAnsi="Arial" w:cs="Arial"/>
                <w:sz w:val="18"/>
              </w:rPr>
            </w:pPr>
            <w:r w:rsidRPr="00DB6FE6">
              <w:rPr>
                <w:rFonts w:ascii="Arial" w:hAnsi="Arial" w:cs="Arial"/>
                <w:sz w:val="18"/>
              </w:rPr>
              <w:t>9,979</w:t>
            </w:r>
          </w:p>
        </w:tc>
      </w:tr>
      <w:tr w:rsidR="00005996" w:rsidRPr="00DB6FE6" w14:paraId="7EF65604" w14:textId="77777777" w:rsidTr="008959FB">
        <w:tc>
          <w:tcPr>
            <w:tcW w:w="3240" w:type="dxa"/>
          </w:tcPr>
          <w:p w14:paraId="2A0837CD" w14:textId="504EFB38" w:rsidR="00005996" w:rsidRPr="00DB6FE6" w:rsidRDefault="00005996" w:rsidP="00005996">
            <w:pPr>
              <w:pStyle w:val="SectionNote"/>
              <w:ind w:left="0"/>
              <w:rPr>
                <w:rFonts w:ascii="Arial" w:hAnsi="Arial" w:cs="Arial"/>
                <w:sz w:val="18"/>
              </w:rPr>
            </w:pPr>
            <w:r w:rsidRPr="00DB6FE6">
              <w:rPr>
                <w:rFonts w:ascii="Arial" w:hAnsi="Arial" w:cs="Arial"/>
                <w:sz w:val="18"/>
              </w:rPr>
              <w:t>Other donations</w:t>
            </w:r>
          </w:p>
        </w:tc>
        <w:tc>
          <w:tcPr>
            <w:tcW w:w="1240" w:type="dxa"/>
            <w:tcBorders>
              <w:bottom w:val="single" w:sz="4" w:space="0" w:color="auto"/>
            </w:tcBorders>
            <w:shd w:val="clear" w:color="auto" w:fill="auto"/>
          </w:tcPr>
          <w:p w14:paraId="18517975" w14:textId="1831BD26" w:rsidR="00005996" w:rsidRPr="00DB6FE6" w:rsidRDefault="003C091C" w:rsidP="00005996">
            <w:pPr>
              <w:pStyle w:val="SectionNote"/>
              <w:ind w:left="0"/>
              <w:jc w:val="right"/>
              <w:rPr>
                <w:rFonts w:ascii="Arial" w:hAnsi="Arial" w:cs="Arial"/>
                <w:sz w:val="18"/>
              </w:rPr>
            </w:pPr>
            <w:r w:rsidRPr="00DB6FE6">
              <w:rPr>
                <w:rFonts w:ascii="Arial" w:hAnsi="Arial" w:cs="Arial"/>
                <w:sz w:val="18"/>
              </w:rPr>
              <w:t>1,211</w:t>
            </w:r>
          </w:p>
        </w:tc>
        <w:tc>
          <w:tcPr>
            <w:tcW w:w="1240" w:type="dxa"/>
            <w:tcBorders>
              <w:bottom w:val="single" w:sz="4" w:space="0" w:color="auto"/>
            </w:tcBorders>
            <w:shd w:val="clear" w:color="auto" w:fill="auto"/>
          </w:tcPr>
          <w:p w14:paraId="7AFCF3A8" w14:textId="0DB493AC" w:rsidR="00005996" w:rsidRPr="00DB6FE6" w:rsidRDefault="0047547F" w:rsidP="00005996">
            <w:pPr>
              <w:pStyle w:val="SectionNote"/>
              <w:ind w:left="0"/>
              <w:jc w:val="right"/>
              <w:rPr>
                <w:rFonts w:ascii="Arial" w:hAnsi="Arial" w:cs="Arial"/>
                <w:sz w:val="18"/>
              </w:rPr>
            </w:pPr>
            <w:r w:rsidRPr="00DB6FE6">
              <w:rPr>
                <w:rFonts w:ascii="Arial" w:hAnsi="Arial" w:cs="Arial"/>
                <w:sz w:val="18"/>
              </w:rPr>
              <w:t>931</w:t>
            </w:r>
          </w:p>
        </w:tc>
        <w:tc>
          <w:tcPr>
            <w:tcW w:w="1240" w:type="dxa"/>
            <w:tcBorders>
              <w:bottom w:val="single" w:sz="4" w:space="0" w:color="auto"/>
            </w:tcBorders>
            <w:shd w:val="clear" w:color="auto" w:fill="auto"/>
          </w:tcPr>
          <w:p w14:paraId="4044EC4D" w14:textId="59DE9853" w:rsidR="00005996" w:rsidRPr="00DB6FE6" w:rsidRDefault="00D361C0" w:rsidP="00005996">
            <w:pPr>
              <w:pStyle w:val="SectionNote"/>
              <w:ind w:left="0"/>
              <w:jc w:val="right"/>
              <w:rPr>
                <w:rFonts w:ascii="Arial" w:hAnsi="Arial" w:cs="Arial"/>
                <w:sz w:val="18"/>
              </w:rPr>
            </w:pPr>
            <w:r w:rsidRPr="00DB6FE6">
              <w:rPr>
                <w:rFonts w:ascii="Arial" w:hAnsi="Arial" w:cs="Arial"/>
                <w:sz w:val="18"/>
              </w:rPr>
              <w:t>2,</w:t>
            </w:r>
            <w:r w:rsidR="0047547F" w:rsidRPr="00DB6FE6">
              <w:rPr>
                <w:rFonts w:ascii="Arial" w:hAnsi="Arial" w:cs="Arial"/>
                <w:sz w:val="18"/>
              </w:rPr>
              <w:t>1</w:t>
            </w:r>
            <w:r w:rsidR="001332B4" w:rsidRPr="00DB6FE6">
              <w:rPr>
                <w:rFonts w:ascii="Arial" w:hAnsi="Arial" w:cs="Arial"/>
                <w:sz w:val="18"/>
              </w:rPr>
              <w:t>4</w:t>
            </w:r>
            <w:r w:rsidR="0047547F" w:rsidRPr="00DB6FE6">
              <w:rPr>
                <w:rFonts w:ascii="Arial" w:hAnsi="Arial" w:cs="Arial"/>
                <w:sz w:val="18"/>
              </w:rPr>
              <w:t>2</w:t>
            </w:r>
          </w:p>
        </w:tc>
        <w:tc>
          <w:tcPr>
            <w:tcW w:w="1240" w:type="dxa"/>
            <w:tcBorders>
              <w:bottom w:val="single" w:sz="4" w:space="0" w:color="auto"/>
            </w:tcBorders>
            <w:shd w:val="clear" w:color="auto" w:fill="auto"/>
          </w:tcPr>
          <w:p w14:paraId="2F2A25BB" w14:textId="36D74800" w:rsidR="00005996" w:rsidRPr="00DB6FE6" w:rsidRDefault="00005996" w:rsidP="00005996">
            <w:pPr>
              <w:pStyle w:val="SectionNote"/>
              <w:ind w:left="0"/>
              <w:jc w:val="right"/>
              <w:rPr>
                <w:rFonts w:ascii="Arial" w:hAnsi="Arial" w:cs="Arial"/>
                <w:sz w:val="18"/>
              </w:rPr>
            </w:pPr>
            <w:r w:rsidRPr="00DB6FE6">
              <w:rPr>
                <w:rFonts w:ascii="Arial" w:hAnsi="Arial" w:cs="Arial"/>
                <w:sz w:val="18"/>
              </w:rPr>
              <w:t>600</w:t>
            </w:r>
          </w:p>
        </w:tc>
      </w:tr>
      <w:tr w:rsidR="00005996" w:rsidRPr="00DB6FE6" w14:paraId="11C8733C" w14:textId="77777777" w:rsidTr="001A2231">
        <w:tc>
          <w:tcPr>
            <w:tcW w:w="3240" w:type="dxa"/>
          </w:tcPr>
          <w:p w14:paraId="4B4EC48C" w14:textId="3542D392" w:rsidR="00005996" w:rsidRPr="00DB6FE6" w:rsidRDefault="00005996" w:rsidP="00005996">
            <w:pPr>
              <w:pStyle w:val="SectionNote"/>
              <w:ind w:left="0"/>
              <w:jc w:val="right"/>
              <w:rPr>
                <w:rFonts w:ascii="Arial" w:hAnsi="Arial" w:cs="Arial"/>
                <w:sz w:val="18"/>
              </w:rPr>
            </w:pPr>
            <w:r w:rsidRPr="00DB6FE6">
              <w:rPr>
                <w:rFonts w:ascii="Arial" w:hAnsi="Arial" w:cs="Arial"/>
                <w:sz w:val="18"/>
              </w:rPr>
              <w:t>Total</w:t>
            </w:r>
          </w:p>
        </w:tc>
        <w:tc>
          <w:tcPr>
            <w:tcW w:w="1240" w:type="dxa"/>
            <w:tcBorders>
              <w:top w:val="single" w:sz="4" w:space="0" w:color="auto"/>
            </w:tcBorders>
          </w:tcPr>
          <w:p w14:paraId="27D71AAF" w14:textId="387BEE1C" w:rsidR="00005996" w:rsidRPr="00DB6FE6" w:rsidRDefault="00D361C0" w:rsidP="00005996">
            <w:pPr>
              <w:pStyle w:val="SectionNote"/>
              <w:ind w:left="0"/>
              <w:jc w:val="right"/>
              <w:rPr>
                <w:rFonts w:ascii="Arial" w:hAnsi="Arial" w:cs="Arial"/>
                <w:sz w:val="18"/>
              </w:rPr>
            </w:pPr>
            <w:r w:rsidRPr="00DB6FE6">
              <w:rPr>
                <w:rFonts w:ascii="Arial" w:hAnsi="Arial" w:cs="Arial"/>
                <w:sz w:val="18"/>
              </w:rPr>
              <w:t>5</w:t>
            </w:r>
            <w:r w:rsidR="00E1496B" w:rsidRPr="00DB6FE6">
              <w:rPr>
                <w:rFonts w:ascii="Arial" w:hAnsi="Arial" w:cs="Arial"/>
                <w:sz w:val="18"/>
              </w:rPr>
              <w:t>7</w:t>
            </w:r>
            <w:r w:rsidRPr="00DB6FE6">
              <w:rPr>
                <w:rFonts w:ascii="Arial" w:hAnsi="Arial" w:cs="Arial"/>
                <w:sz w:val="18"/>
              </w:rPr>
              <w:t>,</w:t>
            </w:r>
            <w:r w:rsidR="003C091C" w:rsidRPr="00DB6FE6">
              <w:rPr>
                <w:rFonts w:ascii="Arial" w:hAnsi="Arial" w:cs="Arial"/>
                <w:sz w:val="18"/>
              </w:rPr>
              <w:t>771</w:t>
            </w:r>
          </w:p>
        </w:tc>
        <w:tc>
          <w:tcPr>
            <w:tcW w:w="1240" w:type="dxa"/>
            <w:tcBorders>
              <w:top w:val="single" w:sz="4" w:space="0" w:color="auto"/>
            </w:tcBorders>
          </w:tcPr>
          <w:p w14:paraId="3DA6CE2D" w14:textId="42BC5CEA" w:rsidR="00005996" w:rsidRPr="00DB6FE6" w:rsidRDefault="00D361C0" w:rsidP="00005996">
            <w:pPr>
              <w:pStyle w:val="SectionNote"/>
              <w:ind w:left="0"/>
              <w:jc w:val="right"/>
              <w:rPr>
                <w:rFonts w:ascii="Arial" w:hAnsi="Arial" w:cs="Arial"/>
                <w:sz w:val="18"/>
              </w:rPr>
            </w:pPr>
            <w:r w:rsidRPr="00DB6FE6">
              <w:rPr>
                <w:rFonts w:ascii="Arial" w:hAnsi="Arial" w:cs="Arial"/>
                <w:sz w:val="18"/>
              </w:rPr>
              <w:t>5</w:t>
            </w:r>
            <w:r w:rsidR="00E1496B" w:rsidRPr="00DB6FE6">
              <w:rPr>
                <w:rFonts w:ascii="Arial" w:hAnsi="Arial" w:cs="Arial"/>
                <w:sz w:val="18"/>
              </w:rPr>
              <w:t>3</w:t>
            </w:r>
            <w:r w:rsidR="00041369" w:rsidRPr="00DB6FE6">
              <w:rPr>
                <w:rFonts w:ascii="Arial" w:hAnsi="Arial" w:cs="Arial"/>
                <w:sz w:val="18"/>
              </w:rPr>
              <w:t>,</w:t>
            </w:r>
            <w:r w:rsidR="0047547F" w:rsidRPr="00DB6FE6">
              <w:rPr>
                <w:rFonts w:ascii="Arial" w:hAnsi="Arial" w:cs="Arial"/>
                <w:sz w:val="18"/>
              </w:rPr>
              <w:t>221</w:t>
            </w:r>
          </w:p>
        </w:tc>
        <w:tc>
          <w:tcPr>
            <w:tcW w:w="1240" w:type="dxa"/>
            <w:tcBorders>
              <w:top w:val="single" w:sz="4" w:space="0" w:color="auto"/>
            </w:tcBorders>
          </w:tcPr>
          <w:p w14:paraId="1A0C6D66" w14:textId="09432132" w:rsidR="00005996" w:rsidRPr="00DB6FE6" w:rsidRDefault="00005996" w:rsidP="00005996">
            <w:pPr>
              <w:pStyle w:val="SectionNote"/>
              <w:ind w:left="0"/>
              <w:jc w:val="right"/>
              <w:rPr>
                <w:rFonts w:ascii="Arial" w:hAnsi="Arial" w:cs="Arial"/>
                <w:sz w:val="18"/>
              </w:rPr>
            </w:pPr>
            <w:r w:rsidRPr="00DB6FE6">
              <w:rPr>
                <w:rFonts w:ascii="Arial" w:hAnsi="Arial" w:cs="Arial"/>
                <w:sz w:val="18"/>
              </w:rPr>
              <w:t>1</w:t>
            </w:r>
            <w:r w:rsidR="00D361C0" w:rsidRPr="00DB6FE6">
              <w:rPr>
                <w:rFonts w:ascii="Arial" w:hAnsi="Arial" w:cs="Arial"/>
                <w:sz w:val="18"/>
              </w:rPr>
              <w:t>1</w:t>
            </w:r>
            <w:r w:rsidR="0047547F" w:rsidRPr="00DB6FE6">
              <w:rPr>
                <w:rFonts w:ascii="Arial" w:hAnsi="Arial" w:cs="Arial"/>
                <w:sz w:val="18"/>
              </w:rPr>
              <w:t>0</w:t>
            </w:r>
            <w:r w:rsidRPr="00DB6FE6">
              <w:rPr>
                <w:rFonts w:ascii="Arial" w:hAnsi="Arial" w:cs="Arial"/>
                <w:sz w:val="18"/>
              </w:rPr>
              <w:t>,</w:t>
            </w:r>
            <w:r w:rsidR="0047547F" w:rsidRPr="00DB6FE6">
              <w:rPr>
                <w:rFonts w:ascii="Arial" w:hAnsi="Arial" w:cs="Arial"/>
                <w:sz w:val="18"/>
              </w:rPr>
              <w:t>992</w:t>
            </w:r>
          </w:p>
        </w:tc>
        <w:tc>
          <w:tcPr>
            <w:tcW w:w="1240" w:type="dxa"/>
            <w:tcBorders>
              <w:top w:val="single" w:sz="4" w:space="0" w:color="auto"/>
            </w:tcBorders>
          </w:tcPr>
          <w:p w14:paraId="69CDA88F" w14:textId="0C603C40" w:rsidR="00005996" w:rsidRPr="00DB6FE6" w:rsidRDefault="00005996" w:rsidP="00005996">
            <w:pPr>
              <w:pStyle w:val="SectionNote"/>
              <w:ind w:left="0"/>
              <w:jc w:val="right"/>
              <w:rPr>
                <w:rFonts w:ascii="Arial" w:hAnsi="Arial" w:cs="Arial"/>
                <w:sz w:val="18"/>
              </w:rPr>
            </w:pPr>
            <w:r w:rsidRPr="00DB6FE6">
              <w:rPr>
                <w:rFonts w:ascii="Arial" w:hAnsi="Arial" w:cs="Arial"/>
                <w:sz w:val="18"/>
              </w:rPr>
              <w:t>130,362</w:t>
            </w:r>
          </w:p>
        </w:tc>
      </w:tr>
      <w:tr w:rsidR="00D175F4" w:rsidRPr="00DB6FE6" w14:paraId="3F4B4242" w14:textId="77777777" w:rsidTr="001A2231">
        <w:tc>
          <w:tcPr>
            <w:tcW w:w="3240" w:type="dxa"/>
            <w:shd w:val="clear" w:color="auto" w:fill="auto"/>
          </w:tcPr>
          <w:p w14:paraId="51F96CE2" w14:textId="77777777" w:rsidR="00D175F4" w:rsidRPr="00DB6FE6" w:rsidRDefault="00D175F4" w:rsidP="00E86BF1">
            <w:pPr>
              <w:pStyle w:val="SectionNote"/>
              <w:ind w:left="0"/>
              <w:rPr>
                <w:rFonts w:ascii="Arial" w:hAnsi="Arial" w:cs="Arial"/>
                <w:sz w:val="18"/>
              </w:rPr>
            </w:pPr>
          </w:p>
        </w:tc>
        <w:tc>
          <w:tcPr>
            <w:tcW w:w="1240" w:type="dxa"/>
            <w:tcBorders>
              <w:bottom w:val="double" w:sz="4" w:space="0" w:color="auto"/>
            </w:tcBorders>
            <w:shd w:val="clear" w:color="auto" w:fill="auto"/>
          </w:tcPr>
          <w:p w14:paraId="68D2FAC2" w14:textId="77777777" w:rsidR="00D175F4" w:rsidRPr="00DB6FE6" w:rsidRDefault="00D175F4" w:rsidP="00E86BF1">
            <w:pPr>
              <w:pStyle w:val="SectionNote"/>
              <w:ind w:left="0"/>
              <w:jc w:val="right"/>
              <w:rPr>
                <w:rFonts w:ascii="Arial" w:hAnsi="Arial" w:cs="Arial"/>
                <w:sz w:val="18"/>
                <w:highlight w:val="yellow"/>
              </w:rPr>
            </w:pPr>
          </w:p>
        </w:tc>
        <w:tc>
          <w:tcPr>
            <w:tcW w:w="1240" w:type="dxa"/>
            <w:tcBorders>
              <w:bottom w:val="double" w:sz="4" w:space="0" w:color="auto"/>
            </w:tcBorders>
            <w:shd w:val="clear" w:color="auto" w:fill="auto"/>
          </w:tcPr>
          <w:p w14:paraId="4A65A626" w14:textId="77777777" w:rsidR="00D175F4" w:rsidRPr="00DB6FE6" w:rsidRDefault="00D175F4" w:rsidP="00E86BF1">
            <w:pPr>
              <w:pStyle w:val="SectionNote"/>
              <w:ind w:left="0"/>
              <w:jc w:val="right"/>
              <w:rPr>
                <w:rFonts w:ascii="Arial" w:hAnsi="Arial" w:cs="Arial"/>
                <w:sz w:val="18"/>
                <w:highlight w:val="yellow"/>
              </w:rPr>
            </w:pPr>
          </w:p>
        </w:tc>
        <w:tc>
          <w:tcPr>
            <w:tcW w:w="1240" w:type="dxa"/>
            <w:tcBorders>
              <w:bottom w:val="double" w:sz="4" w:space="0" w:color="auto"/>
            </w:tcBorders>
            <w:shd w:val="clear" w:color="auto" w:fill="auto"/>
          </w:tcPr>
          <w:p w14:paraId="7E80077E" w14:textId="77777777" w:rsidR="00D175F4" w:rsidRPr="00DB6FE6" w:rsidRDefault="00D175F4" w:rsidP="00E86BF1">
            <w:pPr>
              <w:pStyle w:val="SectionNote"/>
              <w:ind w:left="0"/>
              <w:jc w:val="right"/>
              <w:rPr>
                <w:rFonts w:ascii="Arial" w:hAnsi="Arial" w:cs="Arial"/>
                <w:sz w:val="18"/>
                <w:highlight w:val="yellow"/>
              </w:rPr>
            </w:pPr>
          </w:p>
        </w:tc>
        <w:tc>
          <w:tcPr>
            <w:tcW w:w="1240" w:type="dxa"/>
            <w:tcBorders>
              <w:bottom w:val="double" w:sz="4" w:space="0" w:color="auto"/>
            </w:tcBorders>
            <w:shd w:val="clear" w:color="auto" w:fill="auto"/>
          </w:tcPr>
          <w:p w14:paraId="10AC5BD2" w14:textId="77777777" w:rsidR="00D175F4" w:rsidRPr="00DB6FE6" w:rsidRDefault="00D175F4" w:rsidP="00E86BF1">
            <w:pPr>
              <w:pStyle w:val="SectionNote"/>
              <w:ind w:left="0"/>
              <w:jc w:val="right"/>
              <w:rPr>
                <w:rFonts w:ascii="Arial" w:hAnsi="Arial" w:cs="Arial"/>
                <w:sz w:val="18"/>
              </w:rPr>
            </w:pPr>
          </w:p>
        </w:tc>
      </w:tr>
    </w:tbl>
    <w:p w14:paraId="69CCC596" w14:textId="77777777" w:rsidR="00590B65" w:rsidRPr="00DB6FE6" w:rsidRDefault="00590B65" w:rsidP="00A57C71">
      <w:pPr>
        <w:spacing w:line="252" w:lineRule="auto"/>
        <w:rPr>
          <w:rFonts w:ascii="Arial" w:hAnsi="Arial" w:cs="Arial"/>
          <w:b/>
          <w:lang w:val="en-GB"/>
        </w:rPr>
        <w:sectPr w:rsidR="00590B65" w:rsidRPr="00DB6FE6">
          <w:pgSz w:w="11909" w:h="16834" w:code="9"/>
          <w:pgMar w:top="1440" w:right="432" w:bottom="1440" w:left="864" w:header="720" w:footer="720" w:gutter="0"/>
          <w:cols w:space="720"/>
          <w:docGrid w:linePitch="360"/>
        </w:sectPr>
      </w:pPr>
    </w:p>
    <w:p w14:paraId="7ED6D35A" w14:textId="544803F6" w:rsidR="00A57C71" w:rsidRPr="00DB6FE6" w:rsidRDefault="00A57C71" w:rsidP="00A57C71">
      <w:pPr>
        <w:spacing w:line="252" w:lineRule="auto"/>
        <w:rPr>
          <w:rFonts w:ascii="Arial" w:hAnsi="Arial" w:cs="Arial"/>
          <w:b/>
          <w:sz w:val="22"/>
          <w:szCs w:val="22"/>
          <w:lang w:val="en-GB"/>
        </w:rPr>
      </w:pPr>
      <w:r w:rsidRPr="00DB6FE6">
        <w:rPr>
          <w:rFonts w:ascii="Arial" w:hAnsi="Arial" w:cs="Arial"/>
          <w:b/>
          <w:sz w:val="22"/>
          <w:szCs w:val="22"/>
          <w:lang w:val="en-GB"/>
        </w:rPr>
        <w:lastRenderedPageBreak/>
        <w:t xml:space="preserve">St John the Evangelist, Parish Church of </w:t>
      </w:r>
      <w:proofErr w:type="spellStart"/>
      <w:r w:rsidRPr="00DB6FE6">
        <w:rPr>
          <w:rFonts w:ascii="Arial" w:hAnsi="Arial" w:cs="Arial"/>
          <w:b/>
          <w:sz w:val="22"/>
          <w:szCs w:val="22"/>
          <w:lang w:val="en-GB"/>
        </w:rPr>
        <w:t>Killyleagh</w:t>
      </w:r>
      <w:proofErr w:type="spellEnd"/>
    </w:p>
    <w:p w14:paraId="127711EB" w14:textId="77777777" w:rsidR="00A57C71" w:rsidRPr="00DB6FE6" w:rsidRDefault="00A57C71" w:rsidP="00A57C71">
      <w:pPr>
        <w:spacing w:line="252" w:lineRule="auto"/>
        <w:rPr>
          <w:rFonts w:ascii="Arial" w:hAnsi="Arial" w:cs="Arial"/>
          <w:b/>
          <w:sz w:val="22"/>
          <w:szCs w:val="22"/>
          <w:lang w:val="en-GB"/>
        </w:rPr>
      </w:pPr>
      <w:r w:rsidRPr="00DB6FE6">
        <w:rPr>
          <w:rFonts w:ascii="Arial" w:hAnsi="Arial" w:cs="Arial"/>
          <w:b/>
          <w:sz w:val="22"/>
          <w:szCs w:val="22"/>
          <w:lang w:val="en-GB"/>
        </w:rPr>
        <w:t>Notes to the accounts</w:t>
      </w:r>
    </w:p>
    <w:p w14:paraId="7CF71F56" w14:textId="48103B24" w:rsidR="00A57C71" w:rsidRPr="00DB6FE6" w:rsidRDefault="00A57C71" w:rsidP="00A57C71">
      <w:pPr>
        <w:spacing w:line="252" w:lineRule="auto"/>
        <w:rPr>
          <w:rFonts w:ascii="Arial" w:hAnsi="Arial" w:cs="Arial"/>
          <w:b/>
          <w:sz w:val="22"/>
          <w:szCs w:val="22"/>
          <w:lang w:val="en-GB"/>
        </w:rPr>
      </w:pPr>
      <w:r w:rsidRPr="00DB6FE6">
        <w:rPr>
          <w:rFonts w:ascii="Arial" w:hAnsi="Arial" w:cs="Arial"/>
          <w:b/>
          <w:sz w:val="22"/>
          <w:szCs w:val="22"/>
          <w:lang w:val="en-GB"/>
        </w:rPr>
        <w:t>For the year ended 31 December 201</w:t>
      </w:r>
      <w:r w:rsidR="00005996" w:rsidRPr="00DB6FE6">
        <w:rPr>
          <w:rFonts w:ascii="Arial" w:hAnsi="Arial" w:cs="Arial"/>
          <w:b/>
          <w:sz w:val="22"/>
          <w:szCs w:val="22"/>
          <w:lang w:val="en-GB"/>
        </w:rPr>
        <w:t>8</w:t>
      </w:r>
    </w:p>
    <w:p w14:paraId="2F7A2493" w14:textId="7BD9D877" w:rsidR="00A57C71" w:rsidRPr="00DB6FE6" w:rsidRDefault="00A57C71" w:rsidP="00A57C71">
      <w:pPr>
        <w:spacing w:line="252" w:lineRule="auto"/>
        <w:rPr>
          <w:rFonts w:ascii="Arial" w:hAnsi="Arial" w:cs="Arial"/>
          <w:b/>
          <w:lang w:val="en-GB"/>
        </w:rPr>
      </w:pPr>
    </w:p>
    <w:p w14:paraId="6F524EDB" w14:textId="1E485439" w:rsidR="00A57C71" w:rsidRPr="00DB6FE6" w:rsidRDefault="00A57C71" w:rsidP="00A57C71">
      <w:pPr>
        <w:pStyle w:val="ListParagraph"/>
        <w:numPr>
          <w:ilvl w:val="0"/>
          <w:numId w:val="17"/>
        </w:numPr>
        <w:spacing w:line="252" w:lineRule="auto"/>
        <w:rPr>
          <w:rFonts w:ascii="Arial" w:hAnsi="Arial" w:cs="Arial"/>
          <w:b/>
        </w:rPr>
      </w:pPr>
      <w:r w:rsidRPr="00DB6FE6">
        <w:rPr>
          <w:rFonts w:ascii="Arial" w:hAnsi="Arial" w:cs="Arial"/>
          <w:b/>
        </w:rPr>
        <w:t xml:space="preserve"> Donations and legacies (continued)</w:t>
      </w:r>
    </w:p>
    <w:p w14:paraId="3613E197" w14:textId="0E0F674A" w:rsidR="005112E9" w:rsidRPr="00DB6FE6" w:rsidRDefault="001A2231" w:rsidP="005112E9">
      <w:pPr>
        <w:pStyle w:val="SectionNote"/>
        <w:ind w:left="709"/>
        <w:rPr>
          <w:rFonts w:ascii="Arial" w:hAnsi="Arial" w:cs="Arial"/>
          <w:sz w:val="18"/>
          <w:szCs w:val="18"/>
        </w:rPr>
      </w:pPr>
      <w:r w:rsidRPr="00DB6FE6">
        <w:rPr>
          <w:rFonts w:ascii="Arial" w:hAnsi="Arial" w:cs="Arial"/>
          <w:sz w:val="18"/>
          <w:szCs w:val="18"/>
        </w:rPr>
        <w:t>Restricted g</w:t>
      </w:r>
      <w:r w:rsidR="005112E9" w:rsidRPr="00DB6FE6">
        <w:rPr>
          <w:rFonts w:ascii="Arial" w:hAnsi="Arial" w:cs="Arial"/>
          <w:sz w:val="18"/>
          <w:szCs w:val="18"/>
        </w:rPr>
        <w:t xml:space="preserve">rants received to assist with Parish Centre </w:t>
      </w:r>
      <w:r w:rsidRPr="00DB6FE6">
        <w:rPr>
          <w:rFonts w:ascii="Arial" w:hAnsi="Arial" w:cs="Arial"/>
          <w:sz w:val="18"/>
          <w:szCs w:val="18"/>
        </w:rPr>
        <w:t>building and fit out costs</w:t>
      </w:r>
    </w:p>
    <w:p w14:paraId="0DC35520" w14:textId="3A942A94" w:rsidR="00AC465E" w:rsidRPr="00DB6FE6" w:rsidRDefault="00AC465E" w:rsidP="00AC465E">
      <w:pPr>
        <w:pStyle w:val="Columnhead"/>
        <w:tabs>
          <w:tab w:val="clear" w:pos="4320"/>
          <w:tab w:val="clear" w:pos="5760"/>
          <w:tab w:val="left" w:pos="3240"/>
          <w:tab w:val="left" w:pos="3969"/>
          <w:tab w:val="left" w:pos="5529"/>
          <w:tab w:val="left" w:pos="6804"/>
          <w:tab w:val="left" w:pos="8280"/>
          <w:tab w:val="left" w:pos="9540"/>
        </w:tabs>
        <w:rPr>
          <w:rFonts w:ascii="Arial" w:hAnsi="Arial" w:cs="Arial"/>
          <w:sz w:val="18"/>
          <w:szCs w:val="18"/>
        </w:rPr>
      </w:pPr>
      <w:r w:rsidRPr="00DB6FE6">
        <w:rPr>
          <w:rFonts w:ascii="Arial" w:hAnsi="Arial" w:cs="Arial"/>
          <w:sz w:val="18"/>
          <w:szCs w:val="18"/>
        </w:rPr>
        <w:tab/>
      </w:r>
      <w:r w:rsidRPr="00DB6FE6">
        <w:rPr>
          <w:rFonts w:ascii="Arial" w:hAnsi="Arial" w:cs="Arial"/>
          <w:sz w:val="18"/>
          <w:szCs w:val="18"/>
        </w:rPr>
        <w:tab/>
        <w:t>Unrestricted</w:t>
      </w:r>
      <w:r w:rsidRPr="00DB6FE6">
        <w:rPr>
          <w:rFonts w:ascii="Arial" w:hAnsi="Arial" w:cs="Arial"/>
          <w:sz w:val="18"/>
          <w:szCs w:val="18"/>
        </w:rPr>
        <w:tab/>
        <w:t>Restricted</w:t>
      </w:r>
      <w:r w:rsidRPr="00DB6FE6">
        <w:rPr>
          <w:rFonts w:ascii="Arial" w:hAnsi="Arial" w:cs="Arial"/>
          <w:sz w:val="18"/>
          <w:szCs w:val="18"/>
        </w:rPr>
        <w:tab/>
        <w:t>This year</w:t>
      </w:r>
      <w:r w:rsidRPr="00DB6FE6">
        <w:rPr>
          <w:rFonts w:ascii="Arial" w:hAnsi="Arial" w:cs="Arial"/>
          <w:sz w:val="18"/>
          <w:szCs w:val="18"/>
        </w:rPr>
        <w:tab/>
        <w:t>201</w:t>
      </w:r>
      <w:r w:rsidR="00005996" w:rsidRPr="00DB6FE6">
        <w:rPr>
          <w:rFonts w:ascii="Arial" w:hAnsi="Arial" w:cs="Arial"/>
          <w:sz w:val="18"/>
          <w:szCs w:val="18"/>
        </w:rPr>
        <w:t>7</w:t>
      </w:r>
    </w:p>
    <w:p w14:paraId="19A57203" w14:textId="77777777" w:rsidR="00AC465E" w:rsidRPr="00DB6FE6" w:rsidRDefault="00AC465E" w:rsidP="00AC465E">
      <w:pPr>
        <w:pStyle w:val="Columnhead"/>
        <w:tabs>
          <w:tab w:val="clear" w:pos="4320"/>
          <w:tab w:val="clear" w:pos="5760"/>
          <w:tab w:val="left" w:pos="3240"/>
          <w:tab w:val="left" w:pos="4962"/>
          <w:tab w:val="left" w:pos="6237"/>
          <w:tab w:val="left" w:pos="7371"/>
          <w:tab w:val="left" w:pos="8647"/>
          <w:tab w:val="left" w:pos="9781"/>
        </w:tabs>
        <w:rPr>
          <w:rFonts w:ascii="Arial" w:hAnsi="Arial" w:cs="Arial"/>
          <w:sz w:val="18"/>
          <w:szCs w:val="18"/>
        </w:rPr>
      </w:pPr>
      <w:r w:rsidRPr="00DB6FE6">
        <w:rPr>
          <w:rFonts w:ascii="Arial" w:hAnsi="Arial" w:cs="Arial"/>
          <w:sz w:val="18"/>
          <w:szCs w:val="18"/>
        </w:rPr>
        <w:tab/>
      </w:r>
      <w:r w:rsidRPr="00DB6FE6">
        <w:rPr>
          <w:rFonts w:ascii="Arial" w:hAnsi="Arial" w:cs="Arial"/>
          <w:sz w:val="18"/>
          <w:szCs w:val="18"/>
        </w:rPr>
        <w:tab/>
        <w:t>£</w:t>
      </w:r>
      <w:r w:rsidRPr="00DB6FE6">
        <w:rPr>
          <w:rFonts w:ascii="Arial" w:hAnsi="Arial" w:cs="Arial"/>
          <w:sz w:val="18"/>
          <w:szCs w:val="18"/>
        </w:rPr>
        <w:tab/>
        <w:t>£</w:t>
      </w:r>
      <w:r w:rsidRPr="00DB6FE6">
        <w:rPr>
          <w:rFonts w:ascii="Arial" w:hAnsi="Arial" w:cs="Arial"/>
          <w:sz w:val="18"/>
          <w:szCs w:val="18"/>
        </w:rPr>
        <w:tab/>
        <w:t>£</w:t>
      </w:r>
      <w:r w:rsidRPr="00DB6FE6">
        <w:rPr>
          <w:rFonts w:ascii="Arial" w:hAnsi="Arial" w:cs="Arial"/>
          <w:sz w:val="18"/>
          <w:szCs w:val="18"/>
        </w:rPr>
        <w:tab/>
        <w:t>£</w:t>
      </w:r>
    </w:p>
    <w:tbl>
      <w:tblPr>
        <w:tblW w:w="0" w:type="auto"/>
        <w:tblInd w:w="709" w:type="dxa"/>
        <w:tblLayout w:type="fixed"/>
        <w:tblLook w:val="0000" w:firstRow="0" w:lastRow="0" w:firstColumn="0" w:lastColumn="0" w:noHBand="0" w:noVBand="0"/>
      </w:tblPr>
      <w:tblGrid>
        <w:gridCol w:w="3240"/>
        <w:gridCol w:w="1240"/>
        <w:gridCol w:w="1240"/>
        <w:gridCol w:w="1240"/>
        <w:gridCol w:w="1240"/>
      </w:tblGrid>
      <w:tr w:rsidR="00041369" w:rsidRPr="00DB6FE6" w14:paraId="1FC7396C" w14:textId="77777777" w:rsidTr="00373250">
        <w:tc>
          <w:tcPr>
            <w:tcW w:w="3240" w:type="dxa"/>
          </w:tcPr>
          <w:p w14:paraId="25C2D5DB" w14:textId="568AE64A" w:rsidR="00041369" w:rsidRPr="00DB6FE6" w:rsidRDefault="00041369" w:rsidP="00005996">
            <w:pPr>
              <w:pStyle w:val="SectionNote"/>
              <w:ind w:left="0"/>
              <w:rPr>
                <w:rFonts w:ascii="Arial" w:hAnsi="Arial" w:cs="Arial"/>
                <w:sz w:val="18"/>
              </w:rPr>
            </w:pPr>
            <w:r w:rsidRPr="00DB6FE6">
              <w:rPr>
                <w:rFonts w:ascii="Arial" w:hAnsi="Arial" w:cs="Arial"/>
                <w:sz w:val="18"/>
              </w:rPr>
              <w:t>Joseph Rank Trust</w:t>
            </w:r>
          </w:p>
        </w:tc>
        <w:tc>
          <w:tcPr>
            <w:tcW w:w="1240" w:type="dxa"/>
          </w:tcPr>
          <w:p w14:paraId="3E92EDD4" w14:textId="78D8DAA0" w:rsidR="00041369" w:rsidRPr="00DB6FE6" w:rsidRDefault="003E0195"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25BAAB7E" w14:textId="0C894E2A" w:rsidR="00041369" w:rsidRPr="00DB6FE6" w:rsidRDefault="00041369" w:rsidP="00005996">
            <w:pPr>
              <w:pStyle w:val="SectionNote"/>
              <w:ind w:left="0"/>
              <w:jc w:val="right"/>
              <w:rPr>
                <w:rFonts w:ascii="Arial" w:hAnsi="Arial" w:cs="Arial"/>
                <w:sz w:val="18"/>
              </w:rPr>
            </w:pPr>
            <w:r w:rsidRPr="00DB6FE6">
              <w:rPr>
                <w:rFonts w:ascii="Arial" w:hAnsi="Arial" w:cs="Arial"/>
                <w:sz w:val="18"/>
              </w:rPr>
              <w:t>25,000</w:t>
            </w:r>
          </w:p>
        </w:tc>
        <w:tc>
          <w:tcPr>
            <w:tcW w:w="1240" w:type="dxa"/>
          </w:tcPr>
          <w:p w14:paraId="0551D393" w14:textId="770761F2" w:rsidR="00041369" w:rsidRPr="00DB6FE6" w:rsidRDefault="00041369" w:rsidP="00005996">
            <w:pPr>
              <w:pStyle w:val="SectionNote"/>
              <w:ind w:left="0"/>
              <w:jc w:val="right"/>
              <w:rPr>
                <w:rFonts w:ascii="Arial" w:hAnsi="Arial" w:cs="Arial"/>
                <w:sz w:val="18"/>
              </w:rPr>
            </w:pPr>
            <w:r w:rsidRPr="00DB6FE6">
              <w:rPr>
                <w:rFonts w:ascii="Arial" w:hAnsi="Arial" w:cs="Arial"/>
                <w:sz w:val="18"/>
              </w:rPr>
              <w:t>25,000</w:t>
            </w:r>
          </w:p>
        </w:tc>
        <w:tc>
          <w:tcPr>
            <w:tcW w:w="1240" w:type="dxa"/>
          </w:tcPr>
          <w:p w14:paraId="2F2E56DD" w14:textId="714579B2" w:rsidR="00041369" w:rsidRPr="00DB6FE6" w:rsidRDefault="00041369" w:rsidP="00005996">
            <w:pPr>
              <w:pStyle w:val="SectionNote"/>
              <w:ind w:left="0"/>
              <w:jc w:val="right"/>
              <w:rPr>
                <w:rFonts w:ascii="Arial" w:hAnsi="Arial" w:cs="Arial"/>
                <w:sz w:val="18"/>
              </w:rPr>
            </w:pPr>
            <w:r w:rsidRPr="00DB6FE6">
              <w:rPr>
                <w:rFonts w:ascii="Arial" w:hAnsi="Arial" w:cs="Arial"/>
                <w:sz w:val="18"/>
              </w:rPr>
              <w:t>-</w:t>
            </w:r>
          </w:p>
        </w:tc>
      </w:tr>
      <w:tr w:rsidR="00041369" w:rsidRPr="00DB6FE6" w14:paraId="6872582A" w14:textId="77777777" w:rsidTr="00373250">
        <w:tc>
          <w:tcPr>
            <w:tcW w:w="3240" w:type="dxa"/>
          </w:tcPr>
          <w:p w14:paraId="38F2B59B" w14:textId="66A20CFB" w:rsidR="00041369" w:rsidRPr="00DB6FE6" w:rsidRDefault="00041369" w:rsidP="00005996">
            <w:pPr>
              <w:pStyle w:val="SectionNote"/>
              <w:ind w:left="0"/>
              <w:rPr>
                <w:rFonts w:ascii="Arial" w:hAnsi="Arial" w:cs="Arial"/>
                <w:sz w:val="18"/>
              </w:rPr>
            </w:pPr>
            <w:r w:rsidRPr="00DB6FE6">
              <w:rPr>
                <w:rFonts w:ascii="Arial" w:hAnsi="Arial" w:cs="Arial"/>
                <w:sz w:val="18"/>
              </w:rPr>
              <w:t>RCB</w:t>
            </w:r>
          </w:p>
        </w:tc>
        <w:tc>
          <w:tcPr>
            <w:tcW w:w="1240" w:type="dxa"/>
          </w:tcPr>
          <w:p w14:paraId="522DDF30" w14:textId="3248140D" w:rsidR="00041369" w:rsidRPr="00DB6FE6" w:rsidRDefault="003E0195"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44D81326" w14:textId="64482A76" w:rsidR="00041369" w:rsidRPr="00DB6FE6" w:rsidRDefault="00041369" w:rsidP="00005996">
            <w:pPr>
              <w:pStyle w:val="SectionNote"/>
              <w:ind w:left="0"/>
              <w:jc w:val="right"/>
              <w:rPr>
                <w:rFonts w:ascii="Arial" w:hAnsi="Arial" w:cs="Arial"/>
                <w:sz w:val="18"/>
              </w:rPr>
            </w:pPr>
            <w:r w:rsidRPr="00DB6FE6">
              <w:rPr>
                <w:rFonts w:ascii="Arial" w:hAnsi="Arial" w:cs="Arial"/>
                <w:sz w:val="18"/>
              </w:rPr>
              <w:t>1,000</w:t>
            </w:r>
          </w:p>
        </w:tc>
        <w:tc>
          <w:tcPr>
            <w:tcW w:w="1240" w:type="dxa"/>
          </w:tcPr>
          <w:p w14:paraId="3063630F" w14:textId="29A3BBE3" w:rsidR="00041369" w:rsidRPr="00DB6FE6" w:rsidRDefault="00041369" w:rsidP="00005996">
            <w:pPr>
              <w:pStyle w:val="SectionNote"/>
              <w:ind w:left="0"/>
              <w:jc w:val="right"/>
              <w:rPr>
                <w:rFonts w:ascii="Arial" w:hAnsi="Arial" w:cs="Arial"/>
                <w:sz w:val="18"/>
              </w:rPr>
            </w:pPr>
            <w:r w:rsidRPr="00DB6FE6">
              <w:rPr>
                <w:rFonts w:ascii="Arial" w:hAnsi="Arial" w:cs="Arial"/>
                <w:sz w:val="18"/>
              </w:rPr>
              <w:t>1,000</w:t>
            </w:r>
          </w:p>
        </w:tc>
        <w:tc>
          <w:tcPr>
            <w:tcW w:w="1240" w:type="dxa"/>
          </w:tcPr>
          <w:p w14:paraId="6FDC1083" w14:textId="12360E2B" w:rsidR="00041369" w:rsidRPr="00DB6FE6" w:rsidRDefault="003E0195" w:rsidP="00005996">
            <w:pPr>
              <w:pStyle w:val="SectionNote"/>
              <w:ind w:left="0"/>
              <w:jc w:val="right"/>
              <w:rPr>
                <w:rFonts w:ascii="Arial" w:hAnsi="Arial" w:cs="Arial"/>
                <w:sz w:val="18"/>
              </w:rPr>
            </w:pPr>
            <w:r w:rsidRPr="00DB6FE6">
              <w:rPr>
                <w:rFonts w:ascii="Arial" w:hAnsi="Arial" w:cs="Arial"/>
                <w:sz w:val="18"/>
              </w:rPr>
              <w:t>-</w:t>
            </w:r>
          </w:p>
        </w:tc>
      </w:tr>
      <w:tr w:rsidR="00005996" w:rsidRPr="00DB6FE6" w14:paraId="630B915A" w14:textId="77777777" w:rsidTr="00373250">
        <w:tc>
          <w:tcPr>
            <w:tcW w:w="3240" w:type="dxa"/>
          </w:tcPr>
          <w:p w14:paraId="1F950FF7" w14:textId="0F5EEBB0" w:rsidR="00005996" w:rsidRPr="00DB6FE6" w:rsidRDefault="00005996" w:rsidP="00005996">
            <w:pPr>
              <w:pStyle w:val="SectionNote"/>
              <w:ind w:left="0"/>
              <w:rPr>
                <w:rFonts w:ascii="Arial" w:hAnsi="Arial" w:cs="Arial"/>
                <w:sz w:val="18"/>
              </w:rPr>
            </w:pPr>
            <w:r w:rsidRPr="00DB6FE6">
              <w:rPr>
                <w:rFonts w:ascii="Arial" w:hAnsi="Arial" w:cs="Arial"/>
                <w:sz w:val="18"/>
              </w:rPr>
              <w:t>Esme Mitchell Trust</w:t>
            </w:r>
          </w:p>
        </w:tc>
        <w:tc>
          <w:tcPr>
            <w:tcW w:w="1240" w:type="dxa"/>
          </w:tcPr>
          <w:p w14:paraId="3492336C" w14:textId="3FE99563"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67CB9504" w14:textId="043AA2D8" w:rsidR="00005996" w:rsidRPr="00DB6FE6" w:rsidRDefault="0004136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0820B20B" w14:textId="2526AFAC" w:rsidR="00005996" w:rsidRPr="00DB6FE6" w:rsidRDefault="0004136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695AFF93" w14:textId="1E04A5F2" w:rsidR="00005996" w:rsidRPr="00DB6FE6" w:rsidRDefault="00005996" w:rsidP="00005996">
            <w:pPr>
              <w:pStyle w:val="SectionNote"/>
              <w:ind w:left="0"/>
              <w:jc w:val="right"/>
              <w:rPr>
                <w:rFonts w:ascii="Arial" w:hAnsi="Arial" w:cs="Arial"/>
                <w:sz w:val="18"/>
              </w:rPr>
            </w:pPr>
            <w:r w:rsidRPr="00DB6FE6">
              <w:rPr>
                <w:rFonts w:ascii="Arial" w:hAnsi="Arial" w:cs="Arial"/>
                <w:sz w:val="18"/>
              </w:rPr>
              <w:t>1,000</w:t>
            </w:r>
          </w:p>
        </w:tc>
      </w:tr>
      <w:tr w:rsidR="00005996" w:rsidRPr="00DB6FE6" w14:paraId="72D06D12" w14:textId="77777777" w:rsidTr="00373250">
        <w:tc>
          <w:tcPr>
            <w:tcW w:w="3240" w:type="dxa"/>
          </w:tcPr>
          <w:p w14:paraId="4DD41990" w14:textId="20004FDB" w:rsidR="00005996" w:rsidRPr="00DB6FE6" w:rsidRDefault="00005996" w:rsidP="00005996">
            <w:pPr>
              <w:pStyle w:val="SectionNote"/>
              <w:ind w:left="0"/>
              <w:rPr>
                <w:rFonts w:ascii="Arial" w:hAnsi="Arial" w:cs="Arial"/>
                <w:sz w:val="18"/>
              </w:rPr>
            </w:pPr>
            <w:r w:rsidRPr="00DB6FE6">
              <w:rPr>
                <w:rFonts w:ascii="Arial" w:hAnsi="Arial" w:cs="Arial"/>
                <w:sz w:val="18"/>
              </w:rPr>
              <w:t>Garfield Weston Trust</w:t>
            </w:r>
          </w:p>
        </w:tc>
        <w:tc>
          <w:tcPr>
            <w:tcW w:w="1240" w:type="dxa"/>
          </w:tcPr>
          <w:p w14:paraId="5CE58A6B" w14:textId="098A3010"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6CFC144B" w14:textId="7EE9CF07" w:rsidR="00005996" w:rsidRPr="00DB6FE6" w:rsidRDefault="0004136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1DA370E4" w14:textId="3A470A90" w:rsidR="00005996" w:rsidRPr="00DB6FE6" w:rsidRDefault="0004136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222EA72F" w14:textId="5AEC372A" w:rsidR="00005996" w:rsidRPr="00DB6FE6" w:rsidRDefault="00005996" w:rsidP="00005996">
            <w:pPr>
              <w:pStyle w:val="SectionNote"/>
              <w:ind w:left="0"/>
              <w:jc w:val="right"/>
              <w:rPr>
                <w:rFonts w:ascii="Arial" w:hAnsi="Arial" w:cs="Arial"/>
                <w:sz w:val="18"/>
              </w:rPr>
            </w:pPr>
            <w:r w:rsidRPr="00DB6FE6">
              <w:rPr>
                <w:rFonts w:ascii="Arial" w:hAnsi="Arial" w:cs="Arial"/>
                <w:sz w:val="18"/>
              </w:rPr>
              <w:t>20,000</w:t>
            </w:r>
          </w:p>
        </w:tc>
      </w:tr>
      <w:tr w:rsidR="00005996" w:rsidRPr="00DB6FE6" w14:paraId="09A105A6" w14:textId="77777777" w:rsidTr="00373250">
        <w:tc>
          <w:tcPr>
            <w:tcW w:w="3240" w:type="dxa"/>
          </w:tcPr>
          <w:p w14:paraId="40F531D1" w14:textId="01635848" w:rsidR="00005996" w:rsidRPr="00DB6FE6" w:rsidRDefault="00005996" w:rsidP="00005996">
            <w:pPr>
              <w:pStyle w:val="SectionNote"/>
              <w:ind w:left="0"/>
              <w:rPr>
                <w:rFonts w:ascii="Arial" w:hAnsi="Arial" w:cs="Arial"/>
                <w:sz w:val="18"/>
              </w:rPr>
            </w:pPr>
            <w:r w:rsidRPr="00DB6FE6">
              <w:rPr>
                <w:rFonts w:ascii="Arial" w:hAnsi="Arial" w:cs="Arial"/>
                <w:sz w:val="18"/>
              </w:rPr>
              <w:t>H D Wills 1965 Trust</w:t>
            </w:r>
          </w:p>
        </w:tc>
        <w:tc>
          <w:tcPr>
            <w:tcW w:w="1240" w:type="dxa"/>
          </w:tcPr>
          <w:p w14:paraId="1984F685" w14:textId="77DD4E2D"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1CF20CC2" w14:textId="3E564B3A" w:rsidR="00005996" w:rsidRPr="00DB6FE6" w:rsidRDefault="0004136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0CE02A0C" w14:textId="3FC16B46" w:rsidR="00005996" w:rsidRPr="00DB6FE6" w:rsidRDefault="0004136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0EB9D159" w14:textId="195313BB" w:rsidR="00005996" w:rsidRPr="00DB6FE6" w:rsidRDefault="00005996" w:rsidP="00005996">
            <w:pPr>
              <w:pStyle w:val="SectionNote"/>
              <w:ind w:left="0"/>
              <w:jc w:val="right"/>
              <w:rPr>
                <w:rFonts w:ascii="Arial" w:hAnsi="Arial" w:cs="Arial"/>
                <w:sz w:val="18"/>
              </w:rPr>
            </w:pPr>
            <w:r w:rsidRPr="00DB6FE6">
              <w:rPr>
                <w:rFonts w:ascii="Arial" w:hAnsi="Arial" w:cs="Arial"/>
                <w:sz w:val="18"/>
              </w:rPr>
              <w:t>500</w:t>
            </w:r>
          </w:p>
        </w:tc>
      </w:tr>
      <w:tr w:rsidR="00005996" w:rsidRPr="00DB6FE6" w14:paraId="63E7BF10" w14:textId="77777777" w:rsidTr="00373250">
        <w:tc>
          <w:tcPr>
            <w:tcW w:w="3240" w:type="dxa"/>
          </w:tcPr>
          <w:p w14:paraId="01625B45" w14:textId="7AC418A8" w:rsidR="00005996" w:rsidRPr="00DB6FE6" w:rsidRDefault="00005996" w:rsidP="00005996">
            <w:pPr>
              <w:pStyle w:val="SectionNote"/>
              <w:ind w:left="0"/>
              <w:rPr>
                <w:rFonts w:ascii="Arial" w:hAnsi="Arial" w:cs="Arial"/>
                <w:sz w:val="18"/>
              </w:rPr>
            </w:pPr>
            <w:r w:rsidRPr="00DB6FE6">
              <w:rPr>
                <w:rFonts w:ascii="Arial" w:hAnsi="Arial" w:cs="Arial"/>
                <w:sz w:val="18"/>
              </w:rPr>
              <w:t>Laing Family Trust</w:t>
            </w:r>
          </w:p>
        </w:tc>
        <w:tc>
          <w:tcPr>
            <w:tcW w:w="1240" w:type="dxa"/>
          </w:tcPr>
          <w:p w14:paraId="35540EC1" w14:textId="19B6640A"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74C6CDCA" w14:textId="1AD6158A" w:rsidR="00005996" w:rsidRPr="00DB6FE6" w:rsidRDefault="0004136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09D1B543" w14:textId="394CBDCA" w:rsidR="00005996" w:rsidRPr="00DB6FE6" w:rsidRDefault="0004136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4D237261" w14:textId="6B422F6C" w:rsidR="00005996" w:rsidRPr="00DB6FE6" w:rsidRDefault="00005996" w:rsidP="00005996">
            <w:pPr>
              <w:pStyle w:val="SectionNote"/>
              <w:ind w:left="0"/>
              <w:jc w:val="right"/>
              <w:rPr>
                <w:rFonts w:ascii="Arial" w:hAnsi="Arial" w:cs="Arial"/>
                <w:sz w:val="18"/>
              </w:rPr>
            </w:pPr>
            <w:r w:rsidRPr="00DB6FE6">
              <w:rPr>
                <w:rFonts w:ascii="Arial" w:hAnsi="Arial" w:cs="Arial"/>
                <w:sz w:val="18"/>
              </w:rPr>
              <w:t>5,000</w:t>
            </w:r>
          </w:p>
        </w:tc>
      </w:tr>
      <w:tr w:rsidR="00005996" w:rsidRPr="00DB6FE6" w14:paraId="5751F250" w14:textId="77777777" w:rsidTr="00373250">
        <w:tc>
          <w:tcPr>
            <w:tcW w:w="3240" w:type="dxa"/>
          </w:tcPr>
          <w:p w14:paraId="4C99C21F" w14:textId="06182F3F" w:rsidR="00005996" w:rsidRPr="00DB6FE6" w:rsidRDefault="00005996" w:rsidP="00005996">
            <w:pPr>
              <w:pStyle w:val="SectionNote"/>
              <w:ind w:left="0"/>
              <w:rPr>
                <w:rFonts w:ascii="Arial" w:hAnsi="Arial" w:cs="Arial"/>
                <w:sz w:val="18"/>
              </w:rPr>
            </w:pPr>
            <w:r w:rsidRPr="00DB6FE6">
              <w:rPr>
                <w:rFonts w:ascii="Arial" w:hAnsi="Arial" w:cs="Arial"/>
                <w:sz w:val="18"/>
              </w:rPr>
              <w:t>Archer Trust</w:t>
            </w:r>
          </w:p>
        </w:tc>
        <w:tc>
          <w:tcPr>
            <w:tcW w:w="1240" w:type="dxa"/>
          </w:tcPr>
          <w:p w14:paraId="41B8FC06" w14:textId="77777777"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70A94712" w14:textId="0434F1A6" w:rsidR="00005996" w:rsidRPr="00DB6FE6" w:rsidRDefault="0004136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29187607" w14:textId="3BC005BF" w:rsidR="00005996" w:rsidRPr="00DB6FE6" w:rsidRDefault="0004136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2A74A104" w14:textId="6CE3054C" w:rsidR="00005996" w:rsidRPr="00DB6FE6" w:rsidRDefault="00005996" w:rsidP="00005996">
            <w:pPr>
              <w:pStyle w:val="SectionNote"/>
              <w:ind w:left="0"/>
              <w:jc w:val="right"/>
              <w:rPr>
                <w:rFonts w:ascii="Arial" w:hAnsi="Arial" w:cs="Arial"/>
                <w:sz w:val="18"/>
              </w:rPr>
            </w:pPr>
            <w:r w:rsidRPr="00DB6FE6">
              <w:rPr>
                <w:rFonts w:ascii="Arial" w:hAnsi="Arial" w:cs="Arial"/>
                <w:sz w:val="18"/>
              </w:rPr>
              <w:t>3,000</w:t>
            </w:r>
          </w:p>
        </w:tc>
      </w:tr>
      <w:tr w:rsidR="00005996" w:rsidRPr="00DB6FE6" w14:paraId="5C3D737B" w14:textId="77777777" w:rsidTr="00373250">
        <w:tc>
          <w:tcPr>
            <w:tcW w:w="3240" w:type="dxa"/>
          </w:tcPr>
          <w:p w14:paraId="7DC9DB6C" w14:textId="3BB2185B" w:rsidR="00005996" w:rsidRPr="00DB6FE6" w:rsidRDefault="00005996" w:rsidP="00005996">
            <w:pPr>
              <w:pStyle w:val="SectionNote"/>
              <w:ind w:left="0"/>
              <w:rPr>
                <w:rFonts w:ascii="Arial" w:hAnsi="Arial" w:cs="Arial"/>
                <w:sz w:val="18"/>
              </w:rPr>
            </w:pPr>
            <w:r w:rsidRPr="00DB6FE6">
              <w:rPr>
                <w:rFonts w:ascii="Arial" w:hAnsi="Arial" w:cs="Arial"/>
                <w:sz w:val="18"/>
              </w:rPr>
              <w:t>Hans Sloan Chocolate</w:t>
            </w:r>
          </w:p>
        </w:tc>
        <w:tc>
          <w:tcPr>
            <w:tcW w:w="1240" w:type="dxa"/>
          </w:tcPr>
          <w:p w14:paraId="43F3C1CF" w14:textId="1DFEE158"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795EFA89" w14:textId="08387444" w:rsidR="00005996" w:rsidRPr="00DB6FE6" w:rsidRDefault="0004136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4BBE5FE4" w14:textId="05816668" w:rsidR="00005996" w:rsidRPr="00DB6FE6" w:rsidRDefault="0004136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61718D0F" w14:textId="6602FD60" w:rsidR="00005996" w:rsidRPr="00DB6FE6" w:rsidRDefault="00005996" w:rsidP="00005996">
            <w:pPr>
              <w:pStyle w:val="SectionNote"/>
              <w:ind w:left="0"/>
              <w:jc w:val="right"/>
              <w:rPr>
                <w:rFonts w:ascii="Arial" w:hAnsi="Arial" w:cs="Arial"/>
                <w:sz w:val="18"/>
              </w:rPr>
            </w:pPr>
            <w:r w:rsidRPr="00DB6FE6">
              <w:rPr>
                <w:rFonts w:ascii="Arial" w:hAnsi="Arial" w:cs="Arial"/>
                <w:sz w:val="18"/>
              </w:rPr>
              <w:t>100</w:t>
            </w:r>
          </w:p>
        </w:tc>
      </w:tr>
      <w:tr w:rsidR="00005996" w:rsidRPr="00DB6FE6" w14:paraId="3606B5F9" w14:textId="77777777" w:rsidTr="00373250">
        <w:tc>
          <w:tcPr>
            <w:tcW w:w="3240" w:type="dxa"/>
          </w:tcPr>
          <w:p w14:paraId="3C841944" w14:textId="547C58AA" w:rsidR="00005996" w:rsidRPr="00DB6FE6" w:rsidRDefault="00005996" w:rsidP="00005996">
            <w:pPr>
              <w:pStyle w:val="SectionNote"/>
              <w:ind w:left="0"/>
              <w:rPr>
                <w:rFonts w:ascii="Arial" w:hAnsi="Arial" w:cs="Arial"/>
                <w:sz w:val="18"/>
              </w:rPr>
            </w:pPr>
            <w:r w:rsidRPr="00DB6FE6">
              <w:rPr>
                <w:rFonts w:ascii="Arial" w:hAnsi="Arial" w:cs="Arial"/>
                <w:sz w:val="18"/>
              </w:rPr>
              <w:t>All Churches Trust</w:t>
            </w:r>
          </w:p>
        </w:tc>
        <w:tc>
          <w:tcPr>
            <w:tcW w:w="1240" w:type="dxa"/>
          </w:tcPr>
          <w:p w14:paraId="32CA088A" w14:textId="75F79BDA"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0BB670E0" w14:textId="1A14E7EE" w:rsidR="00005996" w:rsidRPr="00DB6FE6" w:rsidRDefault="0004136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7114F393" w14:textId="6D621B64" w:rsidR="00005996" w:rsidRPr="00DB6FE6" w:rsidRDefault="0004136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4BD14311" w14:textId="0F364DBC" w:rsidR="00005996" w:rsidRPr="00DB6FE6" w:rsidRDefault="00005996" w:rsidP="00005996">
            <w:pPr>
              <w:pStyle w:val="SectionNote"/>
              <w:ind w:left="0"/>
              <w:jc w:val="right"/>
              <w:rPr>
                <w:rFonts w:ascii="Arial" w:hAnsi="Arial" w:cs="Arial"/>
                <w:sz w:val="18"/>
              </w:rPr>
            </w:pPr>
            <w:r w:rsidRPr="00DB6FE6">
              <w:rPr>
                <w:rFonts w:ascii="Arial" w:hAnsi="Arial" w:cs="Arial"/>
                <w:sz w:val="18"/>
              </w:rPr>
              <w:t>4,500</w:t>
            </w:r>
          </w:p>
        </w:tc>
      </w:tr>
      <w:tr w:rsidR="00005996" w:rsidRPr="00DB6FE6" w14:paraId="1D870EFE" w14:textId="77777777" w:rsidTr="00373250">
        <w:tc>
          <w:tcPr>
            <w:tcW w:w="3240" w:type="dxa"/>
          </w:tcPr>
          <w:p w14:paraId="3A7FE048" w14:textId="6C302A84" w:rsidR="00005996" w:rsidRPr="00DB6FE6" w:rsidRDefault="00005996" w:rsidP="00005996">
            <w:pPr>
              <w:pStyle w:val="SectionNote"/>
              <w:ind w:left="0"/>
              <w:rPr>
                <w:rFonts w:ascii="Arial" w:hAnsi="Arial" w:cs="Arial"/>
                <w:sz w:val="18"/>
              </w:rPr>
            </w:pPr>
            <w:r w:rsidRPr="00DB6FE6">
              <w:rPr>
                <w:rFonts w:ascii="Arial" w:hAnsi="Arial" w:cs="Arial"/>
                <w:sz w:val="18"/>
              </w:rPr>
              <w:t>Halifax Foundation</w:t>
            </w:r>
          </w:p>
        </w:tc>
        <w:tc>
          <w:tcPr>
            <w:tcW w:w="1240" w:type="dxa"/>
          </w:tcPr>
          <w:p w14:paraId="56CC074B" w14:textId="77777777"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6C40999E" w14:textId="0BD02A06" w:rsidR="00005996" w:rsidRPr="00DB6FE6" w:rsidRDefault="0004136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05522648" w14:textId="428F878D" w:rsidR="00005996" w:rsidRPr="00DB6FE6" w:rsidRDefault="0004136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3B935094" w14:textId="047C6269" w:rsidR="00005996" w:rsidRPr="00DB6FE6" w:rsidRDefault="00005996" w:rsidP="00005996">
            <w:pPr>
              <w:pStyle w:val="SectionNote"/>
              <w:ind w:left="0"/>
              <w:jc w:val="right"/>
              <w:rPr>
                <w:rFonts w:ascii="Arial" w:hAnsi="Arial" w:cs="Arial"/>
                <w:sz w:val="18"/>
              </w:rPr>
            </w:pPr>
            <w:r w:rsidRPr="00DB6FE6">
              <w:rPr>
                <w:rFonts w:ascii="Arial" w:hAnsi="Arial" w:cs="Arial"/>
                <w:sz w:val="18"/>
              </w:rPr>
              <w:t>2,000</w:t>
            </w:r>
          </w:p>
        </w:tc>
      </w:tr>
      <w:tr w:rsidR="00005996" w:rsidRPr="00DB6FE6" w14:paraId="49F80B13" w14:textId="77777777" w:rsidTr="00373250">
        <w:tc>
          <w:tcPr>
            <w:tcW w:w="3240" w:type="dxa"/>
          </w:tcPr>
          <w:p w14:paraId="4B5212EE" w14:textId="231B3DFC" w:rsidR="00005996" w:rsidRPr="00DB6FE6" w:rsidRDefault="00005996" w:rsidP="00005996">
            <w:pPr>
              <w:pStyle w:val="SectionNote"/>
              <w:ind w:left="0"/>
              <w:rPr>
                <w:rFonts w:ascii="Arial" w:hAnsi="Arial" w:cs="Arial"/>
                <w:sz w:val="18"/>
              </w:rPr>
            </w:pPr>
          </w:p>
        </w:tc>
        <w:tc>
          <w:tcPr>
            <w:tcW w:w="1240" w:type="dxa"/>
            <w:tcBorders>
              <w:bottom w:val="single" w:sz="4" w:space="0" w:color="auto"/>
            </w:tcBorders>
            <w:shd w:val="clear" w:color="auto" w:fill="auto"/>
          </w:tcPr>
          <w:p w14:paraId="26AD10A0" w14:textId="31519DB0" w:rsidR="00005996" w:rsidRPr="00DB6FE6" w:rsidRDefault="00005996" w:rsidP="00005996">
            <w:pPr>
              <w:pStyle w:val="SectionNote"/>
              <w:ind w:left="0"/>
              <w:jc w:val="right"/>
              <w:rPr>
                <w:rFonts w:ascii="Arial" w:hAnsi="Arial" w:cs="Arial"/>
                <w:sz w:val="18"/>
              </w:rPr>
            </w:pPr>
          </w:p>
        </w:tc>
        <w:tc>
          <w:tcPr>
            <w:tcW w:w="1240" w:type="dxa"/>
            <w:tcBorders>
              <w:bottom w:val="single" w:sz="4" w:space="0" w:color="auto"/>
            </w:tcBorders>
            <w:shd w:val="clear" w:color="auto" w:fill="auto"/>
          </w:tcPr>
          <w:p w14:paraId="58638DA2" w14:textId="57FA1DAF" w:rsidR="00005996" w:rsidRPr="00DB6FE6" w:rsidRDefault="00005996" w:rsidP="00005996">
            <w:pPr>
              <w:pStyle w:val="SectionNote"/>
              <w:ind w:left="0"/>
              <w:jc w:val="right"/>
              <w:rPr>
                <w:rFonts w:ascii="Arial" w:hAnsi="Arial" w:cs="Arial"/>
                <w:sz w:val="18"/>
              </w:rPr>
            </w:pPr>
          </w:p>
        </w:tc>
        <w:tc>
          <w:tcPr>
            <w:tcW w:w="1240" w:type="dxa"/>
            <w:tcBorders>
              <w:bottom w:val="single" w:sz="4" w:space="0" w:color="auto"/>
            </w:tcBorders>
            <w:shd w:val="clear" w:color="auto" w:fill="auto"/>
          </w:tcPr>
          <w:p w14:paraId="7E3D72F0" w14:textId="1A1FFB58" w:rsidR="00005996" w:rsidRPr="00DB6FE6" w:rsidRDefault="00005996" w:rsidP="00005996">
            <w:pPr>
              <w:pStyle w:val="SectionNote"/>
              <w:ind w:left="0"/>
              <w:jc w:val="right"/>
              <w:rPr>
                <w:rFonts w:ascii="Arial" w:hAnsi="Arial" w:cs="Arial"/>
                <w:sz w:val="18"/>
              </w:rPr>
            </w:pPr>
          </w:p>
        </w:tc>
        <w:tc>
          <w:tcPr>
            <w:tcW w:w="1240" w:type="dxa"/>
            <w:tcBorders>
              <w:bottom w:val="single" w:sz="4" w:space="0" w:color="auto"/>
            </w:tcBorders>
            <w:shd w:val="clear" w:color="auto" w:fill="auto"/>
          </w:tcPr>
          <w:p w14:paraId="166F6165" w14:textId="26295148" w:rsidR="00005996" w:rsidRPr="00DB6FE6" w:rsidRDefault="00005996" w:rsidP="00005996">
            <w:pPr>
              <w:pStyle w:val="SectionNote"/>
              <w:ind w:left="0"/>
              <w:jc w:val="right"/>
              <w:rPr>
                <w:rFonts w:ascii="Arial" w:hAnsi="Arial" w:cs="Arial"/>
                <w:sz w:val="18"/>
              </w:rPr>
            </w:pPr>
          </w:p>
        </w:tc>
      </w:tr>
      <w:tr w:rsidR="00005996" w:rsidRPr="00DB6FE6" w14:paraId="4135DDC2" w14:textId="77777777" w:rsidTr="001A2231">
        <w:tc>
          <w:tcPr>
            <w:tcW w:w="3240" w:type="dxa"/>
          </w:tcPr>
          <w:p w14:paraId="4BCDB842" w14:textId="77777777" w:rsidR="00005996" w:rsidRPr="00DB6FE6" w:rsidRDefault="00005996" w:rsidP="00005996">
            <w:pPr>
              <w:pStyle w:val="SectionNote"/>
              <w:ind w:left="0"/>
              <w:jc w:val="right"/>
              <w:rPr>
                <w:rFonts w:ascii="Arial" w:hAnsi="Arial" w:cs="Arial"/>
                <w:sz w:val="18"/>
              </w:rPr>
            </w:pPr>
            <w:r w:rsidRPr="00DB6FE6">
              <w:rPr>
                <w:rFonts w:ascii="Arial" w:hAnsi="Arial" w:cs="Arial"/>
                <w:sz w:val="18"/>
              </w:rPr>
              <w:t>Total</w:t>
            </w:r>
          </w:p>
        </w:tc>
        <w:tc>
          <w:tcPr>
            <w:tcW w:w="1240" w:type="dxa"/>
            <w:tcBorders>
              <w:top w:val="single" w:sz="4" w:space="0" w:color="auto"/>
            </w:tcBorders>
          </w:tcPr>
          <w:p w14:paraId="2E22AC72" w14:textId="61E25220"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Borders>
              <w:top w:val="single" w:sz="4" w:space="0" w:color="auto"/>
            </w:tcBorders>
          </w:tcPr>
          <w:p w14:paraId="033E5D8C" w14:textId="622681BC" w:rsidR="00005996" w:rsidRPr="00DB6FE6" w:rsidRDefault="00041369" w:rsidP="00005996">
            <w:pPr>
              <w:pStyle w:val="SectionNote"/>
              <w:ind w:left="0"/>
              <w:jc w:val="right"/>
              <w:rPr>
                <w:rFonts w:ascii="Arial" w:hAnsi="Arial" w:cs="Arial"/>
                <w:sz w:val="18"/>
              </w:rPr>
            </w:pPr>
            <w:r w:rsidRPr="00DB6FE6">
              <w:rPr>
                <w:rFonts w:ascii="Arial" w:hAnsi="Arial" w:cs="Arial"/>
                <w:sz w:val="18"/>
              </w:rPr>
              <w:t>26,000</w:t>
            </w:r>
          </w:p>
        </w:tc>
        <w:tc>
          <w:tcPr>
            <w:tcW w:w="1240" w:type="dxa"/>
            <w:tcBorders>
              <w:top w:val="single" w:sz="4" w:space="0" w:color="auto"/>
            </w:tcBorders>
          </w:tcPr>
          <w:p w14:paraId="0A9765F5" w14:textId="23CE62A4" w:rsidR="00005996" w:rsidRPr="00DB6FE6" w:rsidRDefault="00041369" w:rsidP="00005996">
            <w:pPr>
              <w:pStyle w:val="SectionNote"/>
              <w:ind w:left="0"/>
              <w:jc w:val="right"/>
              <w:rPr>
                <w:rFonts w:ascii="Arial" w:hAnsi="Arial" w:cs="Arial"/>
                <w:sz w:val="18"/>
              </w:rPr>
            </w:pPr>
            <w:r w:rsidRPr="00DB6FE6">
              <w:rPr>
                <w:rFonts w:ascii="Arial" w:hAnsi="Arial" w:cs="Arial"/>
                <w:sz w:val="18"/>
              </w:rPr>
              <w:t>26,000</w:t>
            </w:r>
          </w:p>
        </w:tc>
        <w:tc>
          <w:tcPr>
            <w:tcW w:w="1240" w:type="dxa"/>
            <w:tcBorders>
              <w:top w:val="single" w:sz="4" w:space="0" w:color="auto"/>
            </w:tcBorders>
          </w:tcPr>
          <w:p w14:paraId="6D2F0DEB" w14:textId="22CB2365" w:rsidR="00005996" w:rsidRPr="00DB6FE6" w:rsidRDefault="00005996" w:rsidP="00005996">
            <w:pPr>
              <w:pStyle w:val="SectionNote"/>
              <w:ind w:left="0"/>
              <w:jc w:val="right"/>
              <w:rPr>
                <w:rFonts w:ascii="Arial" w:hAnsi="Arial" w:cs="Arial"/>
                <w:sz w:val="18"/>
              </w:rPr>
            </w:pPr>
            <w:r w:rsidRPr="00DB6FE6">
              <w:rPr>
                <w:rFonts w:ascii="Arial" w:hAnsi="Arial" w:cs="Arial"/>
                <w:sz w:val="18"/>
              </w:rPr>
              <w:t>36,100</w:t>
            </w:r>
          </w:p>
        </w:tc>
      </w:tr>
      <w:tr w:rsidR="001A2231" w:rsidRPr="00DB6FE6" w14:paraId="16D9248A" w14:textId="77777777" w:rsidTr="001A2231">
        <w:tc>
          <w:tcPr>
            <w:tcW w:w="3240" w:type="dxa"/>
            <w:shd w:val="clear" w:color="auto" w:fill="auto"/>
          </w:tcPr>
          <w:p w14:paraId="4A892DAC" w14:textId="77777777" w:rsidR="001A2231" w:rsidRPr="00DB6FE6" w:rsidRDefault="001A2231" w:rsidP="00373250">
            <w:pPr>
              <w:pStyle w:val="SectionNote"/>
              <w:ind w:left="0"/>
              <w:rPr>
                <w:rFonts w:ascii="Arial" w:hAnsi="Arial" w:cs="Arial"/>
                <w:sz w:val="18"/>
              </w:rPr>
            </w:pPr>
          </w:p>
        </w:tc>
        <w:tc>
          <w:tcPr>
            <w:tcW w:w="1240" w:type="dxa"/>
            <w:tcBorders>
              <w:bottom w:val="double" w:sz="4" w:space="0" w:color="auto"/>
            </w:tcBorders>
            <w:shd w:val="clear" w:color="auto" w:fill="auto"/>
          </w:tcPr>
          <w:p w14:paraId="0BAA034B" w14:textId="77777777" w:rsidR="001A2231" w:rsidRPr="00DB6FE6" w:rsidRDefault="001A2231" w:rsidP="00373250">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144D05A0" w14:textId="77777777" w:rsidR="001A2231" w:rsidRPr="00DB6FE6" w:rsidRDefault="001A2231" w:rsidP="00373250">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69DD997F" w14:textId="77777777" w:rsidR="001A2231" w:rsidRPr="00DB6FE6" w:rsidRDefault="001A2231" w:rsidP="00373250">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75569D30" w14:textId="77777777" w:rsidR="001A2231" w:rsidRPr="00DB6FE6" w:rsidRDefault="001A2231" w:rsidP="00373250">
            <w:pPr>
              <w:pStyle w:val="SectionNote"/>
              <w:ind w:left="0"/>
              <w:jc w:val="right"/>
              <w:rPr>
                <w:rFonts w:ascii="Arial" w:hAnsi="Arial" w:cs="Arial"/>
                <w:sz w:val="18"/>
              </w:rPr>
            </w:pPr>
          </w:p>
        </w:tc>
      </w:tr>
    </w:tbl>
    <w:p w14:paraId="47D53986" w14:textId="3F5F1B38" w:rsidR="005112E9" w:rsidRPr="00DB6FE6" w:rsidRDefault="005112E9" w:rsidP="005112E9">
      <w:pPr>
        <w:pStyle w:val="SectionNote"/>
        <w:ind w:left="709"/>
        <w:rPr>
          <w:rFonts w:ascii="Arial" w:hAnsi="Arial" w:cs="Arial"/>
        </w:rPr>
      </w:pPr>
    </w:p>
    <w:p w14:paraId="103C5223" w14:textId="0A91AEC8" w:rsidR="005112E9" w:rsidRPr="00DB6FE6" w:rsidRDefault="001A2231" w:rsidP="00A57C71">
      <w:pPr>
        <w:pStyle w:val="SectionNote"/>
        <w:numPr>
          <w:ilvl w:val="0"/>
          <w:numId w:val="17"/>
        </w:numPr>
        <w:rPr>
          <w:rFonts w:ascii="Arial" w:hAnsi="Arial" w:cs="Arial"/>
          <w:b/>
        </w:rPr>
      </w:pPr>
      <w:r w:rsidRPr="00DB6FE6">
        <w:rPr>
          <w:rFonts w:ascii="Arial" w:hAnsi="Arial" w:cs="Arial"/>
          <w:b/>
        </w:rPr>
        <w:t>Income from charitable activities</w:t>
      </w:r>
    </w:p>
    <w:p w14:paraId="357B79B9" w14:textId="41AAB4EF" w:rsidR="00E86BF1" w:rsidRPr="00DB6FE6" w:rsidRDefault="00E86BF1" w:rsidP="00E86BF1">
      <w:pPr>
        <w:pStyle w:val="Columnhead"/>
        <w:tabs>
          <w:tab w:val="clear" w:pos="4320"/>
          <w:tab w:val="left" w:pos="3240"/>
          <w:tab w:val="left" w:pos="4500"/>
          <w:tab w:val="left" w:pos="7020"/>
          <w:tab w:val="left" w:pos="8280"/>
          <w:tab w:val="left" w:pos="9540"/>
        </w:tabs>
        <w:rPr>
          <w:rFonts w:ascii="Arial" w:hAnsi="Arial" w:cs="Arial"/>
          <w:u w:val="single"/>
        </w:rPr>
      </w:pPr>
    </w:p>
    <w:tbl>
      <w:tblPr>
        <w:tblW w:w="8200" w:type="dxa"/>
        <w:tblInd w:w="709" w:type="dxa"/>
        <w:tblLayout w:type="fixed"/>
        <w:tblLook w:val="0000" w:firstRow="0" w:lastRow="0" w:firstColumn="0" w:lastColumn="0" w:noHBand="0" w:noVBand="0"/>
      </w:tblPr>
      <w:tblGrid>
        <w:gridCol w:w="3240"/>
        <w:gridCol w:w="1240"/>
        <w:gridCol w:w="1240"/>
        <w:gridCol w:w="1240"/>
        <w:gridCol w:w="1240"/>
      </w:tblGrid>
      <w:tr w:rsidR="00041369" w:rsidRPr="00DB6FE6" w14:paraId="0308291F" w14:textId="77777777" w:rsidTr="00A22CDB">
        <w:tc>
          <w:tcPr>
            <w:tcW w:w="3240" w:type="dxa"/>
          </w:tcPr>
          <w:p w14:paraId="7C523417" w14:textId="38BCB0F3" w:rsidR="00041369" w:rsidRPr="00DB6FE6" w:rsidRDefault="00041369" w:rsidP="00005996">
            <w:pPr>
              <w:pStyle w:val="SectionNote"/>
              <w:ind w:left="0"/>
              <w:rPr>
                <w:rFonts w:ascii="Arial" w:hAnsi="Arial" w:cs="Arial"/>
                <w:sz w:val="18"/>
              </w:rPr>
            </w:pPr>
            <w:r w:rsidRPr="00DB6FE6">
              <w:rPr>
                <w:rFonts w:ascii="Arial" w:hAnsi="Arial" w:cs="Arial"/>
                <w:sz w:val="18"/>
              </w:rPr>
              <w:t>Youth club</w:t>
            </w:r>
          </w:p>
        </w:tc>
        <w:tc>
          <w:tcPr>
            <w:tcW w:w="1240" w:type="dxa"/>
          </w:tcPr>
          <w:p w14:paraId="78A56072" w14:textId="10E71533" w:rsidR="00041369" w:rsidRPr="00DB6FE6" w:rsidRDefault="00041369" w:rsidP="00005996">
            <w:pPr>
              <w:pStyle w:val="SectionNote"/>
              <w:ind w:left="0"/>
              <w:jc w:val="right"/>
              <w:rPr>
                <w:rFonts w:ascii="Arial" w:hAnsi="Arial" w:cs="Arial"/>
                <w:sz w:val="18"/>
              </w:rPr>
            </w:pPr>
            <w:r w:rsidRPr="00DB6FE6">
              <w:rPr>
                <w:rFonts w:ascii="Arial" w:hAnsi="Arial" w:cs="Arial"/>
                <w:sz w:val="18"/>
              </w:rPr>
              <w:t>500</w:t>
            </w:r>
          </w:p>
        </w:tc>
        <w:tc>
          <w:tcPr>
            <w:tcW w:w="1240" w:type="dxa"/>
          </w:tcPr>
          <w:p w14:paraId="7B71EC9F" w14:textId="0C250FC9" w:rsidR="00041369" w:rsidRPr="00DB6FE6" w:rsidRDefault="00041369"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C8F8FAA" w14:textId="3B90AA7D" w:rsidR="00041369" w:rsidRPr="00DB6FE6" w:rsidRDefault="00041369" w:rsidP="00005996">
            <w:pPr>
              <w:pStyle w:val="SectionNote"/>
              <w:ind w:left="0"/>
              <w:jc w:val="right"/>
              <w:rPr>
                <w:rFonts w:ascii="Arial" w:hAnsi="Arial" w:cs="Arial"/>
                <w:sz w:val="18"/>
              </w:rPr>
            </w:pPr>
            <w:r w:rsidRPr="00DB6FE6">
              <w:rPr>
                <w:rFonts w:ascii="Arial" w:hAnsi="Arial" w:cs="Arial"/>
                <w:sz w:val="18"/>
              </w:rPr>
              <w:t>500</w:t>
            </w:r>
          </w:p>
        </w:tc>
        <w:tc>
          <w:tcPr>
            <w:tcW w:w="1240" w:type="dxa"/>
          </w:tcPr>
          <w:p w14:paraId="0A874900" w14:textId="37E9584D" w:rsidR="00041369" w:rsidRPr="00DB6FE6" w:rsidRDefault="00041369" w:rsidP="00005996">
            <w:pPr>
              <w:pStyle w:val="SectionNote"/>
              <w:ind w:left="0"/>
              <w:jc w:val="right"/>
              <w:rPr>
                <w:rFonts w:ascii="Arial" w:hAnsi="Arial" w:cs="Arial"/>
                <w:sz w:val="18"/>
              </w:rPr>
            </w:pPr>
            <w:r w:rsidRPr="00DB6FE6">
              <w:rPr>
                <w:rFonts w:ascii="Arial" w:hAnsi="Arial" w:cs="Arial"/>
                <w:sz w:val="18"/>
              </w:rPr>
              <w:t>-</w:t>
            </w:r>
          </w:p>
        </w:tc>
      </w:tr>
      <w:tr w:rsidR="00005996" w:rsidRPr="00DB6FE6" w14:paraId="092F7DD9" w14:textId="77777777" w:rsidTr="00A22CDB">
        <w:tc>
          <w:tcPr>
            <w:tcW w:w="3240" w:type="dxa"/>
          </w:tcPr>
          <w:p w14:paraId="519BDD9A" w14:textId="78F267AE" w:rsidR="00005996" w:rsidRPr="00DB6FE6" w:rsidRDefault="00005996" w:rsidP="00005996">
            <w:pPr>
              <w:pStyle w:val="SectionNote"/>
              <w:ind w:left="0"/>
              <w:rPr>
                <w:rFonts w:ascii="Arial" w:hAnsi="Arial" w:cs="Arial"/>
                <w:sz w:val="18"/>
              </w:rPr>
            </w:pPr>
            <w:r w:rsidRPr="00DB6FE6">
              <w:rPr>
                <w:rFonts w:ascii="Arial" w:hAnsi="Arial" w:cs="Arial"/>
                <w:sz w:val="18"/>
              </w:rPr>
              <w:t>Church Yard - Grave Fees</w:t>
            </w:r>
          </w:p>
        </w:tc>
        <w:tc>
          <w:tcPr>
            <w:tcW w:w="1240" w:type="dxa"/>
          </w:tcPr>
          <w:p w14:paraId="63913C8D" w14:textId="0630654D"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306FCF46" w14:textId="69444051" w:rsidR="00005996" w:rsidRPr="00DB6FE6" w:rsidRDefault="00041369" w:rsidP="00005996">
            <w:pPr>
              <w:pStyle w:val="SectionNote"/>
              <w:ind w:left="0"/>
              <w:jc w:val="right"/>
              <w:rPr>
                <w:rFonts w:ascii="Arial" w:hAnsi="Arial" w:cs="Arial"/>
                <w:sz w:val="18"/>
              </w:rPr>
            </w:pPr>
            <w:r w:rsidRPr="00DB6FE6">
              <w:rPr>
                <w:rFonts w:ascii="Arial" w:hAnsi="Arial" w:cs="Arial"/>
                <w:sz w:val="18"/>
              </w:rPr>
              <w:t>2,380</w:t>
            </w:r>
          </w:p>
        </w:tc>
        <w:tc>
          <w:tcPr>
            <w:tcW w:w="1240" w:type="dxa"/>
          </w:tcPr>
          <w:p w14:paraId="6AEDAF35" w14:textId="61C27FC9" w:rsidR="00005996" w:rsidRPr="00DB6FE6" w:rsidRDefault="00041369" w:rsidP="00005996">
            <w:pPr>
              <w:pStyle w:val="SectionNote"/>
              <w:ind w:left="0"/>
              <w:jc w:val="right"/>
              <w:rPr>
                <w:rFonts w:ascii="Arial" w:hAnsi="Arial" w:cs="Arial"/>
                <w:sz w:val="18"/>
              </w:rPr>
            </w:pPr>
            <w:r w:rsidRPr="00DB6FE6">
              <w:rPr>
                <w:rFonts w:ascii="Arial" w:hAnsi="Arial" w:cs="Arial"/>
                <w:sz w:val="18"/>
              </w:rPr>
              <w:t>2,380</w:t>
            </w:r>
          </w:p>
        </w:tc>
        <w:tc>
          <w:tcPr>
            <w:tcW w:w="1240" w:type="dxa"/>
          </w:tcPr>
          <w:p w14:paraId="3B6768E2" w14:textId="4E1FA2FB" w:rsidR="00005996" w:rsidRPr="00DB6FE6" w:rsidRDefault="00005996" w:rsidP="00005996">
            <w:pPr>
              <w:pStyle w:val="SectionNote"/>
              <w:ind w:left="0"/>
              <w:jc w:val="right"/>
              <w:rPr>
                <w:rFonts w:ascii="Arial" w:hAnsi="Arial" w:cs="Arial"/>
                <w:sz w:val="18"/>
              </w:rPr>
            </w:pPr>
            <w:r w:rsidRPr="00DB6FE6">
              <w:rPr>
                <w:rFonts w:ascii="Arial" w:hAnsi="Arial" w:cs="Arial"/>
                <w:sz w:val="18"/>
              </w:rPr>
              <w:t>980</w:t>
            </w:r>
          </w:p>
        </w:tc>
      </w:tr>
      <w:tr w:rsidR="00005996" w:rsidRPr="00DB6FE6" w14:paraId="10E3B390" w14:textId="77777777" w:rsidTr="00A22CDB">
        <w:tc>
          <w:tcPr>
            <w:tcW w:w="3240" w:type="dxa"/>
          </w:tcPr>
          <w:p w14:paraId="7DFB95D7" w14:textId="49953638" w:rsidR="00005996" w:rsidRPr="00DB6FE6" w:rsidRDefault="00005996" w:rsidP="00005996">
            <w:pPr>
              <w:pStyle w:val="SectionNote"/>
              <w:ind w:left="0"/>
              <w:rPr>
                <w:rFonts w:ascii="Arial" w:hAnsi="Arial" w:cs="Arial"/>
                <w:sz w:val="18"/>
              </w:rPr>
            </w:pPr>
            <w:r w:rsidRPr="00DB6FE6">
              <w:rPr>
                <w:rFonts w:ascii="Arial" w:hAnsi="Arial" w:cs="Arial"/>
                <w:sz w:val="18"/>
              </w:rPr>
              <w:t>Church Yard - Other income</w:t>
            </w:r>
          </w:p>
        </w:tc>
        <w:tc>
          <w:tcPr>
            <w:tcW w:w="1240" w:type="dxa"/>
          </w:tcPr>
          <w:p w14:paraId="37B05929" w14:textId="7EC3D559"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11A10AFE" w14:textId="64540FC8" w:rsidR="00005996" w:rsidRPr="00DB6FE6" w:rsidRDefault="00041369" w:rsidP="00005996">
            <w:pPr>
              <w:pStyle w:val="SectionNote"/>
              <w:ind w:left="0"/>
              <w:jc w:val="right"/>
              <w:rPr>
                <w:rFonts w:ascii="Arial" w:hAnsi="Arial" w:cs="Arial"/>
                <w:sz w:val="18"/>
              </w:rPr>
            </w:pPr>
            <w:r w:rsidRPr="00DB6FE6">
              <w:rPr>
                <w:rFonts w:ascii="Arial" w:hAnsi="Arial" w:cs="Arial"/>
                <w:sz w:val="18"/>
              </w:rPr>
              <w:t>190</w:t>
            </w:r>
          </w:p>
        </w:tc>
        <w:tc>
          <w:tcPr>
            <w:tcW w:w="1240" w:type="dxa"/>
          </w:tcPr>
          <w:p w14:paraId="3AA6A2A9" w14:textId="1E4B8A46" w:rsidR="00005996" w:rsidRPr="00DB6FE6" w:rsidRDefault="00041369" w:rsidP="00005996">
            <w:pPr>
              <w:pStyle w:val="SectionNote"/>
              <w:ind w:left="0"/>
              <w:jc w:val="right"/>
              <w:rPr>
                <w:rFonts w:ascii="Arial" w:hAnsi="Arial" w:cs="Arial"/>
                <w:sz w:val="18"/>
              </w:rPr>
            </w:pPr>
            <w:r w:rsidRPr="00DB6FE6">
              <w:rPr>
                <w:rFonts w:ascii="Arial" w:hAnsi="Arial" w:cs="Arial"/>
                <w:sz w:val="18"/>
              </w:rPr>
              <w:t>190</w:t>
            </w:r>
          </w:p>
        </w:tc>
        <w:tc>
          <w:tcPr>
            <w:tcW w:w="1240" w:type="dxa"/>
          </w:tcPr>
          <w:p w14:paraId="25BAF8B3" w14:textId="0AB0B704" w:rsidR="00005996" w:rsidRPr="00DB6FE6" w:rsidRDefault="00005996" w:rsidP="00005996">
            <w:pPr>
              <w:pStyle w:val="SectionNote"/>
              <w:ind w:left="0"/>
              <w:jc w:val="right"/>
              <w:rPr>
                <w:rFonts w:ascii="Arial" w:hAnsi="Arial" w:cs="Arial"/>
                <w:sz w:val="18"/>
              </w:rPr>
            </w:pPr>
            <w:r w:rsidRPr="00DB6FE6">
              <w:rPr>
                <w:rFonts w:ascii="Arial" w:hAnsi="Arial" w:cs="Arial"/>
                <w:sz w:val="18"/>
              </w:rPr>
              <w:t>20</w:t>
            </w:r>
          </w:p>
        </w:tc>
      </w:tr>
      <w:tr w:rsidR="00005996" w:rsidRPr="00DB6FE6" w14:paraId="19606044" w14:textId="77777777" w:rsidTr="00A22CDB">
        <w:tc>
          <w:tcPr>
            <w:tcW w:w="3240" w:type="dxa"/>
          </w:tcPr>
          <w:p w14:paraId="0A6C4833" w14:textId="33E385D9" w:rsidR="00005996" w:rsidRPr="00DB6FE6" w:rsidRDefault="00005996" w:rsidP="00005996">
            <w:pPr>
              <w:pStyle w:val="SectionNote"/>
              <w:ind w:left="0"/>
              <w:rPr>
                <w:rFonts w:ascii="Arial" w:hAnsi="Arial" w:cs="Arial"/>
                <w:sz w:val="18"/>
              </w:rPr>
            </w:pPr>
            <w:r w:rsidRPr="00DB6FE6">
              <w:rPr>
                <w:rFonts w:ascii="Arial" w:hAnsi="Arial" w:cs="Arial"/>
                <w:sz w:val="18"/>
              </w:rPr>
              <w:t>Rent Received</w:t>
            </w:r>
          </w:p>
        </w:tc>
        <w:tc>
          <w:tcPr>
            <w:tcW w:w="1240" w:type="dxa"/>
          </w:tcPr>
          <w:p w14:paraId="771A786F" w14:textId="501921BB" w:rsidR="00005996" w:rsidRPr="00DB6FE6" w:rsidRDefault="00041369" w:rsidP="00005996">
            <w:pPr>
              <w:pStyle w:val="SectionNote"/>
              <w:ind w:left="0"/>
              <w:jc w:val="right"/>
              <w:rPr>
                <w:rFonts w:ascii="Arial" w:hAnsi="Arial" w:cs="Arial"/>
                <w:sz w:val="18"/>
              </w:rPr>
            </w:pPr>
            <w:r w:rsidRPr="00DB6FE6">
              <w:rPr>
                <w:rFonts w:ascii="Arial" w:hAnsi="Arial" w:cs="Arial"/>
                <w:sz w:val="18"/>
              </w:rPr>
              <w:t>4</w:t>
            </w:r>
            <w:r w:rsidR="00AE587A" w:rsidRPr="00DB6FE6">
              <w:rPr>
                <w:rFonts w:ascii="Arial" w:hAnsi="Arial" w:cs="Arial"/>
                <w:sz w:val="18"/>
              </w:rPr>
              <w:t>7</w:t>
            </w:r>
            <w:r w:rsidR="003D37D2" w:rsidRPr="00DB6FE6">
              <w:rPr>
                <w:rFonts w:ascii="Arial" w:hAnsi="Arial" w:cs="Arial"/>
                <w:sz w:val="18"/>
              </w:rPr>
              <w:t>1</w:t>
            </w:r>
          </w:p>
        </w:tc>
        <w:tc>
          <w:tcPr>
            <w:tcW w:w="1240" w:type="dxa"/>
          </w:tcPr>
          <w:p w14:paraId="6E1B03C6" w14:textId="4CF87A0D"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6FE8A822" w14:textId="25CFC8A7" w:rsidR="00005996" w:rsidRPr="00DB6FE6" w:rsidRDefault="00041369" w:rsidP="00005996">
            <w:pPr>
              <w:pStyle w:val="SectionNote"/>
              <w:ind w:left="0"/>
              <w:jc w:val="right"/>
              <w:rPr>
                <w:rFonts w:ascii="Arial" w:hAnsi="Arial" w:cs="Arial"/>
                <w:sz w:val="18"/>
              </w:rPr>
            </w:pPr>
            <w:r w:rsidRPr="00DB6FE6">
              <w:rPr>
                <w:rFonts w:ascii="Arial" w:hAnsi="Arial" w:cs="Arial"/>
                <w:sz w:val="18"/>
              </w:rPr>
              <w:t>4</w:t>
            </w:r>
            <w:r w:rsidR="00AE587A" w:rsidRPr="00DB6FE6">
              <w:rPr>
                <w:rFonts w:ascii="Arial" w:hAnsi="Arial" w:cs="Arial"/>
                <w:sz w:val="18"/>
              </w:rPr>
              <w:t>7</w:t>
            </w:r>
            <w:r w:rsidR="003D37D2" w:rsidRPr="00DB6FE6">
              <w:rPr>
                <w:rFonts w:ascii="Arial" w:hAnsi="Arial" w:cs="Arial"/>
                <w:sz w:val="18"/>
              </w:rPr>
              <w:t>1</w:t>
            </w:r>
          </w:p>
        </w:tc>
        <w:tc>
          <w:tcPr>
            <w:tcW w:w="1240" w:type="dxa"/>
          </w:tcPr>
          <w:p w14:paraId="4B871C95" w14:textId="4FFF066A" w:rsidR="00005996" w:rsidRPr="00DB6FE6" w:rsidRDefault="00005996" w:rsidP="00005996">
            <w:pPr>
              <w:pStyle w:val="SectionNote"/>
              <w:ind w:left="0"/>
              <w:jc w:val="right"/>
              <w:rPr>
                <w:rFonts w:ascii="Arial" w:hAnsi="Arial" w:cs="Arial"/>
                <w:sz w:val="18"/>
              </w:rPr>
            </w:pPr>
            <w:r w:rsidRPr="00DB6FE6">
              <w:rPr>
                <w:rFonts w:ascii="Arial" w:hAnsi="Arial" w:cs="Arial"/>
                <w:sz w:val="18"/>
              </w:rPr>
              <w:t>544</w:t>
            </w:r>
          </w:p>
        </w:tc>
      </w:tr>
      <w:tr w:rsidR="00005996" w:rsidRPr="00DB6FE6" w14:paraId="0092105C" w14:textId="77777777" w:rsidTr="00A22CDB">
        <w:tc>
          <w:tcPr>
            <w:tcW w:w="3240" w:type="dxa"/>
          </w:tcPr>
          <w:p w14:paraId="2159C5E8" w14:textId="77777777" w:rsidR="00005996" w:rsidRPr="00DB6FE6" w:rsidRDefault="00005996" w:rsidP="00005996">
            <w:pPr>
              <w:pStyle w:val="SectionNote"/>
              <w:ind w:left="0"/>
              <w:rPr>
                <w:rFonts w:ascii="Arial" w:hAnsi="Arial" w:cs="Arial"/>
                <w:sz w:val="18"/>
              </w:rPr>
            </w:pPr>
          </w:p>
        </w:tc>
        <w:tc>
          <w:tcPr>
            <w:tcW w:w="1240" w:type="dxa"/>
            <w:tcBorders>
              <w:bottom w:val="single" w:sz="4" w:space="0" w:color="auto"/>
            </w:tcBorders>
            <w:shd w:val="clear" w:color="auto" w:fill="auto"/>
          </w:tcPr>
          <w:p w14:paraId="0C0A0769" w14:textId="77777777" w:rsidR="00005996" w:rsidRPr="00DB6FE6" w:rsidRDefault="00005996" w:rsidP="00005996">
            <w:pPr>
              <w:pStyle w:val="SectionNote"/>
              <w:ind w:left="0"/>
              <w:jc w:val="right"/>
              <w:rPr>
                <w:rFonts w:ascii="Arial" w:hAnsi="Arial" w:cs="Arial"/>
                <w:sz w:val="18"/>
              </w:rPr>
            </w:pPr>
          </w:p>
        </w:tc>
        <w:tc>
          <w:tcPr>
            <w:tcW w:w="1240" w:type="dxa"/>
            <w:tcBorders>
              <w:bottom w:val="single" w:sz="4" w:space="0" w:color="auto"/>
            </w:tcBorders>
            <w:shd w:val="clear" w:color="auto" w:fill="auto"/>
          </w:tcPr>
          <w:p w14:paraId="43F7352A" w14:textId="77777777" w:rsidR="00005996" w:rsidRPr="00DB6FE6" w:rsidRDefault="00005996" w:rsidP="00005996">
            <w:pPr>
              <w:pStyle w:val="SectionNote"/>
              <w:ind w:left="0"/>
              <w:jc w:val="right"/>
              <w:rPr>
                <w:rFonts w:ascii="Arial" w:hAnsi="Arial" w:cs="Arial"/>
                <w:sz w:val="18"/>
              </w:rPr>
            </w:pPr>
          </w:p>
        </w:tc>
        <w:tc>
          <w:tcPr>
            <w:tcW w:w="1240" w:type="dxa"/>
            <w:tcBorders>
              <w:bottom w:val="single" w:sz="4" w:space="0" w:color="auto"/>
            </w:tcBorders>
            <w:shd w:val="clear" w:color="auto" w:fill="auto"/>
          </w:tcPr>
          <w:p w14:paraId="2FFF3E50" w14:textId="77777777" w:rsidR="00005996" w:rsidRPr="00DB6FE6" w:rsidRDefault="00005996" w:rsidP="00005996">
            <w:pPr>
              <w:pStyle w:val="SectionNote"/>
              <w:ind w:left="0"/>
              <w:jc w:val="right"/>
              <w:rPr>
                <w:rFonts w:ascii="Arial" w:hAnsi="Arial" w:cs="Arial"/>
                <w:sz w:val="18"/>
              </w:rPr>
            </w:pPr>
          </w:p>
        </w:tc>
        <w:tc>
          <w:tcPr>
            <w:tcW w:w="1240" w:type="dxa"/>
            <w:tcBorders>
              <w:bottom w:val="single" w:sz="4" w:space="0" w:color="auto"/>
            </w:tcBorders>
            <w:shd w:val="clear" w:color="auto" w:fill="auto"/>
          </w:tcPr>
          <w:p w14:paraId="6E063E54" w14:textId="77777777" w:rsidR="00005996" w:rsidRPr="00DB6FE6" w:rsidRDefault="00005996" w:rsidP="00005996">
            <w:pPr>
              <w:pStyle w:val="SectionNote"/>
              <w:ind w:left="0"/>
              <w:jc w:val="right"/>
              <w:rPr>
                <w:rFonts w:ascii="Arial" w:hAnsi="Arial" w:cs="Arial"/>
                <w:sz w:val="18"/>
              </w:rPr>
            </w:pPr>
          </w:p>
        </w:tc>
      </w:tr>
      <w:tr w:rsidR="00005996" w:rsidRPr="00DB6FE6" w14:paraId="45E590F0" w14:textId="77777777" w:rsidTr="00A22CDB">
        <w:tc>
          <w:tcPr>
            <w:tcW w:w="3240" w:type="dxa"/>
          </w:tcPr>
          <w:p w14:paraId="7E8A4600" w14:textId="5DF1101D" w:rsidR="00005996" w:rsidRPr="00DB6FE6" w:rsidRDefault="00005996" w:rsidP="00005996">
            <w:pPr>
              <w:pStyle w:val="SectionNote"/>
              <w:ind w:left="0"/>
              <w:jc w:val="right"/>
              <w:rPr>
                <w:rFonts w:ascii="Arial" w:hAnsi="Arial" w:cs="Arial"/>
                <w:sz w:val="18"/>
              </w:rPr>
            </w:pPr>
            <w:r w:rsidRPr="00DB6FE6">
              <w:rPr>
                <w:rFonts w:ascii="Arial" w:hAnsi="Arial" w:cs="Arial"/>
                <w:sz w:val="18"/>
              </w:rPr>
              <w:t>Total</w:t>
            </w:r>
          </w:p>
        </w:tc>
        <w:tc>
          <w:tcPr>
            <w:tcW w:w="1240" w:type="dxa"/>
            <w:tcBorders>
              <w:top w:val="single" w:sz="4" w:space="0" w:color="auto"/>
            </w:tcBorders>
          </w:tcPr>
          <w:p w14:paraId="19AC7121" w14:textId="1D93C2CE" w:rsidR="00005996" w:rsidRPr="00DB6FE6" w:rsidRDefault="00041369" w:rsidP="00005996">
            <w:pPr>
              <w:pStyle w:val="SectionNote"/>
              <w:ind w:left="0"/>
              <w:jc w:val="right"/>
              <w:rPr>
                <w:rFonts w:ascii="Arial" w:hAnsi="Arial" w:cs="Arial"/>
                <w:sz w:val="18"/>
              </w:rPr>
            </w:pPr>
            <w:r w:rsidRPr="00DB6FE6">
              <w:rPr>
                <w:rFonts w:ascii="Arial" w:hAnsi="Arial" w:cs="Arial"/>
                <w:sz w:val="18"/>
              </w:rPr>
              <w:t>9</w:t>
            </w:r>
            <w:r w:rsidR="00AE587A" w:rsidRPr="00DB6FE6">
              <w:rPr>
                <w:rFonts w:ascii="Arial" w:hAnsi="Arial" w:cs="Arial"/>
                <w:sz w:val="18"/>
              </w:rPr>
              <w:t>7</w:t>
            </w:r>
            <w:r w:rsidR="003D37D2" w:rsidRPr="00DB6FE6">
              <w:rPr>
                <w:rFonts w:ascii="Arial" w:hAnsi="Arial" w:cs="Arial"/>
                <w:sz w:val="18"/>
              </w:rPr>
              <w:t>1</w:t>
            </w:r>
          </w:p>
        </w:tc>
        <w:tc>
          <w:tcPr>
            <w:tcW w:w="1240" w:type="dxa"/>
            <w:tcBorders>
              <w:top w:val="single" w:sz="4" w:space="0" w:color="auto"/>
            </w:tcBorders>
          </w:tcPr>
          <w:p w14:paraId="56D44585" w14:textId="0075136C" w:rsidR="00005996" w:rsidRPr="00DB6FE6" w:rsidRDefault="00041369" w:rsidP="00005996">
            <w:pPr>
              <w:pStyle w:val="SectionNote"/>
              <w:ind w:left="0"/>
              <w:jc w:val="right"/>
              <w:rPr>
                <w:rFonts w:ascii="Arial" w:hAnsi="Arial" w:cs="Arial"/>
                <w:sz w:val="18"/>
              </w:rPr>
            </w:pPr>
            <w:r w:rsidRPr="00DB6FE6">
              <w:rPr>
                <w:rFonts w:ascii="Arial" w:hAnsi="Arial" w:cs="Arial"/>
                <w:sz w:val="18"/>
              </w:rPr>
              <w:t>2,570</w:t>
            </w:r>
          </w:p>
        </w:tc>
        <w:tc>
          <w:tcPr>
            <w:tcW w:w="1240" w:type="dxa"/>
            <w:tcBorders>
              <w:top w:val="single" w:sz="4" w:space="0" w:color="auto"/>
            </w:tcBorders>
          </w:tcPr>
          <w:p w14:paraId="355A41C5" w14:textId="033CF80B" w:rsidR="00005996" w:rsidRPr="00DB6FE6" w:rsidRDefault="00041369" w:rsidP="00005996">
            <w:pPr>
              <w:pStyle w:val="SectionNote"/>
              <w:ind w:left="0"/>
              <w:jc w:val="right"/>
              <w:rPr>
                <w:rFonts w:ascii="Arial" w:hAnsi="Arial" w:cs="Arial"/>
                <w:sz w:val="18"/>
              </w:rPr>
            </w:pPr>
            <w:r w:rsidRPr="00DB6FE6">
              <w:rPr>
                <w:rFonts w:ascii="Arial" w:hAnsi="Arial" w:cs="Arial"/>
                <w:sz w:val="18"/>
              </w:rPr>
              <w:t>3,5</w:t>
            </w:r>
            <w:r w:rsidR="00AE587A" w:rsidRPr="00DB6FE6">
              <w:rPr>
                <w:rFonts w:ascii="Arial" w:hAnsi="Arial" w:cs="Arial"/>
                <w:sz w:val="18"/>
              </w:rPr>
              <w:t>4</w:t>
            </w:r>
            <w:r w:rsidR="003D37D2" w:rsidRPr="00DB6FE6">
              <w:rPr>
                <w:rFonts w:ascii="Arial" w:hAnsi="Arial" w:cs="Arial"/>
                <w:sz w:val="18"/>
              </w:rPr>
              <w:t>1</w:t>
            </w:r>
          </w:p>
        </w:tc>
        <w:tc>
          <w:tcPr>
            <w:tcW w:w="1240" w:type="dxa"/>
            <w:tcBorders>
              <w:top w:val="single" w:sz="4" w:space="0" w:color="auto"/>
            </w:tcBorders>
          </w:tcPr>
          <w:p w14:paraId="6299EB52" w14:textId="4805568C" w:rsidR="00005996" w:rsidRPr="00DB6FE6" w:rsidRDefault="00005996" w:rsidP="00005996">
            <w:pPr>
              <w:pStyle w:val="SectionNote"/>
              <w:ind w:left="0"/>
              <w:jc w:val="right"/>
              <w:rPr>
                <w:rFonts w:ascii="Arial" w:hAnsi="Arial" w:cs="Arial"/>
                <w:sz w:val="18"/>
              </w:rPr>
            </w:pPr>
            <w:r w:rsidRPr="00DB6FE6">
              <w:rPr>
                <w:rFonts w:ascii="Arial" w:hAnsi="Arial" w:cs="Arial"/>
                <w:sz w:val="18"/>
              </w:rPr>
              <w:t>1,544</w:t>
            </w:r>
          </w:p>
        </w:tc>
      </w:tr>
      <w:tr w:rsidR="00A22CDB" w:rsidRPr="00DB6FE6" w14:paraId="1FE23724" w14:textId="77777777" w:rsidTr="00A22CDB">
        <w:tc>
          <w:tcPr>
            <w:tcW w:w="3240" w:type="dxa"/>
            <w:shd w:val="clear" w:color="auto" w:fill="auto"/>
          </w:tcPr>
          <w:p w14:paraId="12F63376" w14:textId="77777777" w:rsidR="00A22CDB" w:rsidRPr="00DB6FE6" w:rsidRDefault="00A22CDB" w:rsidP="00E86BF1">
            <w:pPr>
              <w:pStyle w:val="SectionNote"/>
              <w:ind w:left="0"/>
              <w:rPr>
                <w:rFonts w:ascii="Arial" w:hAnsi="Arial" w:cs="Arial"/>
                <w:sz w:val="18"/>
              </w:rPr>
            </w:pPr>
          </w:p>
        </w:tc>
        <w:tc>
          <w:tcPr>
            <w:tcW w:w="1240" w:type="dxa"/>
            <w:tcBorders>
              <w:bottom w:val="double" w:sz="4" w:space="0" w:color="auto"/>
            </w:tcBorders>
            <w:shd w:val="clear" w:color="auto" w:fill="auto"/>
          </w:tcPr>
          <w:p w14:paraId="0A20FB67" w14:textId="77777777" w:rsidR="00A22CDB" w:rsidRPr="00DB6FE6" w:rsidRDefault="00A22CDB" w:rsidP="00E86BF1">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36E36A9E" w14:textId="77777777" w:rsidR="00A22CDB" w:rsidRPr="00DB6FE6" w:rsidRDefault="00A22CDB" w:rsidP="00E86BF1">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777FF777" w14:textId="77777777" w:rsidR="00A22CDB" w:rsidRPr="00DB6FE6" w:rsidRDefault="00A22CDB" w:rsidP="00E86BF1">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034597EE" w14:textId="77777777" w:rsidR="00A22CDB" w:rsidRPr="00DB6FE6" w:rsidRDefault="00A22CDB" w:rsidP="00E86BF1">
            <w:pPr>
              <w:pStyle w:val="SectionNote"/>
              <w:ind w:left="0"/>
              <w:jc w:val="right"/>
              <w:rPr>
                <w:rFonts w:ascii="Arial" w:hAnsi="Arial" w:cs="Arial"/>
                <w:sz w:val="18"/>
              </w:rPr>
            </w:pPr>
          </w:p>
        </w:tc>
      </w:tr>
    </w:tbl>
    <w:p w14:paraId="2AD96F7D" w14:textId="77777777" w:rsidR="00A22CDB" w:rsidRPr="00DB6FE6" w:rsidRDefault="00A22CDB" w:rsidP="00A22CDB">
      <w:pPr>
        <w:spacing w:line="252" w:lineRule="auto"/>
        <w:rPr>
          <w:rFonts w:ascii="Arial" w:hAnsi="Arial" w:cs="Arial"/>
          <w:b/>
          <w:lang w:val="en-GB"/>
        </w:rPr>
      </w:pPr>
    </w:p>
    <w:p w14:paraId="4140068C" w14:textId="084E213C" w:rsidR="00E86BF1" w:rsidRPr="00DB6FE6" w:rsidRDefault="00A22CDB" w:rsidP="00A57C71">
      <w:pPr>
        <w:pStyle w:val="SectionNote"/>
        <w:numPr>
          <w:ilvl w:val="0"/>
          <w:numId w:val="17"/>
        </w:numPr>
        <w:rPr>
          <w:rFonts w:ascii="Arial" w:hAnsi="Arial" w:cs="Arial"/>
          <w:b/>
          <w:lang w:val="en-GB"/>
        </w:rPr>
      </w:pPr>
      <w:r w:rsidRPr="00DB6FE6">
        <w:rPr>
          <w:rFonts w:ascii="Arial" w:hAnsi="Arial" w:cs="Arial"/>
          <w:b/>
          <w:lang w:val="en-GB"/>
        </w:rPr>
        <w:t>Other trading activities</w:t>
      </w:r>
    </w:p>
    <w:p w14:paraId="108A8632" w14:textId="4BCFDF1B" w:rsidR="00A22CDB" w:rsidRPr="00DB6FE6" w:rsidRDefault="00A22CDB" w:rsidP="00A22CDB">
      <w:pPr>
        <w:pStyle w:val="Columnhead"/>
        <w:tabs>
          <w:tab w:val="clear" w:pos="4320"/>
          <w:tab w:val="clear" w:pos="5760"/>
          <w:tab w:val="left" w:pos="3240"/>
          <w:tab w:val="left" w:pos="4962"/>
          <w:tab w:val="left" w:pos="6237"/>
          <w:tab w:val="left" w:pos="7371"/>
          <w:tab w:val="left" w:pos="8647"/>
          <w:tab w:val="left" w:pos="9781"/>
        </w:tabs>
        <w:ind w:left="720"/>
        <w:rPr>
          <w:rFonts w:ascii="Arial" w:hAnsi="Arial" w:cs="Arial"/>
        </w:rPr>
      </w:pPr>
    </w:p>
    <w:tbl>
      <w:tblPr>
        <w:tblW w:w="8200" w:type="dxa"/>
        <w:tblInd w:w="709" w:type="dxa"/>
        <w:tblLayout w:type="fixed"/>
        <w:tblLook w:val="0000" w:firstRow="0" w:lastRow="0" w:firstColumn="0" w:lastColumn="0" w:noHBand="0" w:noVBand="0"/>
      </w:tblPr>
      <w:tblGrid>
        <w:gridCol w:w="3240"/>
        <w:gridCol w:w="1240"/>
        <w:gridCol w:w="1240"/>
        <w:gridCol w:w="1240"/>
        <w:gridCol w:w="1240"/>
      </w:tblGrid>
      <w:tr w:rsidR="005A2CBB" w:rsidRPr="00DB6FE6" w14:paraId="540AEF3C" w14:textId="77777777" w:rsidTr="00A22CDB">
        <w:tc>
          <w:tcPr>
            <w:tcW w:w="3240" w:type="dxa"/>
          </w:tcPr>
          <w:p w14:paraId="2785AE09" w14:textId="0FD02253" w:rsidR="005A2CBB" w:rsidRPr="00DB6FE6" w:rsidRDefault="005A2CBB" w:rsidP="00005996">
            <w:pPr>
              <w:pStyle w:val="SectionNote"/>
              <w:ind w:left="0"/>
              <w:rPr>
                <w:rFonts w:ascii="Arial" w:hAnsi="Arial" w:cs="Arial"/>
                <w:sz w:val="18"/>
              </w:rPr>
            </w:pPr>
            <w:r w:rsidRPr="00DB6FE6">
              <w:rPr>
                <w:rFonts w:ascii="Arial" w:hAnsi="Arial" w:cs="Arial"/>
                <w:sz w:val="18"/>
              </w:rPr>
              <w:t>Charity shop gross takings</w:t>
            </w:r>
          </w:p>
        </w:tc>
        <w:tc>
          <w:tcPr>
            <w:tcW w:w="1240" w:type="dxa"/>
          </w:tcPr>
          <w:p w14:paraId="4E724A2A" w14:textId="1C4FA48D" w:rsidR="005A2CBB" w:rsidRPr="00DB6FE6" w:rsidRDefault="005A2CBB" w:rsidP="00005996">
            <w:pPr>
              <w:pStyle w:val="SectionNote"/>
              <w:ind w:left="0"/>
              <w:jc w:val="right"/>
              <w:rPr>
                <w:rFonts w:ascii="Arial" w:hAnsi="Arial" w:cs="Arial"/>
                <w:sz w:val="18"/>
              </w:rPr>
            </w:pPr>
            <w:r w:rsidRPr="00DB6FE6">
              <w:rPr>
                <w:rFonts w:ascii="Arial" w:hAnsi="Arial" w:cs="Arial"/>
                <w:sz w:val="18"/>
              </w:rPr>
              <w:t>21,621</w:t>
            </w:r>
          </w:p>
        </w:tc>
        <w:tc>
          <w:tcPr>
            <w:tcW w:w="1240" w:type="dxa"/>
          </w:tcPr>
          <w:p w14:paraId="1193FE42" w14:textId="36686FF8" w:rsidR="005A2CBB" w:rsidRPr="00DB6FE6" w:rsidRDefault="005A2CBB"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758DEB03" w14:textId="4F94BCFC" w:rsidR="005A2CBB" w:rsidRPr="00DB6FE6" w:rsidRDefault="005A2CBB" w:rsidP="00005996">
            <w:pPr>
              <w:pStyle w:val="SectionNote"/>
              <w:ind w:left="0"/>
              <w:jc w:val="right"/>
              <w:rPr>
                <w:rFonts w:ascii="Arial" w:hAnsi="Arial" w:cs="Arial"/>
                <w:sz w:val="18"/>
              </w:rPr>
            </w:pPr>
            <w:r w:rsidRPr="00DB6FE6">
              <w:rPr>
                <w:rFonts w:ascii="Arial" w:hAnsi="Arial" w:cs="Arial"/>
                <w:sz w:val="18"/>
              </w:rPr>
              <w:t>21,621</w:t>
            </w:r>
          </w:p>
        </w:tc>
        <w:tc>
          <w:tcPr>
            <w:tcW w:w="1240" w:type="dxa"/>
          </w:tcPr>
          <w:p w14:paraId="607DC567" w14:textId="1822F60D" w:rsidR="005A2CBB" w:rsidRPr="00DB6FE6" w:rsidRDefault="005A2CBB" w:rsidP="00005996">
            <w:pPr>
              <w:pStyle w:val="SectionNote"/>
              <w:ind w:left="0"/>
              <w:jc w:val="right"/>
              <w:rPr>
                <w:rFonts w:ascii="Arial" w:hAnsi="Arial" w:cs="Arial"/>
                <w:sz w:val="18"/>
              </w:rPr>
            </w:pPr>
            <w:r w:rsidRPr="00DB6FE6">
              <w:rPr>
                <w:rFonts w:ascii="Arial" w:hAnsi="Arial" w:cs="Arial"/>
                <w:sz w:val="18"/>
              </w:rPr>
              <w:t>-</w:t>
            </w:r>
          </w:p>
        </w:tc>
      </w:tr>
      <w:tr w:rsidR="00005996" w:rsidRPr="00DB6FE6" w14:paraId="2E3CA414" w14:textId="77777777" w:rsidTr="00A22CDB">
        <w:tc>
          <w:tcPr>
            <w:tcW w:w="3240" w:type="dxa"/>
          </w:tcPr>
          <w:p w14:paraId="0FC36AD0" w14:textId="48FF5418" w:rsidR="00005996" w:rsidRPr="00DB6FE6" w:rsidRDefault="00005996" w:rsidP="00005996">
            <w:pPr>
              <w:pStyle w:val="SectionNote"/>
              <w:ind w:left="0"/>
              <w:rPr>
                <w:rFonts w:ascii="Arial" w:hAnsi="Arial" w:cs="Arial"/>
                <w:sz w:val="18"/>
              </w:rPr>
            </w:pPr>
            <w:r w:rsidRPr="00DB6FE6">
              <w:rPr>
                <w:rFonts w:ascii="Arial" w:hAnsi="Arial" w:cs="Arial"/>
                <w:sz w:val="18"/>
              </w:rPr>
              <w:t>Quiz in support of new hall</w:t>
            </w:r>
          </w:p>
        </w:tc>
        <w:tc>
          <w:tcPr>
            <w:tcW w:w="1240" w:type="dxa"/>
          </w:tcPr>
          <w:p w14:paraId="56E561F0" w14:textId="42EEC6D5"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2C55166A" w14:textId="104616C9" w:rsidR="00005996" w:rsidRPr="00DB6FE6" w:rsidRDefault="005A2CBB"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416DA64A" w14:textId="6BE4CA20" w:rsidR="00005996" w:rsidRPr="00DB6FE6" w:rsidRDefault="005A2CBB"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26914624" w14:textId="7C933D11" w:rsidR="00005996" w:rsidRPr="00DB6FE6" w:rsidRDefault="00005996" w:rsidP="00005996">
            <w:pPr>
              <w:pStyle w:val="SectionNote"/>
              <w:ind w:left="0"/>
              <w:jc w:val="right"/>
              <w:rPr>
                <w:rFonts w:ascii="Arial" w:hAnsi="Arial" w:cs="Arial"/>
                <w:sz w:val="18"/>
              </w:rPr>
            </w:pPr>
            <w:r w:rsidRPr="00DB6FE6">
              <w:rPr>
                <w:rFonts w:ascii="Arial" w:hAnsi="Arial" w:cs="Arial"/>
                <w:sz w:val="18"/>
              </w:rPr>
              <w:t>480</w:t>
            </w:r>
          </w:p>
        </w:tc>
      </w:tr>
      <w:tr w:rsidR="00005996" w:rsidRPr="00DB6FE6" w14:paraId="4DF4B18B" w14:textId="77777777" w:rsidTr="00A22CDB">
        <w:tc>
          <w:tcPr>
            <w:tcW w:w="3240" w:type="dxa"/>
          </w:tcPr>
          <w:p w14:paraId="15257BF5" w14:textId="09E7E8DA" w:rsidR="00005996" w:rsidRPr="00DB6FE6" w:rsidRDefault="00005996" w:rsidP="00005996">
            <w:pPr>
              <w:pStyle w:val="SectionNote"/>
              <w:ind w:left="0"/>
              <w:rPr>
                <w:rFonts w:ascii="Arial" w:hAnsi="Arial" w:cs="Arial"/>
                <w:sz w:val="18"/>
              </w:rPr>
            </w:pPr>
            <w:r w:rsidRPr="00DB6FE6">
              <w:rPr>
                <w:rFonts w:ascii="Arial" w:hAnsi="Arial" w:cs="Arial"/>
                <w:sz w:val="18"/>
              </w:rPr>
              <w:t>Concert in support of new hall</w:t>
            </w:r>
          </w:p>
        </w:tc>
        <w:tc>
          <w:tcPr>
            <w:tcW w:w="1240" w:type="dxa"/>
          </w:tcPr>
          <w:p w14:paraId="5A111A61" w14:textId="3A037DFB"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D2DD3CD" w14:textId="432B14CD" w:rsidR="00005996" w:rsidRPr="00DB6FE6" w:rsidRDefault="005A2CBB"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42235423" w14:textId="66C9DAF5" w:rsidR="00005996" w:rsidRPr="00DB6FE6" w:rsidRDefault="005A2CBB"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605F956F" w14:textId="42B4B870" w:rsidR="00005996" w:rsidRPr="00DB6FE6" w:rsidRDefault="00005996" w:rsidP="00005996">
            <w:pPr>
              <w:pStyle w:val="SectionNote"/>
              <w:ind w:left="0"/>
              <w:jc w:val="right"/>
              <w:rPr>
                <w:rFonts w:ascii="Arial" w:hAnsi="Arial" w:cs="Arial"/>
                <w:sz w:val="18"/>
              </w:rPr>
            </w:pPr>
            <w:r w:rsidRPr="00DB6FE6">
              <w:rPr>
                <w:rFonts w:ascii="Arial" w:hAnsi="Arial" w:cs="Arial"/>
                <w:sz w:val="18"/>
              </w:rPr>
              <w:t>1,450</w:t>
            </w:r>
          </w:p>
        </w:tc>
      </w:tr>
      <w:tr w:rsidR="00005996" w:rsidRPr="00DB6FE6" w14:paraId="7111ED2E" w14:textId="77777777" w:rsidTr="00A22CDB">
        <w:tc>
          <w:tcPr>
            <w:tcW w:w="3240" w:type="dxa"/>
          </w:tcPr>
          <w:p w14:paraId="58E4C3B8" w14:textId="2B92CE5D" w:rsidR="00005996" w:rsidRPr="00DB6FE6" w:rsidRDefault="00005996" w:rsidP="00005996">
            <w:pPr>
              <w:pStyle w:val="SectionNote"/>
              <w:ind w:left="0"/>
              <w:rPr>
                <w:rFonts w:ascii="Arial" w:hAnsi="Arial" w:cs="Arial"/>
                <w:sz w:val="18"/>
              </w:rPr>
            </w:pPr>
            <w:r w:rsidRPr="00DB6FE6">
              <w:rPr>
                <w:rFonts w:ascii="Arial" w:hAnsi="Arial" w:cs="Arial"/>
                <w:sz w:val="18"/>
              </w:rPr>
              <w:t>Castle cake stall</w:t>
            </w:r>
          </w:p>
        </w:tc>
        <w:tc>
          <w:tcPr>
            <w:tcW w:w="1240" w:type="dxa"/>
          </w:tcPr>
          <w:p w14:paraId="5B353E83" w14:textId="7A286CEE" w:rsidR="00005996" w:rsidRPr="00DB6FE6" w:rsidRDefault="005A2CBB" w:rsidP="00005996">
            <w:pPr>
              <w:pStyle w:val="SectionNote"/>
              <w:ind w:left="0"/>
              <w:jc w:val="right"/>
              <w:rPr>
                <w:rFonts w:ascii="Arial" w:hAnsi="Arial" w:cs="Arial"/>
                <w:sz w:val="18"/>
              </w:rPr>
            </w:pPr>
            <w:r w:rsidRPr="00DB6FE6">
              <w:rPr>
                <w:rFonts w:ascii="Arial" w:hAnsi="Arial" w:cs="Arial"/>
                <w:sz w:val="18"/>
              </w:rPr>
              <w:t>3</w:t>
            </w:r>
            <w:r w:rsidR="003D37D2" w:rsidRPr="00DB6FE6">
              <w:rPr>
                <w:rFonts w:ascii="Arial" w:hAnsi="Arial" w:cs="Arial"/>
                <w:sz w:val="18"/>
              </w:rPr>
              <w:t>60</w:t>
            </w:r>
          </w:p>
        </w:tc>
        <w:tc>
          <w:tcPr>
            <w:tcW w:w="1240" w:type="dxa"/>
          </w:tcPr>
          <w:p w14:paraId="24AC0B2C" w14:textId="42BE5144" w:rsidR="00005996" w:rsidRPr="00DB6FE6" w:rsidRDefault="005A2CBB"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773559D1" w14:textId="10FABC77" w:rsidR="00005996" w:rsidRPr="00DB6FE6" w:rsidRDefault="005A2CBB" w:rsidP="00005996">
            <w:pPr>
              <w:pStyle w:val="SectionNote"/>
              <w:ind w:left="0"/>
              <w:jc w:val="right"/>
              <w:rPr>
                <w:rFonts w:ascii="Arial" w:hAnsi="Arial" w:cs="Arial"/>
                <w:sz w:val="18"/>
              </w:rPr>
            </w:pPr>
            <w:r w:rsidRPr="00DB6FE6">
              <w:rPr>
                <w:rFonts w:ascii="Arial" w:hAnsi="Arial" w:cs="Arial"/>
                <w:sz w:val="18"/>
              </w:rPr>
              <w:t>3</w:t>
            </w:r>
            <w:r w:rsidR="003D37D2" w:rsidRPr="00DB6FE6">
              <w:rPr>
                <w:rFonts w:ascii="Arial" w:hAnsi="Arial" w:cs="Arial"/>
                <w:sz w:val="18"/>
              </w:rPr>
              <w:t>60</w:t>
            </w:r>
          </w:p>
        </w:tc>
        <w:tc>
          <w:tcPr>
            <w:tcW w:w="1240" w:type="dxa"/>
          </w:tcPr>
          <w:p w14:paraId="54C3A807" w14:textId="6D8B0BC6" w:rsidR="00005996" w:rsidRPr="00DB6FE6" w:rsidRDefault="00005996" w:rsidP="00005996">
            <w:pPr>
              <w:pStyle w:val="SectionNote"/>
              <w:ind w:left="0"/>
              <w:jc w:val="right"/>
              <w:rPr>
                <w:rFonts w:ascii="Arial" w:hAnsi="Arial" w:cs="Arial"/>
                <w:sz w:val="18"/>
              </w:rPr>
            </w:pPr>
            <w:r w:rsidRPr="00DB6FE6">
              <w:rPr>
                <w:rFonts w:ascii="Arial" w:hAnsi="Arial" w:cs="Arial"/>
                <w:sz w:val="18"/>
              </w:rPr>
              <w:t>677</w:t>
            </w:r>
          </w:p>
        </w:tc>
      </w:tr>
      <w:tr w:rsidR="00005996" w:rsidRPr="00DB6FE6" w14:paraId="3292760B" w14:textId="77777777" w:rsidTr="00A22CDB">
        <w:tc>
          <w:tcPr>
            <w:tcW w:w="3240" w:type="dxa"/>
          </w:tcPr>
          <w:p w14:paraId="69339669" w14:textId="3C5B123E" w:rsidR="00005996" w:rsidRPr="00DB6FE6" w:rsidRDefault="00005996" w:rsidP="00005996">
            <w:pPr>
              <w:pStyle w:val="SectionNote"/>
              <w:ind w:left="0"/>
              <w:rPr>
                <w:rFonts w:ascii="Arial" w:hAnsi="Arial" w:cs="Arial"/>
                <w:sz w:val="18"/>
              </w:rPr>
            </w:pPr>
            <w:r w:rsidRPr="00DB6FE6">
              <w:rPr>
                <w:rFonts w:ascii="Arial" w:hAnsi="Arial" w:cs="Arial"/>
                <w:sz w:val="18"/>
              </w:rPr>
              <w:t>Fire side quiz</w:t>
            </w:r>
          </w:p>
        </w:tc>
        <w:tc>
          <w:tcPr>
            <w:tcW w:w="1240" w:type="dxa"/>
          </w:tcPr>
          <w:p w14:paraId="7B1E1F4B" w14:textId="0CD7B735"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4DA388B1" w14:textId="5514D010" w:rsidR="00005996" w:rsidRPr="00DB6FE6" w:rsidRDefault="00E1496B"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15BFBF4D" w14:textId="1A7ED712" w:rsidR="00005996" w:rsidRPr="00DB6FE6" w:rsidRDefault="00E1496B"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781AAE02" w14:textId="2C7673C2" w:rsidR="00005996" w:rsidRPr="00DB6FE6" w:rsidRDefault="00005996" w:rsidP="00005996">
            <w:pPr>
              <w:pStyle w:val="SectionNote"/>
              <w:ind w:left="0"/>
              <w:jc w:val="right"/>
              <w:rPr>
                <w:rFonts w:ascii="Arial" w:hAnsi="Arial" w:cs="Arial"/>
                <w:sz w:val="18"/>
              </w:rPr>
            </w:pPr>
            <w:r w:rsidRPr="00DB6FE6">
              <w:rPr>
                <w:rFonts w:ascii="Arial" w:hAnsi="Arial" w:cs="Arial"/>
                <w:sz w:val="18"/>
              </w:rPr>
              <w:t>590</w:t>
            </w:r>
          </w:p>
        </w:tc>
      </w:tr>
      <w:tr w:rsidR="00005996" w:rsidRPr="00DB6FE6" w14:paraId="508C349D" w14:textId="77777777" w:rsidTr="00A22CDB">
        <w:tc>
          <w:tcPr>
            <w:tcW w:w="3240" w:type="dxa"/>
          </w:tcPr>
          <w:p w14:paraId="32A18591" w14:textId="25CECF5E" w:rsidR="00005996" w:rsidRPr="00DB6FE6" w:rsidRDefault="00041369" w:rsidP="00005996">
            <w:pPr>
              <w:pStyle w:val="SectionNote"/>
              <w:ind w:left="0"/>
              <w:rPr>
                <w:rFonts w:ascii="Arial" w:hAnsi="Arial" w:cs="Arial"/>
                <w:sz w:val="18"/>
              </w:rPr>
            </w:pPr>
            <w:r w:rsidRPr="00DB6FE6">
              <w:rPr>
                <w:rFonts w:ascii="Arial" w:hAnsi="Arial" w:cs="Arial"/>
                <w:sz w:val="18"/>
              </w:rPr>
              <w:t xml:space="preserve">King at the Castle </w:t>
            </w:r>
            <w:r w:rsidR="00005996" w:rsidRPr="00DB6FE6">
              <w:rPr>
                <w:rFonts w:ascii="Arial" w:hAnsi="Arial" w:cs="Arial"/>
                <w:sz w:val="18"/>
              </w:rPr>
              <w:t>concert</w:t>
            </w:r>
          </w:p>
        </w:tc>
        <w:tc>
          <w:tcPr>
            <w:tcW w:w="1240" w:type="dxa"/>
          </w:tcPr>
          <w:p w14:paraId="798DD75A" w14:textId="2CBB8E9B"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18B8311" w14:textId="4F0D4003" w:rsidR="00005996" w:rsidRPr="00DB6FE6" w:rsidRDefault="00041369" w:rsidP="00005996">
            <w:pPr>
              <w:pStyle w:val="SectionNote"/>
              <w:ind w:left="0"/>
              <w:jc w:val="right"/>
              <w:rPr>
                <w:rFonts w:ascii="Arial" w:hAnsi="Arial" w:cs="Arial"/>
                <w:sz w:val="18"/>
              </w:rPr>
            </w:pPr>
            <w:r w:rsidRPr="00DB6FE6">
              <w:rPr>
                <w:rFonts w:ascii="Arial" w:hAnsi="Arial" w:cs="Arial"/>
                <w:sz w:val="18"/>
              </w:rPr>
              <w:t>10,562</w:t>
            </w:r>
          </w:p>
        </w:tc>
        <w:tc>
          <w:tcPr>
            <w:tcW w:w="1240" w:type="dxa"/>
          </w:tcPr>
          <w:p w14:paraId="70300840" w14:textId="27706E3F" w:rsidR="00005996" w:rsidRPr="00DB6FE6" w:rsidRDefault="00041369" w:rsidP="00005996">
            <w:pPr>
              <w:pStyle w:val="SectionNote"/>
              <w:ind w:left="0"/>
              <w:jc w:val="right"/>
              <w:rPr>
                <w:rFonts w:ascii="Arial" w:hAnsi="Arial" w:cs="Arial"/>
                <w:sz w:val="18"/>
              </w:rPr>
            </w:pPr>
            <w:r w:rsidRPr="00DB6FE6">
              <w:rPr>
                <w:rFonts w:ascii="Arial" w:hAnsi="Arial" w:cs="Arial"/>
                <w:sz w:val="18"/>
              </w:rPr>
              <w:t>10,562</w:t>
            </w:r>
          </w:p>
        </w:tc>
        <w:tc>
          <w:tcPr>
            <w:tcW w:w="1240" w:type="dxa"/>
          </w:tcPr>
          <w:p w14:paraId="7DB980B9" w14:textId="5AB6226F" w:rsidR="00005996" w:rsidRPr="00DB6FE6" w:rsidRDefault="00005996" w:rsidP="00005996">
            <w:pPr>
              <w:pStyle w:val="SectionNote"/>
              <w:ind w:left="0"/>
              <w:jc w:val="right"/>
              <w:rPr>
                <w:rFonts w:ascii="Arial" w:hAnsi="Arial" w:cs="Arial"/>
                <w:sz w:val="18"/>
              </w:rPr>
            </w:pPr>
            <w:r w:rsidRPr="00DB6FE6">
              <w:rPr>
                <w:rFonts w:ascii="Arial" w:hAnsi="Arial" w:cs="Arial"/>
                <w:sz w:val="18"/>
              </w:rPr>
              <w:t>3,000</w:t>
            </w:r>
          </w:p>
        </w:tc>
      </w:tr>
      <w:tr w:rsidR="00005996" w:rsidRPr="00DB6FE6" w14:paraId="7DFCCCE4" w14:textId="77777777" w:rsidTr="00A22CDB">
        <w:tc>
          <w:tcPr>
            <w:tcW w:w="3240" w:type="dxa"/>
          </w:tcPr>
          <w:p w14:paraId="5B1CC6E0" w14:textId="3B6DE4DE" w:rsidR="00005996" w:rsidRPr="00DB6FE6" w:rsidRDefault="00005996" w:rsidP="00005996">
            <w:pPr>
              <w:pStyle w:val="SectionNote"/>
              <w:ind w:left="0"/>
              <w:rPr>
                <w:rFonts w:ascii="Arial" w:hAnsi="Arial" w:cs="Arial"/>
                <w:sz w:val="18"/>
              </w:rPr>
            </w:pPr>
            <w:r w:rsidRPr="00DB6FE6">
              <w:rPr>
                <w:rFonts w:ascii="Arial" w:hAnsi="Arial" w:cs="Arial"/>
                <w:sz w:val="18"/>
              </w:rPr>
              <w:t>Brass in the garden</w:t>
            </w:r>
          </w:p>
        </w:tc>
        <w:tc>
          <w:tcPr>
            <w:tcW w:w="1240" w:type="dxa"/>
          </w:tcPr>
          <w:p w14:paraId="7A066B91" w14:textId="77777777" w:rsidR="00005996" w:rsidRPr="00DB6FE6" w:rsidRDefault="00005996" w:rsidP="00005996">
            <w:pPr>
              <w:pStyle w:val="SectionNote"/>
              <w:ind w:left="0"/>
              <w:jc w:val="right"/>
              <w:rPr>
                <w:rFonts w:ascii="Arial" w:hAnsi="Arial" w:cs="Arial"/>
                <w:sz w:val="18"/>
              </w:rPr>
            </w:pPr>
          </w:p>
        </w:tc>
        <w:tc>
          <w:tcPr>
            <w:tcW w:w="1240" w:type="dxa"/>
          </w:tcPr>
          <w:p w14:paraId="6359A4F7" w14:textId="3A82672E" w:rsidR="00005996" w:rsidRPr="00DB6FE6" w:rsidRDefault="005A2CBB" w:rsidP="00005996">
            <w:pPr>
              <w:pStyle w:val="SectionNote"/>
              <w:ind w:left="0"/>
              <w:jc w:val="right"/>
              <w:rPr>
                <w:rFonts w:ascii="Arial" w:hAnsi="Arial" w:cs="Arial"/>
                <w:sz w:val="18"/>
              </w:rPr>
            </w:pPr>
            <w:r w:rsidRPr="00DB6FE6">
              <w:rPr>
                <w:rFonts w:ascii="Arial" w:hAnsi="Arial" w:cs="Arial"/>
                <w:sz w:val="18"/>
              </w:rPr>
              <w:t>867</w:t>
            </w:r>
          </w:p>
        </w:tc>
        <w:tc>
          <w:tcPr>
            <w:tcW w:w="1240" w:type="dxa"/>
          </w:tcPr>
          <w:p w14:paraId="011A8B59" w14:textId="7EA2F9DC" w:rsidR="00005996" w:rsidRPr="00DB6FE6" w:rsidRDefault="005A2CBB" w:rsidP="00005996">
            <w:pPr>
              <w:pStyle w:val="SectionNote"/>
              <w:ind w:left="0"/>
              <w:jc w:val="right"/>
              <w:rPr>
                <w:rFonts w:ascii="Arial" w:hAnsi="Arial" w:cs="Arial"/>
                <w:sz w:val="18"/>
              </w:rPr>
            </w:pPr>
            <w:r w:rsidRPr="00DB6FE6">
              <w:rPr>
                <w:rFonts w:ascii="Arial" w:hAnsi="Arial" w:cs="Arial"/>
                <w:sz w:val="18"/>
              </w:rPr>
              <w:t>867</w:t>
            </w:r>
          </w:p>
        </w:tc>
        <w:tc>
          <w:tcPr>
            <w:tcW w:w="1240" w:type="dxa"/>
          </w:tcPr>
          <w:p w14:paraId="72609338" w14:textId="64BEAA3F" w:rsidR="00005996" w:rsidRPr="00DB6FE6" w:rsidRDefault="00005996" w:rsidP="00005996">
            <w:pPr>
              <w:pStyle w:val="SectionNote"/>
              <w:ind w:left="0"/>
              <w:jc w:val="right"/>
              <w:rPr>
                <w:rFonts w:ascii="Arial" w:hAnsi="Arial" w:cs="Arial"/>
                <w:sz w:val="18"/>
              </w:rPr>
            </w:pPr>
            <w:r w:rsidRPr="00DB6FE6">
              <w:rPr>
                <w:rFonts w:ascii="Arial" w:hAnsi="Arial" w:cs="Arial"/>
                <w:sz w:val="18"/>
              </w:rPr>
              <w:t>1,111</w:t>
            </w:r>
          </w:p>
        </w:tc>
      </w:tr>
      <w:tr w:rsidR="00005996" w:rsidRPr="00DB6FE6" w14:paraId="0BFAE014" w14:textId="77777777" w:rsidTr="00A22CDB">
        <w:tc>
          <w:tcPr>
            <w:tcW w:w="3240" w:type="dxa"/>
          </w:tcPr>
          <w:p w14:paraId="676F544D" w14:textId="0063F454" w:rsidR="00005996" w:rsidRPr="00DB6FE6" w:rsidRDefault="00005996" w:rsidP="00005996">
            <w:pPr>
              <w:pStyle w:val="SectionNote"/>
              <w:ind w:left="0"/>
              <w:rPr>
                <w:rFonts w:ascii="Arial" w:hAnsi="Arial" w:cs="Arial"/>
                <w:sz w:val="18"/>
              </w:rPr>
            </w:pPr>
            <w:r w:rsidRPr="00DB6FE6">
              <w:rPr>
                <w:rFonts w:ascii="Arial" w:hAnsi="Arial" w:cs="Arial"/>
                <w:sz w:val="18"/>
              </w:rPr>
              <w:t>Other Income - Easy Fund Raising</w:t>
            </w:r>
          </w:p>
        </w:tc>
        <w:tc>
          <w:tcPr>
            <w:tcW w:w="1240" w:type="dxa"/>
          </w:tcPr>
          <w:p w14:paraId="3502014A" w14:textId="4476A34D" w:rsidR="00005996" w:rsidRPr="00DB6FE6" w:rsidRDefault="005A2CBB" w:rsidP="00005996">
            <w:pPr>
              <w:pStyle w:val="SectionNote"/>
              <w:ind w:left="0"/>
              <w:jc w:val="right"/>
              <w:rPr>
                <w:rFonts w:ascii="Arial" w:hAnsi="Arial" w:cs="Arial"/>
                <w:sz w:val="18"/>
              </w:rPr>
            </w:pPr>
            <w:r w:rsidRPr="00DB6FE6">
              <w:rPr>
                <w:rFonts w:ascii="Arial" w:hAnsi="Arial" w:cs="Arial"/>
                <w:sz w:val="18"/>
              </w:rPr>
              <w:t>46</w:t>
            </w:r>
          </w:p>
        </w:tc>
        <w:tc>
          <w:tcPr>
            <w:tcW w:w="1240" w:type="dxa"/>
          </w:tcPr>
          <w:p w14:paraId="562CC203" w14:textId="2F88CAAC"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AC548F8" w14:textId="65312893" w:rsidR="00005996" w:rsidRPr="00DB6FE6" w:rsidRDefault="005A2CBB" w:rsidP="00005996">
            <w:pPr>
              <w:pStyle w:val="SectionNote"/>
              <w:ind w:left="0"/>
              <w:jc w:val="right"/>
              <w:rPr>
                <w:rFonts w:ascii="Arial" w:hAnsi="Arial" w:cs="Arial"/>
                <w:sz w:val="18"/>
              </w:rPr>
            </w:pPr>
            <w:r w:rsidRPr="00DB6FE6">
              <w:rPr>
                <w:rFonts w:ascii="Arial" w:hAnsi="Arial" w:cs="Arial"/>
                <w:sz w:val="18"/>
              </w:rPr>
              <w:t>46</w:t>
            </w:r>
          </w:p>
        </w:tc>
        <w:tc>
          <w:tcPr>
            <w:tcW w:w="1240" w:type="dxa"/>
          </w:tcPr>
          <w:p w14:paraId="5D8D2CC1" w14:textId="7533A493" w:rsidR="00005996" w:rsidRPr="00DB6FE6" w:rsidRDefault="00005996" w:rsidP="00005996">
            <w:pPr>
              <w:pStyle w:val="SectionNote"/>
              <w:ind w:left="0"/>
              <w:jc w:val="right"/>
              <w:rPr>
                <w:rFonts w:ascii="Arial" w:hAnsi="Arial" w:cs="Arial"/>
                <w:sz w:val="18"/>
              </w:rPr>
            </w:pPr>
            <w:r w:rsidRPr="00DB6FE6">
              <w:rPr>
                <w:rFonts w:ascii="Arial" w:hAnsi="Arial" w:cs="Arial"/>
                <w:sz w:val="18"/>
              </w:rPr>
              <w:t>89</w:t>
            </w:r>
          </w:p>
        </w:tc>
      </w:tr>
      <w:tr w:rsidR="00005996" w:rsidRPr="00DB6FE6" w14:paraId="3C4486BC" w14:textId="77777777" w:rsidTr="00373250">
        <w:tc>
          <w:tcPr>
            <w:tcW w:w="3240" w:type="dxa"/>
          </w:tcPr>
          <w:p w14:paraId="6526D7FE" w14:textId="47B0AB0C" w:rsidR="00005996" w:rsidRPr="00DB6FE6" w:rsidRDefault="00E1496B" w:rsidP="00005996">
            <w:pPr>
              <w:pStyle w:val="SectionNote"/>
              <w:ind w:left="0"/>
              <w:rPr>
                <w:rFonts w:ascii="Arial" w:hAnsi="Arial" w:cs="Arial"/>
                <w:sz w:val="18"/>
              </w:rPr>
            </w:pPr>
            <w:r w:rsidRPr="00DB6FE6">
              <w:rPr>
                <w:rFonts w:ascii="Arial" w:hAnsi="Arial" w:cs="Arial"/>
                <w:sz w:val="18"/>
              </w:rPr>
              <w:t>Wine tasting</w:t>
            </w:r>
          </w:p>
        </w:tc>
        <w:tc>
          <w:tcPr>
            <w:tcW w:w="1240" w:type="dxa"/>
            <w:shd w:val="clear" w:color="auto" w:fill="auto"/>
          </w:tcPr>
          <w:p w14:paraId="1E391227" w14:textId="42011FC5" w:rsidR="00005996" w:rsidRPr="00DB6FE6" w:rsidRDefault="00E1496B" w:rsidP="00005996">
            <w:pPr>
              <w:pStyle w:val="SectionNote"/>
              <w:ind w:left="0"/>
              <w:jc w:val="right"/>
              <w:rPr>
                <w:rFonts w:ascii="Arial" w:hAnsi="Arial" w:cs="Arial"/>
                <w:sz w:val="18"/>
              </w:rPr>
            </w:pPr>
            <w:r w:rsidRPr="00DB6FE6">
              <w:rPr>
                <w:rFonts w:ascii="Arial" w:hAnsi="Arial" w:cs="Arial"/>
                <w:sz w:val="18"/>
              </w:rPr>
              <w:t>144</w:t>
            </w:r>
          </w:p>
        </w:tc>
        <w:tc>
          <w:tcPr>
            <w:tcW w:w="1240" w:type="dxa"/>
            <w:shd w:val="clear" w:color="auto" w:fill="auto"/>
          </w:tcPr>
          <w:p w14:paraId="7EDEF29E" w14:textId="0241E4F8"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shd w:val="clear" w:color="auto" w:fill="auto"/>
          </w:tcPr>
          <w:p w14:paraId="296288BB" w14:textId="317A6EF8" w:rsidR="00005996" w:rsidRPr="00DB6FE6" w:rsidRDefault="00E1496B" w:rsidP="00005996">
            <w:pPr>
              <w:pStyle w:val="SectionNote"/>
              <w:ind w:left="0"/>
              <w:jc w:val="right"/>
              <w:rPr>
                <w:rFonts w:ascii="Arial" w:hAnsi="Arial" w:cs="Arial"/>
                <w:sz w:val="18"/>
              </w:rPr>
            </w:pPr>
            <w:r w:rsidRPr="00DB6FE6">
              <w:rPr>
                <w:rFonts w:ascii="Arial" w:hAnsi="Arial" w:cs="Arial"/>
                <w:sz w:val="18"/>
              </w:rPr>
              <w:t>144</w:t>
            </w:r>
          </w:p>
        </w:tc>
        <w:tc>
          <w:tcPr>
            <w:tcW w:w="1240" w:type="dxa"/>
            <w:shd w:val="clear" w:color="auto" w:fill="auto"/>
          </w:tcPr>
          <w:p w14:paraId="44243650" w14:textId="2A53D45C"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r>
      <w:tr w:rsidR="00005996" w:rsidRPr="00DB6FE6" w14:paraId="6A073D93" w14:textId="77777777" w:rsidTr="00373250">
        <w:tc>
          <w:tcPr>
            <w:tcW w:w="3240" w:type="dxa"/>
          </w:tcPr>
          <w:p w14:paraId="2691F830" w14:textId="5494FFC9" w:rsidR="00005996" w:rsidRPr="00DB6FE6" w:rsidRDefault="00005996" w:rsidP="00005996">
            <w:pPr>
              <w:pStyle w:val="SectionNote"/>
              <w:ind w:left="0"/>
              <w:rPr>
                <w:rFonts w:ascii="Arial" w:hAnsi="Arial" w:cs="Arial"/>
                <w:sz w:val="18"/>
              </w:rPr>
            </w:pPr>
            <w:r w:rsidRPr="00DB6FE6">
              <w:rPr>
                <w:rFonts w:ascii="Arial" w:hAnsi="Arial" w:cs="Arial"/>
                <w:sz w:val="18"/>
              </w:rPr>
              <w:t>Davies – Christmas</w:t>
            </w:r>
          </w:p>
        </w:tc>
        <w:tc>
          <w:tcPr>
            <w:tcW w:w="1240" w:type="dxa"/>
            <w:shd w:val="clear" w:color="auto" w:fill="auto"/>
          </w:tcPr>
          <w:p w14:paraId="48EB07A1" w14:textId="04CC54D6"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shd w:val="clear" w:color="auto" w:fill="auto"/>
          </w:tcPr>
          <w:p w14:paraId="7B907C2F" w14:textId="11C90CE6" w:rsidR="00005996" w:rsidRPr="00DB6FE6" w:rsidRDefault="00E1496B" w:rsidP="00005996">
            <w:pPr>
              <w:pStyle w:val="SectionNote"/>
              <w:ind w:left="0"/>
              <w:jc w:val="right"/>
              <w:rPr>
                <w:rFonts w:ascii="Arial" w:hAnsi="Arial" w:cs="Arial"/>
                <w:sz w:val="18"/>
              </w:rPr>
            </w:pPr>
            <w:r w:rsidRPr="00DB6FE6">
              <w:rPr>
                <w:rFonts w:ascii="Arial" w:hAnsi="Arial" w:cs="Arial"/>
                <w:sz w:val="18"/>
              </w:rPr>
              <w:t>-</w:t>
            </w:r>
          </w:p>
        </w:tc>
        <w:tc>
          <w:tcPr>
            <w:tcW w:w="1240" w:type="dxa"/>
            <w:shd w:val="clear" w:color="auto" w:fill="auto"/>
          </w:tcPr>
          <w:p w14:paraId="70F908F6" w14:textId="53A816D2" w:rsidR="00005996" w:rsidRPr="00DB6FE6" w:rsidRDefault="00E1496B" w:rsidP="00005996">
            <w:pPr>
              <w:pStyle w:val="SectionNote"/>
              <w:ind w:left="0"/>
              <w:jc w:val="right"/>
              <w:rPr>
                <w:rFonts w:ascii="Arial" w:hAnsi="Arial" w:cs="Arial"/>
                <w:sz w:val="18"/>
              </w:rPr>
            </w:pPr>
            <w:r w:rsidRPr="00DB6FE6">
              <w:rPr>
                <w:rFonts w:ascii="Arial" w:hAnsi="Arial" w:cs="Arial"/>
                <w:sz w:val="18"/>
              </w:rPr>
              <w:t>-</w:t>
            </w:r>
          </w:p>
        </w:tc>
        <w:tc>
          <w:tcPr>
            <w:tcW w:w="1240" w:type="dxa"/>
            <w:shd w:val="clear" w:color="auto" w:fill="auto"/>
          </w:tcPr>
          <w:p w14:paraId="1CD9C92B" w14:textId="120B4F36" w:rsidR="00005996" w:rsidRPr="00DB6FE6" w:rsidRDefault="00005996" w:rsidP="00005996">
            <w:pPr>
              <w:pStyle w:val="SectionNote"/>
              <w:ind w:left="0"/>
              <w:jc w:val="right"/>
              <w:rPr>
                <w:rFonts w:ascii="Arial" w:hAnsi="Arial" w:cs="Arial"/>
                <w:sz w:val="18"/>
              </w:rPr>
            </w:pPr>
            <w:r w:rsidRPr="00DB6FE6">
              <w:rPr>
                <w:rFonts w:ascii="Arial" w:hAnsi="Arial" w:cs="Arial"/>
                <w:sz w:val="18"/>
              </w:rPr>
              <w:t>205</w:t>
            </w:r>
          </w:p>
        </w:tc>
      </w:tr>
      <w:tr w:rsidR="00005996" w:rsidRPr="00DB6FE6" w14:paraId="109FA187" w14:textId="77777777" w:rsidTr="00373250">
        <w:tc>
          <w:tcPr>
            <w:tcW w:w="3240" w:type="dxa"/>
          </w:tcPr>
          <w:p w14:paraId="4424EB2B" w14:textId="7325926A" w:rsidR="00005996" w:rsidRPr="00DB6FE6" w:rsidRDefault="00005996" w:rsidP="00005996">
            <w:pPr>
              <w:pStyle w:val="SectionNote"/>
              <w:ind w:left="0"/>
              <w:rPr>
                <w:rFonts w:ascii="Arial" w:hAnsi="Arial" w:cs="Arial"/>
                <w:sz w:val="18"/>
              </w:rPr>
            </w:pPr>
          </w:p>
        </w:tc>
        <w:tc>
          <w:tcPr>
            <w:tcW w:w="1240" w:type="dxa"/>
            <w:tcBorders>
              <w:bottom w:val="single" w:sz="4" w:space="0" w:color="auto"/>
            </w:tcBorders>
            <w:shd w:val="clear" w:color="auto" w:fill="auto"/>
          </w:tcPr>
          <w:p w14:paraId="575EA5E3" w14:textId="77777777" w:rsidR="00005996" w:rsidRPr="00DB6FE6" w:rsidRDefault="00005996" w:rsidP="00005996">
            <w:pPr>
              <w:pStyle w:val="SectionNote"/>
              <w:ind w:left="0"/>
              <w:jc w:val="right"/>
              <w:rPr>
                <w:rFonts w:ascii="Arial" w:hAnsi="Arial" w:cs="Arial"/>
                <w:sz w:val="18"/>
              </w:rPr>
            </w:pPr>
          </w:p>
        </w:tc>
        <w:tc>
          <w:tcPr>
            <w:tcW w:w="1240" w:type="dxa"/>
            <w:tcBorders>
              <w:bottom w:val="single" w:sz="4" w:space="0" w:color="auto"/>
            </w:tcBorders>
            <w:shd w:val="clear" w:color="auto" w:fill="auto"/>
          </w:tcPr>
          <w:p w14:paraId="650EEA6D" w14:textId="77777777" w:rsidR="00005996" w:rsidRPr="00DB6FE6" w:rsidRDefault="00005996" w:rsidP="00005996">
            <w:pPr>
              <w:pStyle w:val="SectionNote"/>
              <w:ind w:left="0"/>
              <w:jc w:val="right"/>
              <w:rPr>
                <w:rFonts w:ascii="Arial" w:hAnsi="Arial" w:cs="Arial"/>
                <w:sz w:val="18"/>
              </w:rPr>
            </w:pPr>
          </w:p>
        </w:tc>
        <w:tc>
          <w:tcPr>
            <w:tcW w:w="1240" w:type="dxa"/>
            <w:tcBorders>
              <w:bottom w:val="single" w:sz="4" w:space="0" w:color="auto"/>
            </w:tcBorders>
            <w:shd w:val="clear" w:color="auto" w:fill="auto"/>
          </w:tcPr>
          <w:p w14:paraId="08444632" w14:textId="77777777" w:rsidR="00005996" w:rsidRPr="00DB6FE6" w:rsidRDefault="00005996" w:rsidP="00005996">
            <w:pPr>
              <w:pStyle w:val="SectionNote"/>
              <w:ind w:left="0"/>
              <w:jc w:val="right"/>
              <w:rPr>
                <w:rFonts w:ascii="Arial" w:hAnsi="Arial" w:cs="Arial"/>
                <w:sz w:val="18"/>
              </w:rPr>
            </w:pPr>
          </w:p>
        </w:tc>
        <w:tc>
          <w:tcPr>
            <w:tcW w:w="1240" w:type="dxa"/>
            <w:tcBorders>
              <w:bottom w:val="single" w:sz="4" w:space="0" w:color="auto"/>
            </w:tcBorders>
            <w:shd w:val="clear" w:color="auto" w:fill="auto"/>
          </w:tcPr>
          <w:p w14:paraId="3E45A389" w14:textId="77777777" w:rsidR="00005996" w:rsidRPr="00DB6FE6" w:rsidRDefault="00005996" w:rsidP="00005996">
            <w:pPr>
              <w:pStyle w:val="SectionNote"/>
              <w:ind w:left="0"/>
              <w:jc w:val="right"/>
              <w:rPr>
                <w:rFonts w:ascii="Arial" w:hAnsi="Arial" w:cs="Arial"/>
                <w:sz w:val="18"/>
              </w:rPr>
            </w:pPr>
          </w:p>
        </w:tc>
      </w:tr>
      <w:tr w:rsidR="00005996" w:rsidRPr="00DB6FE6" w14:paraId="68A98452" w14:textId="77777777" w:rsidTr="00A22CDB">
        <w:tc>
          <w:tcPr>
            <w:tcW w:w="3240" w:type="dxa"/>
          </w:tcPr>
          <w:p w14:paraId="2BF1B4D0" w14:textId="28A7F3C5" w:rsidR="00005996" w:rsidRPr="00DB6FE6" w:rsidRDefault="00005996" w:rsidP="00005996">
            <w:pPr>
              <w:pStyle w:val="SectionNote"/>
              <w:ind w:left="0"/>
              <w:jc w:val="right"/>
              <w:rPr>
                <w:rFonts w:ascii="Arial" w:hAnsi="Arial" w:cs="Arial"/>
                <w:sz w:val="18"/>
              </w:rPr>
            </w:pPr>
            <w:r w:rsidRPr="00DB6FE6">
              <w:rPr>
                <w:rFonts w:ascii="Arial" w:hAnsi="Arial" w:cs="Arial"/>
                <w:sz w:val="18"/>
              </w:rPr>
              <w:t>Total</w:t>
            </w:r>
          </w:p>
        </w:tc>
        <w:tc>
          <w:tcPr>
            <w:tcW w:w="1240" w:type="dxa"/>
            <w:tcBorders>
              <w:top w:val="single" w:sz="4" w:space="0" w:color="auto"/>
            </w:tcBorders>
          </w:tcPr>
          <w:p w14:paraId="72B25338" w14:textId="33E22C60" w:rsidR="00005996" w:rsidRPr="00DB6FE6" w:rsidRDefault="003E0195" w:rsidP="00005996">
            <w:pPr>
              <w:pStyle w:val="SectionNote"/>
              <w:ind w:left="0"/>
              <w:jc w:val="right"/>
              <w:rPr>
                <w:rFonts w:ascii="Arial" w:hAnsi="Arial" w:cs="Arial"/>
                <w:sz w:val="18"/>
              </w:rPr>
            </w:pPr>
            <w:r w:rsidRPr="00DB6FE6">
              <w:rPr>
                <w:rFonts w:ascii="Arial" w:hAnsi="Arial" w:cs="Arial"/>
                <w:sz w:val="18"/>
              </w:rPr>
              <w:t>22,1</w:t>
            </w:r>
            <w:r w:rsidR="003D37D2" w:rsidRPr="00DB6FE6">
              <w:rPr>
                <w:rFonts w:ascii="Arial" w:hAnsi="Arial" w:cs="Arial"/>
                <w:sz w:val="18"/>
              </w:rPr>
              <w:t>71</w:t>
            </w:r>
          </w:p>
        </w:tc>
        <w:tc>
          <w:tcPr>
            <w:tcW w:w="1240" w:type="dxa"/>
            <w:tcBorders>
              <w:top w:val="single" w:sz="4" w:space="0" w:color="auto"/>
            </w:tcBorders>
          </w:tcPr>
          <w:p w14:paraId="4128EA42" w14:textId="57738311" w:rsidR="00005996" w:rsidRPr="00DB6FE6" w:rsidRDefault="003E0195" w:rsidP="00005996">
            <w:pPr>
              <w:pStyle w:val="SectionNote"/>
              <w:ind w:left="0"/>
              <w:jc w:val="right"/>
              <w:rPr>
                <w:rFonts w:ascii="Arial" w:hAnsi="Arial" w:cs="Arial"/>
                <w:sz w:val="18"/>
              </w:rPr>
            </w:pPr>
            <w:r w:rsidRPr="00DB6FE6">
              <w:rPr>
                <w:rFonts w:ascii="Arial" w:hAnsi="Arial" w:cs="Arial"/>
                <w:sz w:val="18"/>
              </w:rPr>
              <w:t>11</w:t>
            </w:r>
            <w:r w:rsidR="00005996" w:rsidRPr="00DB6FE6">
              <w:rPr>
                <w:rFonts w:ascii="Arial" w:hAnsi="Arial" w:cs="Arial"/>
                <w:sz w:val="18"/>
              </w:rPr>
              <w:t>,</w:t>
            </w:r>
            <w:r w:rsidRPr="00DB6FE6">
              <w:rPr>
                <w:rFonts w:ascii="Arial" w:hAnsi="Arial" w:cs="Arial"/>
                <w:sz w:val="18"/>
              </w:rPr>
              <w:t>429</w:t>
            </w:r>
          </w:p>
        </w:tc>
        <w:tc>
          <w:tcPr>
            <w:tcW w:w="1240" w:type="dxa"/>
            <w:tcBorders>
              <w:top w:val="single" w:sz="4" w:space="0" w:color="auto"/>
            </w:tcBorders>
          </w:tcPr>
          <w:p w14:paraId="47589B59" w14:textId="75BAC3DE" w:rsidR="00005996" w:rsidRPr="00DB6FE6" w:rsidRDefault="003E0195" w:rsidP="00005996">
            <w:pPr>
              <w:pStyle w:val="SectionNote"/>
              <w:ind w:left="0"/>
              <w:jc w:val="right"/>
              <w:rPr>
                <w:rFonts w:ascii="Arial" w:hAnsi="Arial" w:cs="Arial"/>
                <w:sz w:val="18"/>
              </w:rPr>
            </w:pPr>
            <w:r w:rsidRPr="00DB6FE6">
              <w:rPr>
                <w:rFonts w:ascii="Arial" w:hAnsi="Arial" w:cs="Arial"/>
                <w:sz w:val="18"/>
              </w:rPr>
              <w:t>33,</w:t>
            </w:r>
            <w:r w:rsidR="003D37D2" w:rsidRPr="00DB6FE6">
              <w:rPr>
                <w:rFonts w:ascii="Arial" w:hAnsi="Arial" w:cs="Arial"/>
                <w:sz w:val="18"/>
              </w:rPr>
              <w:t>600</w:t>
            </w:r>
          </w:p>
        </w:tc>
        <w:tc>
          <w:tcPr>
            <w:tcW w:w="1240" w:type="dxa"/>
            <w:tcBorders>
              <w:top w:val="single" w:sz="4" w:space="0" w:color="auto"/>
            </w:tcBorders>
          </w:tcPr>
          <w:p w14:paraId="2D4C7176" w14:textId="7DBD6756" w:rsidR="00005996" w:rsidRPr="00DB6FE6" w:rsidRDefault="00005996" w:rsidP="00005996">
            <w:pPr>
              <w:pStyle w:val="SectionNote"/>
              <w:ind w:left="0"/>
              <w:jc w:val="right"/>
              <w:rPr>
                <w:rFonts w:ascii="Arial" w:hAnsi="Arial" w:cs="Arial"/>
                <w:sz w:val="18"/>
              </w:rPr>
            </w:pPr>
            <w:r w:rsidRPr="00DB6FE6">
              <w:rPr>
                <w:rFonts w:ascii="Arial" w:hAnsi="Arial" w:cs="Arial"/>
                <w:sz w:val="18"/>
              </w:rPr>
              <w:t>7,602</w:t>
            </w:r>
          </w:p>
        </w:tc>
      </w:tr>
      <w:tr w:rsidR="00373250" w:rsidRPr="00DB6FE6" w14:paraId="2E439069" w14:textId="77777777" w:rsidTr="00A22CDB">
        <w:tc>
          <w:tcPr>
            <w:tcW w:w="3240" w:type="dxa"/>
            <w:shd w:val="clear" w:color="auto" w:fill="auto"/>
          </w:tcPr>
          <w:p w14:paraId="4A46306E" w14:textId="77777777" w:rsidR="00373250" w:rsidRPr="00DB6FE6" w:rsidRDefault="00373250" w:rsidP="00373250">
            <w:pPr>
              <w:pStyle w:val="SectionNote"/>
              <w:ind w:left="0"/>
              <w:rPr>
                <w:rFonts w:ascii="Arial" w:hAnsi="Arial" w:cs="Arial"/>
                <w:sz w:val="18"/>
              </w:rPr>
            </w:pPr>
          </w:p>
        </w:tc>
        <w:tc>
          <w:tcPr>
            <w:tcW w:w="1240" w:type="dxa"/>
            <w:tcBorders>
              <w:bottom w:val="double" w:sz="4" w:space="0" w:color="auto"/>
            </w:tcBorders>
            <w:shd w:val="clear" w:color="auto" w:fill="auto"/>
          </w:tcPr>
          <w:p w14:paraId="01BCC25B" w14:textId="77777777" w:rsidR="00373250" w:rsidRPr="00DB6FE6" w:rsidRDefault="00373250" w:rsidP="00373250">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55602CDD" w14:textId="77777777" w:rsidR="00373250" w:rsidRPr="00DB6FE6" w:rsidRDefault="00373250" w:rsidP="00373250">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29B30B63" w14:textId="77777777" w:rsidR="00373250" w:rsidRPr="00DB6FE6" w:rsidRDefault="00373250" w:rsidP="00373250">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54C89687" w14:textId="77777777" w:rsidR="00373250" w:rsidRPr="00DB6FE6" w:rsidRDefault="00373250" w:rsidP="00373250">
            <w:pPr>
              <w:pStyle w:val="SectionNote"/>
              <w:ind w:left="0"/>
              <w:jc w:val="right"/>
              <w:rPr>
                <w:rFonts w:ascii="Arial" w:hAnsi="Arial" w:cs="Arial"/>
                <w:sz w:val="18"/>
              </w:rPr>
            </w:pPr>
          </w:p>
        </w:tc>
      </w:tr>
    </w:tbl>
    <w:p w14:paraId="5FB32F8B" w14:textId="7833DA35" w:rsidR="00710A13" w:rsidRPr="00DB6FE6" w:rsidRDefault="00710A13" w:rsidP="00710A13">
      <w:pPr>
        <w:pStyle w:val="SectionNote"/>
        <w:ind w:left="0"/>
        <w:rPr>
          <w:rFonts w:ascii="Arial" w:hAnsi="Arial" w:cs="Arial"/>
        </w:rPr>
      </w:pPr>
    </w:p>
    <w:p w14:paraId="784726FA" w14:textId="1B35A9A9" w:rsidR="00710A13" w:rsidRPr="00DB6FE6" w:rsidRDefault="00710A13" w:rsidP="00A57C71">
      <w:pPr>
        <w:pStyle w:val="SectionNote"/>
        <w:numPr>
          <w:ilvl w:val="0"/>
          <w:numId w:val="17"/>
        </w:numPr>
        <w:rPr>
          <w:rFonts w:ascii="Arial" w:hAnsi="Arial" w:cs="Arial"/>
          <w:b/>
          <w:lang w:val="en-GB"/>
        </w:rPr>
      </w:pPr>
      <w:r w:rsidRPr="00DB6FE6">
        <w:rPr>
          <w:rFonts w:ascii="Arial" w:hAnsi="Arial" w:cs="Arial"/>
          <w:b/>
          <w:lang w:val="en-GB"/>
        </w:rPr>
        <w:t>Investment income</w:t>
      </w:r>
    </w:p>
    <w:p w14:paraId="3191A306" w14:textId="63717C33" w:rsidR="00E86BF1" w:rsidRPr="00DB6FE6" w:rsidRDefault="00E86BF1" w:rsidP="00E86BF1">
      <w:pPr>
        <w:pStyle w:val="Columnhead"/>
        <w:tabs>
          <w:tab w:val="clear" w:pos="4320"/>
          <w:tab w:val="left" w:pos="3240"/>
          <w:tab w:val="left" w:pos="4500"/>
          <w:tab w:val="left" w:pos="7020"/>
          <w:tab w:val="left" w:pos="8280"/>
          <w:tab w:val="left" w:pos="9540"/>
        </w:tabs>
        <w:rPr>
          <w:rFonts w:ascii="Arial" w:hAnsi="Arial" w:cs="Arial"/>
          <w:u w:val="single"/>
        </w:rPr>
      </w:pPr>
    </w:p>
    <w:tbl>
      <w:tblPr>
        <w:tblW w:w="0" w:type="auto"/>
        <w:tblInd w:w="709" w:type="dxa"/>
        <w:tblLayout w:type="fixed"/>
        <w:tblLook w:val="0000" w:firstRow="0" w:lastRow="0" w:firstColumn="0" w:lastColumn="0" w:noHBand="0" w:noVBand="0"/>
      </w:tblPr>
      <w:tblGrid>
        <w:gridCol w:w="3240"/>
        <w:gridCol w:w="1240"/>
        <w:gridCol w:w="1240"/>
        <w:gridCol w:w="1240"/>
        <w:gridCol w:w="1240"/>
      </w:tblGrid>
      <w:tr w:rsidR="00005996" w:rsidRPr="00DB6FE6" w14:paraId="6FB2D9CD" w14:textId="77777777" w:rsidTr="00710A13">
        <w:tc>
          <w:tcPr>
            <w:tcW w:w="3240" w:type="dxa"/>
          </w:tcPr>
          <w:p w14:paraId="3CE7C72F" w14:textId="21D938FB" w:rsidR="00005996" w:rsidRPr="00DB6FE6" w:rsidRDefault="00005996" w:rsidP="00005996">
            <w:pPr>
              <w:pStyle w:val="SectionNote"/>
              <w:ind w:left="0"/>
              <w:rPr>
                <w:rFonts w:ascii="Arial" w:hAnsi="Arial" w:cs="Arial"/>
                <w:sz w:val="18"/>
              </w:rPr>
            </w:pPr>
            <w:r w:rsidRPr="00DB6FE6">
              <w:rPr>
                <w:rFonts w:ascii="Arial" w:hAnsi="Arial" w:cs="Arial"/>
                <w:sz w:val="18"/>
              </w:rPr>
              <w:t>RCB Interest Received</w:t>
            </w:r>
          </w:p>
        </w:tc>
        <w:tc>
          <w:tcPr>
            <w:tcW w:w="1240" w:type="dxa"/>
          </w:tcPr>
          <w:p w14:paraId="22D131B7" w14:textId="0FDE7921"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44A2DAFA" w14:textId="4097D6BF" w:rsidR="00005996" w:rsidRPr="00DB6FE6" w:rsidRDefault="007D300C"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36B7800A" w14:textId="0E5980F4" w:rsidR="00005996" w:rsidRPr="00DB6FE6" w:rsidRDefault="007D300C"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7CD76E63" w14:textId="2B956E17" w:rsidR="00005996" w:rsidRPr="00DB6FE6" w:rsidRDefault="00005996" w:rsidP="00005996">
            <w:pPr>
              <w:pStyle w:val="SectionNote"/>
              <w:ind w:left="0"/>
              <w:jc w:val="right"/>
              <w:rPr>
                <w:rFonts w:ascii="Arial" w:hAnsi="Arial" w:cs="Arial"/>
                <w:sz w:val="18"/>
              </w:rPr>
            </w:pPr>
            <w:r w:rsidRPr="00DB6FE6">
              <w:rPr>
                <w:rFonts w:ascii="Arial" w:hAnsi="Arial" w:cs="Arial"/>
                <w:sz w:val="18"/>
              </w:rPr>
              <w:t>323</w:t>
            </w:r>
          </w:p>
        </w:tc>
      </w:tr>
      <w:tr w:rsidR="00005996" w:rsidRPr="00DB6FE6" w14:paraId="51E43FC0" w14:textId="77777777" w:rsidTr="00710A13">
        <w:tc>
          <w:tcPr>
            <w:tcW w:w="3240" w:type="dxa"/>
          </w:tcPr>
          <w:p w14:paraId="3B5A87D5" w14:textId="47717FB0" w:rsidR="00005996" w:rsidRPr="00DB6FE6" w:rsidRDefault="00005996" w:rsidP="00005996">
            <w:pPr>
              <w:pStyle w:val="SectionNote"/>
              <w:ind w:left="0"/>
              <w:rPr>
                <w:rFonts w:ascii="Arial" w:hAnsi="Arial" w:cs="Arial"/>
                <w:sz w:val="18"/>
              </w:rPr>
            </w:pPr>
            <w:r w:rsidRPr="00DB6FE6">
              <w:rPr>
                <w:rFonts w:ascii="Arial" w:hAnsi="Arial" w:cs="Arial"/>
                <w:sz w:val="18"/>
              </w:rPr>
              <w:t>Investment Income from investments</w:t>
            </w:r>
          </w:p>
        </w:tc>
        <w:tc>
          <w:tcPr>
            <w:tcW w:w="1240" w:type="dxa"/>
          </w:tcPr>
          <w:p w14:paraId="1B19C1AF" w14:textId="19D9D887" w:rsidR="00005996" w:rsidRPr="00DB6FE6" w:rsidRDefault="00005996" w:rsidP="00005996">
            <w:pPr>
              <w:pStyle w:val="SectionNote"/>
              <w:ind w:left="0"/>
              <w:jc w:val="right"/>
              <w:rPr>
                <w:rFonts w:ascii="Arial" w:hAnsi="Arial" w:cs="Arial"/>
                <w:sz w:val="18"/>
              </w:rPr>
            </w:pPr>
            <w:r w:rsidRPr="00DB6FE6">
              <w:rPr>
                <w:rFonts w:ascii="Arial" w:hAnsi="Arial" w:cs="Arial"/>
                <w:sz w:val="18"/>
              </w:rPr>
              <w:t>1,</w:t>
            </w:r>
            <w:r w:rsidR="007D300C" w:rsidRPr="00DB6FE6">
              <w:rPr>
                <w:rFonts w:ascii="Arial" w:hAnsi="Arial" w:cs="Arial"/>
                <w:sz w:val="18"/>
              </w:rPr>
              <w:t>817</w:t>
            </w:r>
          </w:p>
        </w:tc>
        <w:tc>
          <w:tcPr>
            <w:tcW w:w="1240" w:type="dxa"/>
          </w:tcPr>
          <w:p w14:paraId="0C3E220F" w14:textId="2A532FF0"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46AD455B" w14:textId="24CEFB55" w:rsidR="00005996" w:rsidRPr="00DB6FE6" w:rsidRDefault="00005996" w:rsidP="00005996">
            <w:pPr>
              <w:pStyle w:val="SectionNote"/>
              <w:ind w:left="0"/>
              <w:jc w:val="right"/>
              <w:rPr>
                <w:rFonts w:ascii="Arial" w:hAnsi="Arial" w:cs="Arial"/>
                <w:sz w:val="18"/>
              </w:rPr>
            </w:pPr>
            <w:r w:rsidRPr="00DB6FE6">
              <w:rPr>
                <w:rFonts w:ascii="Arial" w:hAnsi="Arial" w:cs="Arial"/>
                <w:sz w:val="18"/>
              </w:rPr>
              <w:t>1,</w:t>
            </w:r>
            <w:r w:rsidR="007D300C" w:rsidRPr="00DB6FE6">
              <w:rPr>
                <w:rFonts w:ascii="Arial" w:hAnsi="Arial" w:cs="Arial"/>
                <w:sz w:val="18"/>
              </w:rPr>
              <w:t>817</w:t>
            </w:r>
          </w:p>
        </w:tc>
        <w:tc>
          <w:tcPr>
            <w:tcW w:w="1240" w:type="dxa"/>
          </w:tcPr>
          <w:p w14:paraId="49BC2500" w14:textId="7716723D" w:rsidR="00005996" w:rsidRPr="00DB6FE6" w:rsidRDefault="00005996" w:rsidP="00005996">
            <w:pPr>
              <w:pStyle w:val="SectionNote"/>
              <w:ind w:left="0"/>
              <w:jc w:val="right"/>
              <w:rPr>
                <w:rFonts w:ascii="Arial" w:hAnsi="Arial" w:cs="Arial"/>
                <w:sz w:val="18"/>
              </w:rPr>
            </w:pPr>
            <w:r w:rsidRPr="00DB6FE6">
              <w:rPr>
                <w:rFonts w:ascii="Arial" w:hAnsi="Arial" w:cs="Arial"/>
                <w:sz w:val="18"/>
              </w:rPr>
              <w:t>1,540</w:t>
            </w:r>
          </w:p>
        </w:tc>
      </w:tr>
      <w:tr w:rsidR="00005996" w:rsidRPr="00DB6FE6" w14:paraId="518F14CC" w14:textId="77777777" w:rsidTr="00710A13">
        <w:tc>
          <w:tcPr>
            <w:tcW w:w="3240" w:type="dxa"/>
          </w:tcPr>
          <w:p w14:paraId="3C6E8D4E" w14:textId="741AA54F" w:rsidR="00005996" w:rsidRPr="00DB6FE6" w:rsidRDefault="00005996" w:rsidP="00005996">
            <w:pPr>
              <w:pStyle w:val="SectionNote"/>
              <w:ind w:left="0"/>
              <w:rPr>
                <w:rFonts w:ascii="Arial" w:hAnsi="Arial" w:cs="Arial"/>
                <w:sz w:val="18"/>
              </w:rPr>
            </w:pPr>
            <w:r w:rsidRPr="00DB6FE6">
              <w:rPr>
                <w:rFonts w:ascii="Arial" w:hAnsi="Arial" w:cs="Arial"/>
                <w:sz w:val="18"/>
              </w:rPr>
              <w:t>Bank Interest Received</w:t>
            </w:r>
          </w:p>
        </w:tc>
        <w:tc>
          <w:tcPr>
            <w:tcW w:w="1240" w:type="dxa"/>
          </w:tcPr>
          <w:p w14:paraId="782FBA08" w14:textId="62CD839C" w:rsidR="00005996" w:rsidRPr="00DB6FE6" w:rsidRDefault="007D300C" w:rsidP="00005996">
            <w:pPr>
              <w:pStyle w:val="SectionNote"/>
              <w:ind w:left="0"/>
              <w:jc w:val="right"/>
              <w:rPr>
                <w:rFonts w:ascii="Arial" w:hAnsi="Arial" w:cs="Arial"/>
                <w:sz w:val="18"/>
              </w:rPr>
            </w:pPr>
            <w:r w:rsidRPr="00DB6FE6">
              <w:rPr>
                <w:rFonts w:ascii="Arial" w:hAnsi="Arial" w:cs="Arial"/>
                <w:sz w:val="18"/>
              </w:rPr>
              <w:t>69</w:t>
            </w:r>
          </w:p>
        </w:tc>
        <w:tc>
          <w:tcPr>
            <w:tcW w:w="1240" w:type="dxa"/>
          </w:tcPr>
          <w:p w14:paraId="68718D8B" w14:textId="6BA2ADF6"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674FFABD" w14:textId="22FD9316" w:rsidR="00005996" w:rsidRPr="00DB6FE6" w:rsidRDefault="007D300C" w:rsidP="00005996">
            <w:pPr>
              <w:pStyle w:val="SectionNote"/>
              <w:ind w:left="0"/>
              <w:jc w:val="right"/>
              <w:rPr>
                <w:rFonts w:ascii="Arial" w:hAnsi="Arial" w:cs="Arial"/>
                <w:sz w:val="18"/>
              </w:rPr>
            </w:pPr>
            <w:r w:rsidRPr="00DB6FE6">
              <w:rPr>
                <w:rFonts w:ascii="Arial" w:hAnsi="Arial" w:cs="Arial"/>
                <w:sz w:val="18"/>
              </w:rPr>
              <w:t>69</w:t>
            </w:r>
          </w:p>
        </w:tc>
        <w:tc>
          <w:tcPr>
            <w:tcW w:w="1240" w:type="dxa"/>
          </w:tcPr>
          <w:p w14:paraId="49C2CF14" w14:textId="5C1C3965" w:rsidR="00005996" w:rsidRPr="00DB6FE6" w:rsidRDefault="00005996" w:rsidP="00005996">
            <w:pPr>
              <w:pStyle w:val="SectionNote"/>
              <w:ind w:left="0"/>
              <w:jc w:val="right"/>
              <w:rPr>
                <w:rFonts w:ascii="Arial" w:hAnsi="Arial" w:cs="Arial"/>
                <w:sz w:val="18"/>
              </w:rPr>
            </w:pPr>
            <w:r w:rsidRPr="00DB6FE6">
              <w:rPr>
                <w:rFonts w:ascii="Arial" w:hAnsi="Arial" w:cs="Arial"/>
                <w:sz w:val="18"/>
              </w:rPr>
              <w:t>22</w:t>
            </w:r>
          </w:p>
        </w:tc>
      </w:tr>
      <w:tr w:rsidR="00005996" w:rsidRPr="00DB6FE6" w14:paraId="737FA958" w14:textId="77777777" w:rsidTr="00710A13">
        <w:tc>
          <w:tcPr>
            <w:tcW w:w="3240" w:type="dxa"/>
          </w:tcPr>
          <w:p w14:paraId="791DC17A" w14:textId="77777777" w:rsidR="00005996" w:rsidRPr="00DB6FE6" w:rsidRDefault="00005996" w:rsidP="00005996">
            <w:pPr>
              <w:pStyle w:val="SectionNote"/>
              <w:ind w:left="0"/>
              <w:rPr>
                <w:rFonts w:ascii="Arial" w:hAnsi="Arial" w:cs="Arial"/>
                <w:sz w:val="18"/>
              </w:rPr>
            </w:pPr>
          </w:p>
        </w:tc>
        <w:tc>
          <w:tcPr>
            <w:tcW w:w="1240" w:type="dxa"/>
            <w:tcBorders>
              <w:bottom w:val="single" w:sz="4" w:space="0" w:color="auto"/>
            </w:tcBorders>
            <w:shd w:val="clear" w:color="auto" w:fill="auto"/>
          </w:tcPr>
          <w:p w14:paraId="059470B1" w14:textId="77777777" w:rsidR="00005996" w:rsidRPr="00DB6FE6" w:rsidRDefault="00005996" w:rsidP="00005996">
            <w:pPr>
              <w:pStyle w:val="SectionNote"/>
              <w:ind w:left="0"/>
              <w:jc w:val="right"/>
              <w:rPr>
                <w:rFonts w:ascii="Arial" w:hAnsi="Arial" w:cs="Arial"/>
                <w:sz w:val="18"/>
              </w:rPr>
            </w:pPr>
          </w:p>
        </w:tc>
        <w:tc>
          <w:tcPr>
            <w:tcW w:w="1240" w:type="dxa"/>
            <w:tcBorders>
              <w:bottom w:val="single" w:sz="4" w:space="0" w:color="auto"/>
            </w:tcBorders>
            <w:shd w:val="clear" w:color="auto" w:fill="auto"/>
          </w:tcPr>
          <w:p w14:paraId="5241D2CB" w14:textId="77777777" w:rsidR="00005996" w:rsidRPr="00DB6FE6" w:rsidRDefault="00005996" w:rsidP="00005996">
            <w:pPr>
              <w:pStyle w:val="SectionNote"/>
              <w:ind w:left="0"/>
              <w:jc w:val="right"/>
              <w:rPr>
                <w:rFonts w:ascii="Arial" w:hAnsi="Arial" w:cs="Arial"/>
                <w:sz w:val="18"/>
              </w:rPr>
            </w:pPr>
          </w:p>
        </w:tc>
        <w:tc>
          <w:tcPr>
            <w:tcW w:w="1240" w:type="dxa"/>
            <w:tcBorders>
              <w:bottom w:val="single" w:sz="4" w:space="0" w:color="auto"/>
            </w:tcBorders>
            <w:shd w:val="clear" w:color="auto" w:fill="auto"/>
          </w:tcPr>
          <w:p w14:paraId="4240956E" w14:textId="77777777" w:rsidR="00005996" w:rsidRPr="00DB6FE6" w:rsidRDefault="00005996" w:rsidP="00005996">
            <w:pPr>
              <w:pStyle w:val="SectionNote"/>
              <w:ind w:left="0"/>
              <w:jc w:val="right"/>
              <w:rPr>
                <w:rFonts w:ascii="Arial" w:hAnsi="Arial" w:cs="Arial"/>
                <w:sz w:val="18"/>
              </w:rPr>
            </w:pPr>
          </w:p>
        </w:tc>
        <w:tc>
          <w:tcPr>
            <w:tcW w:w="1240" w:type="dxa"/>
            <w:tcBorders>
              <w:bottom w:val="single" w:sz="4" w:space="0" w:color="auto"/>
            </w:tcBorders>
            <w:shd w:val="clear" w:color="auto" w:fill="auto"/>
          </w:tcPr>
          <w:p w14:paraId="2CE54B1F" w14:textId="77777777" w:rsidR="00005996" w:rsidRPr="00DB6FE6" w:rsidRDefault="00005996" w:rsidP="00005996">
            <w:pPr>
              <w:pStyle w:val="SectionNote"/>
              <w:ind w:left="0"/>
              <w:jc w:val="right"/>
              <w:rPr>
                <w:rFonts w:ascii="Arial" w:hAnsi="Arial" w:cs="Arial"/>
                <w:sz w:val="18"/>
              </w:rPr>
            </w:pPr>
          </w:p>
        </w:tc>
      </w:tr>
      <w:tr w:rsidR="00005996" w:rsidRPr="00DB6FE6" w14:paraId="35615CEF" w14:textId="77777777" w:rsidTr="00710A13">
        <w:tc>
          <w:tcPr>
            <w:tcW w:w="3240" w:type="dxa"/>
          </w:tcPr>
          <w:p w14:paraId="039080F2" w14:textId="64530820" w:rsidR="00005996" w:rsidRPr="00DB6FE6" w:rsidRDefault="00005996" w:rsidP="00005996">
            <w:pPr>
              <w:pStyle w:val="SectionNote"/>
              <w:ind w:left="0"/>
              <w:jc w:val="right"/>
              <w:rPr>
                <w:rFonts w:ascii="Arial" w:hAnsi="Arial" w:cs="Arial"/>
                <w:sz w:val="18"/>
              </w:rPr>
            </w:pPr>
            <w:r w:rsidRPr="00DB6FE6">
              <w:rPr>
                <w:rFonts w:ascii="Arial" w:hAnsi="Arial" w:cs="Arial"/>
                <w:sz w:val="18"/>
              </w:rPr>
              <w:t>Total</w:t>
            </w:r>
          </w:p>
        </w:tc>
        <w:tc>
          <w:tcPr>
            <w:tcW w:w="1240" w:type="dxa"/>
            <w:tcBorders>
              <w:top w:val="single" w:sz="4" w:space="0" w:color="auto"/>
            </w:tcBorders>
          </w:tcPr>
          <w:p w14:paraId="59AF6DA6" w14:textId="13929E8E" w:rsidR="00005996" w:rsidRPr="00DB6FE6" w:rsidRDefault="00005996" w:rsidP="00005996">
            <w:pPr>
              <w:pStyle w:val="SectionNote"/>
              <w:ind w:left="0"/>
              <w:jc w:val="right"/>
              <w:rPr>
                <w:rFonts w:ascii="Arial" w:hAnsi="Arial" w:cs="Arial"/>
                <w:sz w:val="18"/>
              </w:rPr>
            </w:pPr>
            <w:r w:rsidRPr="00DB6FE6">
              <w:rPr>
                <w:rFonts w:ascii="Arial" w:hAnsi="Arial" w:cs="Arial"/>
                <w:sz w:val="18"/>
              </w:rPr>
              <w:t>1,</w:t>
            </w:r>
            <w:r w:rsidR="007D300C" w:rsidRPr="00DB6FE6">
              <w:rPr>
                <w:rFonts w:ascii="Arial" w:hAnsi="Arial" w:cs="Arial"/>
                <w:sz w:val="18"/>
              </w:rPr>
              <w:t>886</w:t>
            </w:r>
          </w:p>
        </w:tc>
        <w:tc>
          <w:tcPr>
            <w:tcW w:w="1240" w:type="dxa"/>
            <w:tcBorders>
              <w:top w:val="single" w:sz="4" w:space="0" w:color="auto"/>
            </w:tcBorders>
          </w:tcPr>
          <w:p w14:paraId="5398589A" w14:textId="73ECA292" w:rsidR="00005996" w:rsidRPr="00DB6FE6" w:rsidRDefault="007D300C" w:rsidP="00005996">
            <w:pPr>
              <w:pStyle w:val="SectionNote"/>
              <w:ind w:left="0"/>
              <w:jc w:val="right"/>
              <w:rPr>
                <w:rFonts w:ascii="Arial" w:hAnsi="Arial" w:cs="Arial"/>
                <w:sz w:val="18"/>
              </w:rPr>
            </w:pPr>
            <w:r w:rsidRPr="00DB6FE6">
              <w:rPr>
                <w:rFonts w:ascii="Arial" w:hAnsi="Arial" w:cs="Arial"/>
                <w:sz w:val="18"/>
              </w:rPr>
              <w:t>-</w:t>
            </w:r>
          </w:p>
        </w:tc>
        <w:tc>
          <w:tcPr>
            <w:tcW w:w="1240" w:type="dxa"/>
            <w:tcBorders>
              <w:top w:val="single" w:sz="4" w:space="0" w:color="auto"/>
            </w:tcBorders>
          </w:tcPr>
          <w:p w14:paraId="168BF632" w14:textId="3A840FB9" w:rsidR="00005996" w:rsidRPr="00DB6FE6" w:rsidRDefault="00005996" w:rsidP="00005996">
            <w:pPr>
              <w:pStyle w:val="SectionNote"/>
              <w:ind w:left="0"/>
              <w:jc w:val="right"/>
              <w:rPr>
                <w:rFonts w:ascii="Arial" w:hAnsi="Arial" w:cs="Arial"/>
                <w:sz w:val="18"/>
              </w:rPr>
            </w:pPr>
            <w:r w:rsidRPr="00DB6FE6">
              <w:rPr>
                <w:rFonts w:ascii="Arial" w:hAnsi="Arial" w:cs="Arial"/>
                <w:sz w:val="18"/>
              </w:rPr>
              <w:t>1,88</w:t>
            </w:r>
            <w:r w:rsidR="007D300C" w:rsidRPr="00DB6FE6">
              <w:rPr>
                <w:rFonts w:ascii="Arial" w:hAnsi="Arial" w:cs="Arial"/>
                <w:sz w:val="18"/>
              </w:rPr>
              <w:t>6</w:t>
            </w:r>
          </w:p>
        </w:tc>
        <w:tc>
          <w:tcPr>
            <w:tcW w:w="1240" w:type="dxa"/>
            <w:tcBorders>
              <w:top w:val="single" w:sz="4" w:space="0" w:color="auto"/>
            </w:tcBorders>
          </w:tcPr>
          <w:p w14:paraId="0684F2C0" w14:textId="4E63F860" w:rsidR="00005996" w:rsidRPr="00DB6FE6" w:rsidRDefault="00005996" w:rsidP="00005996">
            <w:pPr>
              <w:pStyle w:val="SectionNote"/>
              <w:ind w:left="0"/>
              <w:jc w:val="right"/>
              <w:rPr>
                <w:rFonts w:ascii="Arial" w:hAnsi="Arial" w:cs="Arial"/>
                <w:sz w:val="18"/>
              </w:rPr>
            </w:pPr>
            <w:r w:rsidRPr="00DB6FE6">
              <w:rPr>
                <w:rFonts w:ascii="Arial" w:hAnsi="Arial" w:cs="Arial"/>
                <w:sz w:val="18"/>
              </w:rPr>
              <w:t>1,885</w:t>
            </w:r>
          </w:p>
        </w:tc>
      </w:tr>
      <w:tr w:rsidR="00710A13" w:rsidRPr="00DB6FE6" w14:paraId="7B17F7C9" w14:textId="77777777" w:rsidTr="00710A13">
        <w:tc>
          <w:tcPr>
            <w:tcW w:w="3240" w:type="dxa"/>
            <w:shd w:val="clear" w:color="auto" w:fill="auto"/>
          </w:tcPr>
          <w:p w14:paraId="7337049A" w14:textId="77777777" w:rsidR="00710A13" w:rsidRPr="00DB6FE6" w:rsidRDefault="00710A13" w:rsidP="00E86BF1">
            <w:pPr>
              <w:pStyle w:val="SectionNote"/>
              <w:ind w:left="0"/>
              <w:rPr>
                <w:rFonts w:ascii="Arial" w:hAnsi="Arial" w:cs="Arial"/>
                <w:sz w:val="18"/>
              </w:rPr>
            </w:pPr>
          </w:p>
        </w:tc>
        <w:tc>
          <w:tcPr>
            <w:tcW w:w="1240" w:type="dxa"/>
            <w:tcBorders>
              <w:bottom w:val="double" w:sz="4" w:space="0" w:color="auto"/>
            </w:tcBorders>
            <w:shd w:val="clear" w:color="auto" w:fill="auto"/>
          </w:tcPr>
          <w:p w14:paraId="20B88899" w14:textId="77777777" w:rsidR="00710A13" w:rsidRPr="00DB6FE6" w:rsidRDefault="00710A13" w:rsidP="00E86BF1">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2B3EDBED" w14:textId="77777777" w:rsidR="00710A13" w:rsidRPr="00DB6FE6" w:rsidRDefault="00710A13" w:rsidP="00E86BF1">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2587DF74" w14:textId="77777777" w:rsidR="00710A13" w:rsidRPr="00DB6FE6" w:rsidRDefault="00710A13" w:rsidP="00E86BF1">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150850FF" w14:textId="77777777" w:rsidR="00710A13" w:rsidRPr="00DB6FE6" w:rsidRDefault="00710A13" w:rsidP="00E86BF1">
            <w:pPr>
              <w:pStyle w:val="SectionNote"/>
              <w:ind w:left="0"/>
              <w:jc w:val="right"/>
              <w:rPr>
                <w:rFonts w:ascii="Arial" w:hAnsi="Arial" w:cs="Arial"/>
                <w:sz w:val="18"/>
              </w:rPr>
            </w:pPr>
          </w:p>
        </w:tc>
      </w:tr>
    </w:tbl>
    <w:p w14:paraId="7DCB37C9" w14:textId="7C6BE90A" w:rsidR="00E86BF1" w:rsidRPr="00DB6FE6" w:rsidRDefault="00E86BF1" w:rsidP="00190014">
      <w:pPr>
        <w:pStyle w:val="SectionNote"/>
        <w:ind w:left="0"/>
        <w:rPr>
          <w:rFonts w:ascii="Arial" w:hAnsi="Arial" w:cs="Arial"/>
        </w:rPr>
      </w:pPr>
    </w:p>
    <w:p w14:paraId="374D27E9" w14:textId="77777777" w:rsidR="0046648F" w:rsidRDefault="0046648F" w:rsidP="00A57C71">
      <w:pPr>
        <w:pStyle w:val="SectionNote"/>
        <w:numPr>
          <w:ilvl w:val="0"/>
          <w:numId w:val="17"/>
        </w:numPr>
        <w:rPr>
          <w:b/>
          <w:lang w:val="en-GB"/>
        </w:rPr>
        <w:sectPr w:rsidR="0046648F">
          <w:pgSz w:w="11909" w:h="16834" w:code="9"/>
          <w:pgMar w:top="1440" w:right="432" w:bottom="1440" w:left="864" w:header="720" w:footer="720" w:gutter="0"/>
          <w:cols w:space="720"/>
          <w:docGrid w:linePitch="360"/>
        </w:sectPr>
      </w:pPr>
    </w:p>
    <w:p w14:paraId="1DA0D6B2" w14:textId="77777777" w:rsidR="0046648F" w:rsidRPr="00DB6FE6" w:rsidRDefault="0046648F" w:rsidP="0046648F">
      <w:pPr>
        <w:pStyle w:val="ListParagraph"/>
        <w:spacing w:line="252" w:lineRule="auto"/>
        <w:rPr>
          <w:rFonts w:ascii="Arial" w:hAnsi="Arial" w:cs="Arial"/>
          <w:b/>
        </w:rPr>
      </w:pPr>
      <w:r w:rsidRPr="00DB6FE6">
        <w:rPr>
          <w:rFonts w:ascii="Arial" w:hAnsi="Arial" w:cs="Arial"/>
          <w:b/>
        </w:rPr>
        <w:lastRenderedPageBreak/>
        <w:t xml:space="preserve">St John the Evangelist, Parish Church of </w:t>
      </w:r>
      <w:proofErr w:type="spellStart"/>
      <w:r w:rsidRPr="00DB6FE6">
        <w:rPr>
          <w:rFonts w:ascii="Arial" w:hAnsi="Arial" w:cs="Arial"/>
          <w:b/>
        </w:rPr>
        <w:t>Killyleagh</w:t>
      </w:r>
      <w:proofErr w:type="spellEnd"/>
    </w:p>
    <w:p w14:paraId="3E592509" w14:textId="77777777" w:rsidR="0046648F" w:rsidRPr="00DB6FE6" w:rsidRDefault="0046648F" w:rsidP="0046648F">
      <w:pPr>
        <w:pStyle w:val="ListParagraph"/>
        <w:spacing w:line="252" w:lineRule="auto"/>
        <w:rPr>
          <w:rFonts w:ascii="Arial" w:hAnsi="Arial" w:cs="Arial"/>
          <w:b/>
        </w:rPr>
      </w:pPr>
      <w:r w:rsidRPr="00DB6FE6">
        <w:rPr>
          <w:rFonts w:ascii="Arial" w:hAnsi="Arial" w:cs="Arial"/>
          <w:b/>
        </w:rPr>
        <w:t>Notes to the accounts</w:t>
      </w:r>
    </w:p>
    <w:p w14:paraId="7CEE90D9" w14:textId="77777777" w:rsidR="0046648F" w:rsidRPr="00DB6FE6" w:rsidRDefault="0046648F" w:rsidP="0046648F">
      <w:pPr>
        <w:pStyle w:val="ListParagraph"/>
        <w:spacing w:line="252" w:lineRule="auto"/>
        <w:rPr>
          <w:rFonts w:ascii="Arial" w:hAnsi="Arial" w:cs="Arial"/>
          <w:b/>
        </w:rPr>
      </w:pPr>
      <w:r w:rsidRPr="00DB6FE6">
        <w:rPr>
          <w:rFonts w:ascii="Arial" w:hAnsi="Arial" w:cs="Arial"/>
          <w:b/>
        </w:rPr>
        <w:t>For the year ended 31 December 2018</w:t>
      </w:r>
    </w:p>
    <w:p w14:paraId="6737D914" w14:textId="77777777" w:rsidR="0046648F" w:rsidRPr="00DB6FE6" w:rsidRDefault="0046648F" w:rsidP="0046648F">
      <w:pPr>
        <w:pStyle w:val="ListParagraph"/>
        <w:spacing w:line="252" w:lineRule="auto"/>
        <w:rPr>
          <w:rFonts w:ascii="Arial" w:hAnsi="Arial" w:cs="Arial"/>
          <w:b/>
        </w:rPr>
      </w:pPr>
    </w:p>
    <w:p w14:paraId="52D80ECE" w14:textId="111BF1F2" w:rsidR="00190014" w:rsidRPr="00DB6FE6" w:rsidRDefault="00190014" w:rsidP="00A57C71">
      <w:pPr>
        <w:pStyle w:val="SectionNote"/>
        <w:numPr>
          <w:ilvl w:val="0"/>
          <w:numId w:val="17"/>
        </w:numPr>
        <w:rPr>
          <w:rFonts w:ascii="Arial" w:hAnsi="Arial" w:cs="Arial"/>
          <w:b/>
          <w:lang w:val="en-GB"/>
        </w:rPr>
      </w:pPr>
      <w:r w:rsidRPr="00DB6FE6">
        <w:rPr>
          <w:rFonts w:ascii="Arial" w:hAnsi="Arial" w:cs="Arial"/>
          <w:b/>
          <w:lang w:val="en-GB"/>
        </w:rPr>
        <w:t>Other income</w:t>
      </w:r>
    </w:p>
    <w:p w14:paraId="6824F8C2" w14:textId="77777777" w:rsidR="0046648F" w:rsidRPr="00DB6FE6" w:rsidRDefault="0046648F" w:rsidP="0046648F">
      <w:pPr>
        <w:pStyle w:val="Columnhead"/>
        <w:tabs>
          <w:tab w:val="clear" w:pos="4320"/>
          <w:tab w:val="clear" w:pos="5760"/>
          <w:tab w:val="left" w:pos="3240"/>
          <w:tab w:val="left" w:pos="3969"/>
          <w:tab w:val="left" w:pos="5529"/>
          <w:tab w:val="left" w:pos="6804"/>
          <w:tab w:val="left" w:pos="8280"/>
          <w:tab w:val="left" w:pos="9540"/>
        </w:tabs>
        <w:ind w:left="720"/>
        <w:rPr>
          <w:rFonts w:ascii="Arial" w:hAnsi="Arial" w:cs="Arial"/>
        </w:rPr>
      </w:pPr>
      <w:r w:rsidRPr="00DB6FE6">
        <w:rPr>
          <w:rFonts w:ascii="Arial" w:hAnsi="Arial" w:cs="Arial"/>
        </w:rPr>
        <w:tab/>
      </w:r>
      <w:r w:rsidRPr="00DB6FE6">
        <w:rPr>
          <w:rFonts w:ascii="Arial" w:hAnsi="Arial" w:cs="Arial"/>
        </w:rPr>
        <w:tab/>
        <w:t>Unrestricted</w:t>
      </w:r>
      <w:r w:rsidRPr="00DB6FE6">
        <w:rPr>
          <w:rFonts w:ascii="Arial" w:hAnsi="Arial" w:cs="Arial"/>
        </w:rPr>
        <w:tab/>
        <w:t>Restricted</w:t>
      </w:r>
      <w:r w:rsidRPr="00DB6FE6">
        <w:rPr>
          <w:rFonts w:ascii="Arial" w:hAnsi="Arial" w:cs="Arial"/>
        </w:rPr>
        <w:tab/>
        <w:t>This year</w:t>
      </w:r>
      <w:r w:rsidRPr="00DB6FE6">
        <w:rPr>
          <w:rFonts w:ascii="Arial" w:hAnsi="Arial" w:cs="Arial"/>
        </w:rPr>
        <w:tab/>
        <w:t>2017</w:t>
      </w:r>
    </w:p>
    <w:p w14:paraId="6D681EFD" w14:textId="77777777" w:rsidR="0046648F" w:rsidRPr="00DB6FE6" w:rsidRDefault="0046648F" w:rsidP="0046648F">
      <w:pPr>
        <w:pStyle w:val="Columnhead"/>
        <w:tabs>
          <w:tab w:val="clear" w:pos="4320"/>
          <w:tab w:val="clear" w:pos="5760"/>
          <w:tab w:val="left" w:pos="3240"/>
          <w:tab w:val="left" w:pos="4962"/>
          <w:tab w:val="left" w:pos="6237"/>
          <w:tab w:val="left" w:pos="7371"/>
          <w:tab w:val="left" w:pos="8647"/>
          <w:tab w:val="left" w:pos="9781"/>
        </w:tabs>
        <w:ind w:left="720"/>
        <w:rPr>
          <w:rFonts w:ascii="Arial" w:hAnsi="Arial" w:cs="Arial"/>
        </w:rPr>
      </w:pPr>
      <w:r w:rsidRPr="00DB6FE6">
        <w:rPr>
          <w:rFonts w:ascii="Arial" w:hAnsi="Arial" w:cs="Arial"/>
        </w:rPr>
        <w:tab/>
      </w:r>
      <w:r w:rsidRPr="00DB6FE6">
        <w:rPr>
          <w:rFonts w:ascii="Arial" w:hAnsi="Arial" w:cs="Arial"/>
        </w:rPr>
        <w:tab/>
        <w:t>£</w:t>
      </w:r>
      <w:r w:rsidRPr="00DB6FE6">
        <w:rPr>
          <w:rFonts w:ascii="Arial" w:hAnsi="Arial" w:cs="Arial"/>
        </w:rPr>
        <w:tab/>
        <w:t>£</w:t>
      </w:r>
      <w:r w:rsidRPr="00DB6FE6">
        <w:rPr>
          <w:rFonts w:ascii="Arial" w:hAnsi="Arial" w:cs="Arial"/>
        </w:rPr>
        <w:tab/>
        <w:t>£</w:t>
      </w:r>
      <w:r w:rsidRPr="00DB6FE6">
        <w:rPr>
          <w:rFonts w:ascii="Arial" w:hAnsi="Arial" w:cs="Arial"/>
        </w:rPr>
        <w:tab/>
        <w:t>£</w:t>
      </w:r>
    </w:p>
    <w:tbl>
      <w:tblPr>
        <w:tblW w:w="0" w:type="auto"/>
        <w:tblInd w:w="709" w:type="dxa"/>
        <w:tblLayout w:type="fixed"/>
        <w:tblLook w:val="0000" w:firstRow="0" w:lastRow="0" w:firstColumn="0" w:lastColumn="0" w:noHBand="0" w:noVBand="0"/>
      </w:tblPr>
      <w:tblGrid>
        <w:gridCol w:w="3240"/>
        <w:gridCol w:w="1240"/>
        <w:gridCol w:w="1240"/>
        <w:gridCol w:w="1240"/>
        <w:gridCol w:w="1240"/>
      </w:tblGrid>
      <w:tr w:rsidR="00005996" w:rsidRPr="00DB6FE6" w14:paraId="5E281BA3" w14:textId="77777777" w:rsidTr="00190014">
        <w:tc>
          <w:tcPr>
            <w:tcW w:w="3240" w:type="dxa"/>
          </w:tcPr>
          <w:p w14:paraId="49A88F71" w14:textId="71FA92AF" w:rsidR="00005996" w:rsidRPr="00DB6FE6" w:rsidRDefault="0046648F" w:rsidP="00005996">
            <w:pPr>
              <w:pStyle w:val="SectionNote"/>
              <w:ind w:left="0"/>
              <w:rPr>
                <w:rFonts w:ascii="Arial" w:hAnsi="Arial" w:cs="Arial"/>
                <w:sz w:val="18"/>
              </w:rPr>
            </w:pPr>
            <w:r w:rsidRPr="00DB6FE6">
              <w:rPr>
                <w:rFonts w:ascii="Arial" w:hAnsi="Arial" w:cs="Arial"/>
                <w:sz w:val="18"/>
              </w:rPr>
              <w:t>WP Films</w:t>
            </w:r>
          </w:p>
        </w:tc>
        <w:tc>
          <w:tcPr>
            <w:tcW w:w="1240" w:type="dxa"/>
          </w:tcPr>
          <w:p w14:paraId="6293C8A0" w14:textId="2C3C9BCD" w:rsidR="00005996" w:rsidRPr="00DB6FE6" w:rsidRDefault="0046648F" w:rsidP="00005996">
            <w:pPr>
              <w:pStyle w:val="SectionNote"/>
              <w:ind w:left="0"/>
              <w:jc w:val="right"/>
              <w:rPr>
                <w:rFonts w:ascii="Arial" w:hAnsi="Arial" w:cs="Arial"/>
                <w:sz w:val="18"/>
              </w:rPr>
            </w:pPr>
            <w:r w:rsidRPr="00DB6FE6">
              <w:rPr>
                <w:rFonts w:ascii="Arial" w:hAnsi="Arial" w:cs="Arial"/>
                <w:sz w:val="18"/>
              </w:rPr>
              <w:t>1,500</w:t>
            </w:r>
          </w:p>
        </w:tc>
        <w:tc>
          <w:tcPr>
            <w:tcW w:w="1240" w:type="dxa"/>
          </w:tcPr>
          <w:p w14:paraId="2B68B84E" w14:textId="10B8AFE1"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6B734985" w14:textId="3D6B638D" w:rsidR="00005996" w:rsidRPr="00DB6FE6" w:rsidRDefault="0046648F" w:rsidP="00005996">
            <w:pPr>
              <w:pStyle w:val="SectionNote"/>
              <w:ind w:left="0"/>
              <w:jc w:val="right"/>
              <w:rPr>
                <w:rFonts w:ascii="Arial" w:hAnsi="Arial" w:cs="Arial"/>
                <w:sz w:val="18"/>
              </w:rPr>
            </w:pPr>
            <w:r w:rsidRPr="00DB6FE6">
              <w:rPr>
                <w:rFonts w:ascii="Arial" w:hAnsi="Arial" w:cs="Arial"/>
                <w:sz w:val="18"/>
              </w:rPr>
              <w:t>1,500</w:t>
            </w:r>
          </w:p>
        </w:tc>
        <w:tc>
          <w:tcPr>
            <w:tcW w:w="1240" w:type="dxa"/>
          </w:tcPr>
          <w:p w14:paraId="4AFCC541" w14:textId="68786BC2"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r>
      <w:tr w:rsidR="00005996" w:rsidRPr="00DB6FE6" w14:paraId="5DB495F2" w14:textId="77777777" w:rsidTr="00190014">
        <w:tc>
          <w:tcPr>
            <w:tcW w:w="3240" w:type="dxa"/>
          </w:tcPr>
          <w:p w14:paraId="43B931ED" w14:textId="4A544B35" w:rsidR="00005996" w:rsidRPr="00DB6FE6" w:rsidRDefault="00005996" w:rsidP="00005996">
            <w:pPr>
              <w:pStyle w:val="SectionNote"/>
              <w:ind w:left="0"/>
              <w:rPr>
                <w:rFonts w:ascii="Arial" w:hAnsi="Arial" w:cs="Arial"/>
                <w:sz w:val="18"/>
              </w:rPr>
            </w:pPr>
          </w:p>
        </w:tc>
        <w:tc>
          <w:tcPr>
            <w:tcW w:w="1240" w:type="dxa"/>
          </w:tcPr>
          <w:p w14:paraId="32BD38A6" w14:textId="6AF168F4" w:rsidR="00005996" w:rsidRPr="00DB6FE6" w:rsidRDefault="00005996" w:rsidP="00005996">
            <w:pPr>
              <w:pStyle w:val="SectionNote"/>
              <w:ind w:left="0"/>
              <w:jc w:val="right"/>
              <w:rPr>
                <w:rFonts w:ascii="Arial" w:hAnsi="Arial" w:cs="Arial"/>
                <w:sz w:val="18"/>
              </w:rPr>
            </w:pPr>
          </w:p>
        </w:tc>
        <w:tc>
          <w:tcPr>
            <w:tcW w:w="1240" w:type="dxa"/>
          </w:tcPr>
          <w:p w14:paraId="6274254D" w14:textId="41B22991" w:rsidR="00005996" w:rsidRPr="00DB6FE6" w:rsidRDefault="00005996" w:rsidP="00005996">
            <w:pPr>
              <w:pStyle w:val="SectionNote"/>
              <w:ind w:left="0"/>
              <w:jc w:val="right"/>
              <w:rPr>
                <w:rFonts w:ascii="Arial" w:hAnsi="Arial" w:cs="Arial"/>
                <w:sz w:val="18"/>
              </w:rPr>
            </w:pPr>
          </w:p>
        </w:tc>
        <w:tc>
          <w:tcPr>
            <w:tcW w:w="1240" w:type="dxa"/>
          </w:tcPr>
          <w:p w14:paraId="1CC7E765" w14:textId="30297675" w:rsidR="00005996" w:rsidRPr="00DB6FE6" w:rsidRDefault="00005996" w:rsidP="00005996">
            <w:pPr>
              <w:pStyle w:val="SectionNote"/>
              <w:ind w:left="0"/>
              <w:jc w:val="right"/>
              <w:rPr>
                <w:rFonts w:ascii="Arial" w:hAnsi="Arial" w:cs="Arial"/>
                <w:sz w:val="18"/>
              </w:rPr>
            </w:pPr>
          </w:p>
        </w:tc>
        <w:tc>
          <w:tcPr>
            <w:tcW w:w="1240" w:type="dxa"/>
          </w:tcPr>
          <w:p w14:paraId="223EC913" w14:textId="7F81C32C" w:rsidR="00005996" w:rsidRPr="00DB6FE6" w:rsidRDefault="00005996" w:rsidP="00005996">
            <w:pPr>
              <w:pStyle w:val="SectionNote"/>
              <w:ind w:left="0"/>
              <w:jc w:val="right"/>
              <w:rPr>
                <w:rFonts w:ascii="Arial" w:hAnsi="Arial" w:cs="Arial"/>
                <w:sz w:val="18"/>
              </w:rPr>
            </w:pPr>
          </w:p>
        </w:tc>
      </w:tr>
      <w:tr w:rsidR="00005996" w:rsidRPr="00DB6FE6" w14:paraId="293567F5" w14:textId="77777777" w:rsidTr="00190014">
        <w:tc>
          <w:tcPr>
            <w:tcW w:w="3240" w:type="dxa"/>
          </w:tcPr>
          <w:p w14:paraId="080F2280" w14:textId="02D501F6" w:rsidR="00005996" w:rsidRPr="00DB6FE6" w:rsidRDefault="00005996" w:rsidP="00005996">
            <w:pPr>
              <w:pStyle w:val="SectionNote"/>
              <w:ind w:left="0"/>
              <w:jc w:val="right"/>
              <w:rPr>
                <w:rFonts w:ascii="Arial" w:hAnsi="Arial" w:cs="Arial"/>
                <w:sz w:val="18"/>
              </w:rPr>
            </w:pPr>
            <w:r w:rsidRPr="00DB6FE6">
              <w:rPr>
                <w:rFonts w:ascii="Arial" w:hAnsi="Arial" w:cs="Arial"/>
                <w:sz w:val="18"/>
              </w:rPr>
              <w:t>Total</w:t>
            </w:r>
          </w:p>
        </w:tc>
        <w:tc>
          <w:tcPr>
            <w:tcW w:w="1240" w:type="dxa"/>
            <w:tcBorders>
              <w:top w:val="single" w:sz="4" w:space="0" w:color="auto"/>
            </w:tcBorders>
          </w:tcPr>
          <w:p w14:paraId="47AB4D95" w14:textId="239F9058" w:rsidR="00005996" w:rsidRPr="00DB6FE6" w:rsidRDefault="0046648F" w:rsidP="00005996">
            <w:pPr>
              <w:pStyle w:val="SectionNote"/>
              <w:ind w:left="0"/>
              <w:jc w:val="right"/>
              <w:rPr>
                <w:rFonts w:ascii="Arial" w:hAnsi="Arial" w:cs="Arial"/>
                <w:sz w:val="18"/>
              </w:rPr>
            </w:pPr>
            <w:r w:rsidRPr="00DB6FE6">
              <w:rPr>
                <w:rFonts w:ascii="Arial" w:hAnsi="Arial" w:cs="Arial"/>
                <w:sz w:val="18"/>
              </w:rPr>
              <w:t>1,500</w:t>
            </w:r>
          </w:p>
        </w:tc>
        <w:tc>
          <w:tcPr>
            <w:tcW w:w="1240" w:type="dxa"/>
            <w:tcBorders>
              <w:top w:val="single" w:sz="4" w:space="0" w:color="auto"/>
            </w:tcBorders>
          </w:tcPr>
          <w:p w14:paraId="62B76A78" w14:textId="1C35EF47"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Borders>
              <w:top w:val="single" w:sz="4" w:space="0" w:color="auto"/>
            </w:tcBorders>
          </w:tcPr>
          <w:p w14:paraId="317C5722" w14:textId="416A66B6" w:rsidR="00005996" w:rsidRPr="00DB6FE6" w:rsidRDefault="0046648F" w:rsidP="00005996">
            <w:pPr>
              <w:pStyle w:val="SectionNote"/>
              <w:ind w:left="0"/>
              <w:jc w:val="right"/>
              <w:rPr>
                <w:rFonts w:ascii="Arial" w:hAnsi="Arial" w:cs="Arial"/>
                <w:sz w:val="18"/>
              </w:rPr>
            </w:pPr>
            <w:r w:rsidRPr="00DB6FE6">
              <w:rPr>
                <w:rFonts w:ascii="Arial" w:hAnsi="Arial" w:cs="Arial"/>
                <w:sz w:val="18"/>
              </w:rPr>
              <w:t>1,500</w:t>
            </w:r>
          </w:p>
        </w:tc>
        <w:tc>
          <w:tcPr>
            <w:tcW w:w="1240" w:type="dxa"/>
            <w:tcBorders>
              <w:top w:val="single" w:sz="4" w:space="0" w:color="auto"/>
            </w:tcBorders>
          </w:tcPr>
          <w:p w14:paraId="2AB97E77" w14:textId="700544BC"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r>
      <w:tr w:rsidR="00190014" w:rsidRPr="00DB6FE6" w14:paraId="33E5F457" w14:textId="77777777" w:rsidTr="00190014">
        <w:tc>
          <w:tcPr>
            <w:tcW w:w="3240" w:type="dxa"/>
            <w:shd w:val="clear" w:color="auto" w:fill="auto"/>
          </w:tcPr>
          <w:p w14:paraId="00E1FBD9" w14:textId="77777777" w:rsidR="00190014" w:rsidRPr="00DB6FE6" w:rsidRDefault="00190014" w:rsidP="00E86BF1">
            <w:pPr>
              <w:pStyle w:val="SectionNote"/>
              <w:ind w:left="0"/>
              <w:rPr>
                <w:rFonts w:ascii="Arial" w:hAnsi="Arial" w:cs="Arial"/>
                <w:sz w:val="18"/>
              </w:rPr>
            </w:pPr>
          </w:p>
        </w:tc>
        <w:tc>
          <w:tcPr>
            <w:tcW w:w="1240" w:type="dxa"/>
            <w:tcBorders>
              <w:bottom w:val="double" w:sz="4" w:space="0" w:color="auto"/>
            </w:tcBorders>
            <w:shd w:val="clear" w:color="auto" w:fill="auto"/>
          </w:tcPr>
          <w:p w14:paraId="78875F23" w14:textId="77777777" w:rsidR="00190014" w:rsidRPr="00DB6FE6" w:rsidRDefault="00190014" w:rsidP="00E86BF1">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1A5FF26F" w14:textId="77777777" w:rsidR="00190014" w:rsidRPr="00DB6FE6" w:rsidRDefault="00190014" w:rsidP="00E86BF1">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6DE45E12" w14:textId="77777777" w:rsidR="00190014" w:rsidRPr="00DB6FE6" w:rsidRDefault="00190014" w:rsidP="00E86BF1">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433719CF" w14:textId="77777777" w:rsidR="00190014" w:rsidRPr="00DB6FE6" w:rsidRDefault="00190014" w:rsidP="00E86BF1">
            <w:pPr>
              <w:pStyle w:val="SectionNote"/>
              <w:ind w:left="0"/>
              <w:jc w:val="right"/>
              <w:rPr>
                <w:rFonts w:ascii="Arial" w:hAnsi="Arial" w:cs="Arial"/>
                <w:sz w:val="18"/>
              </w:rPr>
            </w:pPr>
          </w:p>
        </w:tc>
      </w:tr>
    </w:tbl>
    <w:p w14:paraId="2F09FEB3" w14:textId="77777777" w:rsidR="0046648F" w:rsidRPr="00DB6FE6" w:rsidRDefault="0046648F" w:rsidP="0046648F">
      <w:pPr>
        <w:pStyle w:val="SectionNote"/>
        <w:ind w:left="720"/>
        <w:rPr>
          <w:rFonts w:ascii="Arial" w:hAnsi="Arial" w:cs="Arial"/>
          <w:b/>
          <w:lang w:val="en-GB"/>
        </w:rPr>
      </w:pPr>
    </w:p>
    <w:p w14:paraId="2AD4BEF9" w14:textId="77777777" w:rsidR="0046648F" w:rsidRPr="00DB6FE6" w:rsidRDefault="0046648F" w:rsidP="0046648F">
      <w:pPr>
        <w:pStyle w:val="SectionNote"/>
        <w:ind w:left="720"/>
        <w:rPr>
          <w:rFonts w:ascii="Arial" w:hAnsi="Arial" w:cs="Arial"/>
          <w:b/>
          <w:lang w:val="en-GB"/>
        </w:rPr>
      </w:pPr>
    </w:p>
    <w:p w14:paraId="5834D166" w14:textId="2D7CE11C" w:rsidR="00190014" w:rsidRPr="00DB6FE6" w:rsidRDefault="00190014" w:rsidP="00A57C71">
      <w:pPr>
        <w:pStyle w:val="SectionNote"/>
        <w:numPr>
          <w:ilvl w:val="0"/>
          <w:numId w:val="17"/>
        </w:numPr>
        <w:rPr>
          <w:rFonts w:ascii="Arial" w:hAnsi="Arial" w:cs="Arial"/>
          <w:b/>
          <w:lang w:val="en-GB"/>
        </w:rPr>
      </w:pPr>
      <w:r w:rsidRPr="00DB6FE6">
        <w:rPr>
          <w:rFonts w:ascii="Arial" w:hAnsi="Arial" w:cs="Arial"/>
          <w:b/>
          <w:lang w:val="en-GB"/>
        </w:rPr>
        <w:t>Raising funds</w:t>
      </w:r>
    </w:p>
    <w:p w14:paraId="4FAFD1A0" w14:textId="595BD12C" w:rsidR="00E86BF1" w:rsidRPr="00DB6FE6" w:rsidRDefault="00E86BF1" w:rsidP="00E86BF1">
      <w:pPr>
        <w:pStyle w:val="Columnhead"/>
        <w:tabs>
          <w:tab w:val="clear" w:pos="4320"/>
          <w:tab w:val="left" w:pos="3240"/>
          <w:tab w:val="left" w:pos="4500"/>
          <w:tab w:val="left" w:pos="7020"/>
          <w:tab w:val="left" w:pos="8280"/>
          <w:tab w:val="left" w:pos="9540"/>
        </w:tabs>
        <w:rPr>
          <w:rFonts w:ascii="Arial" w:hAnsi="Arial" w:cs="Arial"/>
          <w:u w:val="single"/>
        </w:rPr>
      </w:pPr>
    </w:p>
    <w:tbl>
      <w:tblPr>
        <w:tblW w:w="0" w:type="auto"/>
        <w:tblInd w:w="709" w:type="dxa"/>
        <w:tblLayout w:type="fixed"/>
        <w:tblLook w:val="0000" w:firstRow="0" w:lastRow="0" w:firstColumn="0" w:lastColumn="0" w:noHBand="0" w:noVBand="0"/>
      </w:tblPr>
      <w:tblGrid>
        <w:gridCol w:w="3240"/>
        <w:gridCol w:w="1240"/>
        <w:gridCol w:w="1240"/>
        <w:gridCol w:w="1240"/>
        <w:gridCol w:w="1240"/>
      </w:tblGrid>
      <w:tr w:rsidR="00005996" w:rsidRPr="00DB6FE6" w14:paraId="5EE8A292" w14:textId="77777777" w:rsidTr="00190014">
        <w:tc>
          <w:tcPr>
            <w:tcW w:w="3240" w:type="dxa"/>
          </w:tcPr>
          <w:p w14:paraId="72EBBC33" w14:textId="69E0D630" w:rsidR="00005996" w:rsidRPr="00DB6FE6" w:rsidRDefault="00005996" w:rsidP="00005996">
            <w:pPr>
              <w:pStyle w:val="SectionNote"/>
              <w:ind w:left="0"/>
              <w:rPr>
                <w:rFonts w:ascii="Arial" w:hAnsi="Arial" w:cs="Arial"/>
                <w:sz w:val="18"/>
              </w:rPr>
            </w:pPr>
            <w:r w:rsidRPr="00DB6FE6">
              <w:rPr>
                <w:rFonts w:ascii="Arial" w:hAnsi="Arial" w:cs="Arial"/>
                <w:sz w:val="18"/>
              </w:rPr>
              <w:t>Concert expenses</w:t>
            </w:r>
          </w:p>
        </w:tc>
        <w:tc>
          <w:tcPr>
            <w:tcW w:w="1240" w:type="dxa"/>
          </w:tcPr>
          <w:p w14:paraId="589FEDF5" w14:textId="39CE32FE"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4A237E9" w14:textId="7FFA77F8" w:rsidR="00005996" w:rsidRPr="00DB6FE6" w:rsidRDefault="001F6037"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5A01AA5" w14:textId="14AA4106" w:rsidR="00005996" w:rsidRPr="00DB6FE6" w:rsidRDefault="001F6037"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7A2B0195" w14:textId="1702A794" w:rsidR="00005996" w:rsidRPr="00DB6FE6" w:rsidRDefault="00005996" w:rsidP="00005996">
            <w:pPr>
              <w:pStyle w:val="SectionNote"/>
              <w:ind w:left="0"/>
              <w:jc w:val="right"/>
              <w:rPr>
                <w:rFonts w:ascii="Arial" w:hAnsi="Arial" w:cs="Arial"/>
                <w:sz w:val="18"/>
              </w:rPr>
            </w:pPr>
            <w:r w:rsidRPr="00DB6FE6">
              <w:rPr>
                <w:rFonts w:ascii="Arial" w:hAnsi="Arial" w:cs="Arial"/>
                <w:sz w:val="18"/>
              </w:rPr>
              <w:t>130</w:t>
            </w:r>
          </w:p>
        </w:tc>
      </w:tr>
      <w:tr w:rsidR="00005996" w:rsidRPr="00DB6FE6" w14:paraId="2A77F073" w14:textId="77777777" w:rsidTr="00190014">
        <w:tc>
          <w:tcPr>
            <w:tcW w:w="3240" w:type="dxa"/>
          </w:tcPr>
          <w:p w14:paraId="1DB1952E" w14:textId="11ACEAB1" w:rsidR="00005996" w:rsidRPr="00DB6FE6" w:rsidRDefault="00005996" w:rsidP="00005996">
            <w:pPr>
              <w:pStyle w:val="SectionNote"/>
              <w:ind w:left="0"/>
              <w:rPr>
                <w:rFonts w:ascii="Arial" w:hAnsi="Arial" w:cs="Arial"/>
                <w:sz w:val="18"/>
              </w:rPr>
            </w:pPr>
            <w:r w:rsidRPr="00DB6FE6">
              <w:rPr>
                <w:rFonts w:ascii="Arial" w:hAnsi="Arial" w:cs="Arial"/>
                <w:sz w:val="18"/>
              </w:rPr>
              <w:t>Brass in the Garden expenses</w:t>
            </w:r>
          </w:p>
        </w:tc>
        <w:tc>
          <w:tcPr>
            <w:tcW w:w="1240" w:type="dxa"/>
          </w:tcPr>
          <w:p w14:paraId="40B4CCE5" w14:textId="6C6B7BAF"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75992CCE" w14:textId="6CA2D2DC" w:rsidR="00005996" w:rsidRPr="00DB6FE6" w:rsidRDefault="00005996" w:rsidP="00005996">
            <w:pPr>
              <w:pStyle w:val="SectionNote"/>
              <w:ind w:left="0"/>
              <w:jc w:val="right"/>
              <w:rPr>
                <w:rFonts w:ascii="Arial" w:hAnsi="Arial" w:cs="Arial"/>
                <w:sz w:val="18"/>
              </w:rPr>
            </w:pPr>
            <w:r w:rsidRPr="00DB6FE6">
              <w:rPr>
                <w:rFonts w:ascii="Arial" w:hAnsi="Arial" w:cs="Arial"/>
                <w:sz w:val="18"/>
              </w:rPr>
              <w:t>150</w:t>
            </w:r>
          </w:p>
        </w:tc>
        <w:tc>
          <w:tcPr>
            <w:tcW w:w="1240" w:type="dxa"/>
          </w:tcPr>
          <w:p w14:paraId="379F1102" w14:textId="614566C7" w:rsidR="00005996" w:rsidRPr="00DB6FE6" w:rsidRDefault="00005996" w:rsidP="00005996">
            <w:pPr>
              <w:pStyle w:val="SectionNote"/>
              <w:ind w:left="0"/>
              <w:jc w:val="right"/>
              <w:rPr>
                <w:rFonts w:ascii="Arial" w:hAnsi="Arial" w:cs="Arial"/>
                <w:sz w:val="18"/>
              </w:rPr>
            </w:pPr>
            <w:r w:rsidRPr="00DB6FE6">
              <w:rPr>
                <w:rFonts w:ascii="Arial" w:hAnsi="Arial" w:cs="Arial"/>
                <w:sz w:val="18"/>
              </w:rPr>
              <w:t>150</w:t>
            </w:r>
          </w:p>
        </w:tc>
        <w:tc>
          <w:tcPr>
            <w:tcW w:w="1240" w:type="dxa"/>
          </w:tcPr>
          <w:p w14:paraId="6C5C42B4" w14:textId="44C429F8" w:rsidR="00005996" w:rsidRPr="00DB6FE6" w:rsidRDefault="00005996" w:rsidP="00005996">
            <w:pPr>
              <w:pStyle w:val="SectionNote"/>
              <w:ind w:left="0"/>
              <w:jc w:val="right"/>
              <w:rPr>
                <w:rFonts w:ascii="Arial" w:hAnsi="Arial" w:cs="Arial"/>
                <w:sz w:val="18"/>
              </w:rPr>
            </w:pPr>
            <w:r w:rsidRPr="00DB6FE6">
              <w:rPr>
                <w:rFonts w:ascii="Arial" w:hAnsi="Arial" w:cs="Arial"/>
                <w:sz w:val="18"/>
              </w:rPr>
              <w:t>150</w:t>
            </w:r>
          </w:p>
        </w:tc>
      </w:tr>
      <w:tr w:rsidR="00005996" w:rsidRPr="00DB6FE6" w14:paraId="2AF39A53" w14:textId="77777777" w:rsidTr="00190014">
        <w:tc>
          <w:tcPr>
            <w:tcW w:w="3240" w:type="dxa"/>
          </w:tcPr>
          <w:p w14:paraId="56502565" w14:textId="35EAE31B" w:rsidR="00005996" w:rsidRPr="00DB6FE6" w:rsidRDefault="00005996" w:rsidP="00005996">
            <w:pPr>
              <w:pStyle w:val="SectionNote"/>
              <w:ind w:left="0"/>
              <w:rPr>
                <w:rFonts w:ascii="Arial" w:hAnsi="Arial" w:cs="Arial"/>
                <w:sz w:val="18"/>
              </w:rPr>
            </w:pPr>
            <w:r w:rsidRPr="00DB6FE6">
              <w:rPr>
                <w:rFonts w:ascii="Arial" w:hAnsi="Arial" w:cs="Arial"/>
                <w:sz w:val="18"/>
              </w:rPr>
              <w:t>Fund raising fees for grants received</w:t>
            </w:r>
          </w:p>
        </w:tc>
        <w:tc>
          <w:tcPr>
            <w:tcW w:w="1240" w:type="dxa"/>
          </w:tcPr>
          <w:p w14:paraId="5BB787AE" w14:textId="7DD1D7EA"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7B2D507E" w14:textId="7102D666" w:rsidR="00005996" w:rsidRPr="00DB6FE6" w:rsidRDefault="001F6037" w:rsidP="00005996">
            <w:pPr>
              <w:pStyle w:val="SectionNote"/>
              <w:ind w:left="0"/>
              <w:jc w:val="right"/>
              <w:rPr>
                <w:rFonts w:ascii="Arial" w:hAnsi="Arial" w:cs="Arial"/>
                <w:sz w:val="18"/>
              </w:rPr>
            </w:pPr>
            <w:r w:rsidRPr="00DB6FE6">
              <w:rPr>
                <w:rFonts w:ascii="Arial" w:hAnsi="Arial" w:cs="Arial"/>
                <w:sz w:val="18"/>
              </w:rPr>
              <w:t>2,610</w:t>
            </w:r>
          </w:p>
        </w:tc>
        <w:tc>
          <w:tcPr>
            <w:tcW w:w="1240" w:type="dxa"/>
          </w:tcPr>
          <w:p w14:paraId="0C6C0E96" w14:textId="69B93F24" w:rsidR="00005996" w:rsidRPr="00DB6FE6" w:rsidRDefault="001F6037" w:rsidP="00005996">
            <w:pPr>
              <w:pStyle w:val="SectionNote"/>
              <w:ind w:left="0"/>
              <w:jc w:val="right"/>
              <w:rPr>
                <w:rFonts w:ascii="Arial" w:hAnsi="Arial" w:cs="Arial"/>
                <w:sz w:val="18"/>
              </w:rPr>
            </w:pPr>
            <w:r w:rsidRPr="00DB6FE6">
              <w:rPr>
                <w:rFonts w:ascii="Arial" w:hAnsi="Arial" w:cs="Arial"/>
                <w:sz w:val="18"/>
              </w:rPr>
              <w:t>2,610</w:t>
            </w:r>
          </w:p>
        </w:tc>
        <w:tc>
          <w:tcPr>
            <w:tcW w:w="1240" w:type="dxa"/>
          </w:tcPr>
          <w:p w14:paraId="28785222" w14:textId="5113DF1D" w:rsidR="00005996" w:rsidRPr="00DB6FE6" w:rsidRDefault="00005996" w:rsidP="00005996">
            <w:pPr>
              <w:pStyle w:val="SectionNote"/>
              <w:ind w:left="0"/>
              <w:jc w:val="right"/>
              <w:rPr>
                <w:rFonts w:ascii="Arial" w:hAnsi="Arial" w:cs="Arial"/>
                <w:sz w:val="18"/>
              </w:rPr>
            </w:pPr>
            <w:r w:rsidRPr="00DB6FE6">
              <w:rPr>
                <w:rFonts w:ascii="Arial" w:hAnsi="Arial" w:cs="Arial"/>
                <w:sz w:val="18"/>
              </w:rPr>
              <w:t>3,220</w:t>
            </w:r>
          </w:p>
        </w:tc>
      </w:tr>
      <w:tr w:rsidR="001922A6" w:rsidRPr="00DB6FE6" w14:paraId="69824E40" w14:textId="77777777" w:rsidTr="00190014">
        <w:tc>
          <w:tcPr>
            <w:tcW w:w="3240" w:type="dxa"/>
          </w:tcPr>
          <w:p w14:paraId="6BED9A34" w14:textId="74FCB907" w:rsidR="001922A6" w:rsidRPr="00DB6FE6" w:rsidRDefault="001922A6" w:rsidP="00005996">
            <w:pPr>
              <w:pStyle w:val="SectionNote"/>
              <w:ind w:left="0"/>
              <w:rPr>
                <w:rFonts w:ascii="Arial" w:hAnsi="Arial" w:cs="Arial"/>
                <w:sz w:val="18"/>
              </w:rPr>
            </w:pPr>
            <w:r w:rsidRPr="00DB6FE6">
              <w:rPr>
                <w:rFonts w:ascii="Arial" w:hAnsi="Arial" w:cs="Arial"/>
                <w:sz w:val="18"/>
              </w:rPr>
              <w:t>Shop expenses</w:t>
            </w:r>
          </w:p>
        </w:tc>
        <w:tc>
          <w:tcPr>
            <w:tcW w:w="1240" w:type="dxa"/>
          </w:tcPr>
          <w:p w14:paraId="1541C018" w14:textId="5E89EF3F" w:rsidR="001922A6" w:rsidRPr="00DB6FE6" w:rsidRDefault="001922A6" w:rsidP="00005996">
            <w:pPr>
              <w:pStyle w:val="SectionNote"/>
              <w:ind w:left="0"/>
              <w:jc w:val="right"/>
              <w:rPr>
                <w:rFonts w:ascii="Arial" w:hAnsi="Arial" w:cs="Arial"/>
                <w:sz w:val="18"/>
              </w:rPr>
            </w:pPr>
            <w:r w:rsidRPr="00DB6FE6">
              <w:rPr>
                <w:rFonts w:ascii="Arial" w:hAnsi="Arial" w:cs="Arial"/>
                <w:sz w:val="18"/>
              </w:rPr>
              <w:t>3,614</w:t>
            </w:r>
          </w:p>
        </w:tc>
        <w:tc>
          <w:tcPr>
            <w:tcW w:w="1240" w:type="dxa"/>
          </w:tcPr>
          <w:p w14:paraId="16730E4C" w14:textId="6CAC3A59" w:rsidR="001922A6" w:rsidRPr="00DB6FE6" w:rsidRDefault="001922A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6F82837" w14:textId="558BE876" w:rsidR="001922A6" w:rsidRPr="00DB6FE6" w:rsidRDefault="001922A6" w:rsidP="00005996">
            <w:pPr>
              <w:pStyle w:val="SectionNote"/>
              <w:ind w:left="0"/>
              <w:jc w:val="right"/>
              <w:rPr>
                <w:rFonts w:ascii="Arial" w:hAnsi="Arial" w:cs="Arial"/>
                <w:sz w:val="18"/>
              </w:rPr>
            </w:pPr>
            <w:r w:rsidRPr="00DB6FE6">
              <w:rPr>
                <w:rFonts w:ascii="Arial" w:hAnsi="Arial" w:cs="Arial"/>
                <w:sz w:val="18"/>
              </w:rPr>
              <w:t>3,614</w:t>
            </w:r>
          </w:p>
        </w:tc>
        <w:tc>
          <w:tcPr>
            <w:tcW w:w="1240" w:type="dxa"/>
          </w:tcPr>
          <w:p w14:paraId="092B9F13" w14:textId="77777777" w:rsidR="001922A6" w:rsidRPr="00DB6FE6" w:rsidRDefault="001922A6" w:rsidP="00005996">
            <w:pPr>
              <w:pStyle w:val="SectionNote"/>
              <w:ind w:left="0"/>
              <w:jc w:val="right"/>
              <w:rPr>
                <w:rFonts w:ascii="Arial" w:hAnsi="Arial" w:cs="Arial"/>
                <w:sz w:val="18"/>
              </w:rPr>
            </w:pPr>
          </w:p>
        </w:tc>
      </w:tr>
      <w:tr w:rsidR="00005996" w:rsidRPr="00DB6FE6" w14:paraId="6FFDF271" w14:textId="77777777" w:rsidTr="00190014">
        <w:tc>
          <w:tcPr>
            <w:tcW w:w="3240" w:type="dxa"/>
          </w:tcPr>
          <w:p w14:paraId="2696C083" w14:textId="1DA44936" w:rsidR="00005996" w:rsidRPr="00DB6FE6" w:rsidRDefault="00004434" w:rsidP="00005996">
            <w:pPr>
              <w:pStyle w:val="SectionNote"/>
              <w:ind w:left="0"/>
              <w:rPr>
                <w:rFonts w:ascii="Arial" w:hAnsi="Arial" w:cs="Arial"/>
                <w:sz w:val="18"/>
              </w:rPr>
            </w:pPr>
            <w:r>
              <w:rPr>
                <w:rFonts w:ascii="Arial" w:hAnsi="Arial" w:cs="Arial"/>
                <w:sz w:val="18"/>
              </w:rPr>
              <w:t>King at the Castle expenses</w:t>
            </w:r>
          </w:p>
        </w:tc>
        <w:tc>
          <w:tcPr>
            <w:tcW w:w="1240" w:type="dxa"/>
            <w:tcBorders>
              <w:bottom w:val="single" w:sz="4" w:space="0" w:color="auto"/>
            </w:tcBorders>
            <w:shd w:val="clear" w:color="auto" w:fill="auto"/>
          </w:tcPr>
          <w:p w14:paraId="006426D4" w14:textId="767A4984"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c>
          <w:tcPr>
            <w:tcW w:w="1240" w:type="dxa"/>
            <w:tcBorders>
              <w:bottom w:val="single" w:sz="4" w:space="0" w:color="auto"/>
            </w:tcBorders>
            <w:shd w:val="clear" w:color="auto" w:fill="auto"/>
          </w:tcPr>
          <w:p w14:paraId="2BD5AC50" w14:textId="0BDE1D54" w:rsidR="00005996" w:rsidRPr="00DB6FE6" w:rsidRDefault="001F6037" w:rsidP="00005996">
            <w:pPr>
              <w:pStyle w:val="SectionNote"/>
              <w:ind w:left="0"/>
              <w:jc w:val="right"/>
              <w:rPr>
                <w:rFonts w:ascii="Arial" w:hAnsi="Arial" w:cs="Arial"/>
                <w:sz w:val="18"/>
              </w:rPr>
            </w:pPr>
            <w:r w:rsidRPr="00DB6FE6">
              <w:rPr>
                <w:rFonts w:ascii="Arial" w:hAnsi="Arial" w:cs="Arial"/>
                <w:sz w:val="18"/>
              </w:rPr>
              <w:t>3,547</w:t>
            </w:r>
          </w:p>
        </w:tc>
        <w:tc>
          <w:tcPr>
            <w:tcW w:w="1240" w:type="dxa"/>
            <w:tcBorders>
              <w:bottom w:val="single" w:sz="4" w:space="0" w:color="auto"/>
            </w:tcBorders>
            <w:shd w:val="clear" w:color="auto" w:fill="auto"/>
          </w:tcPr>
          <w:p w14:paraId="1E32A233" w14:textId="38CA922C" w:rsidR="00005996" w:rsidRPr="00DB6FE6" w:rsidRDefault="001F6037" w:rsidP="00005996">
            <w:pPr>
              <w:pStyle w:val="SectionNote"/>
              <w:ind w:left="0"/>
              <w:jc w:val="right"/>
              <w:rPr>
                <w:rFonts w:ascii="Arial" w:hAnsi="Arial" w:cs="Arial"/>
                <w:sz w:val="18"/>
              </w:rPr>
            </w:pPr>
            <w:r w:rsidRPr="00DB6FE6">
              <w:rPr>
                <w:rFonts w:ascii="Arial" w:hAnsi="Arial" w:cs="Arial"/>
                <w:sz w:val="18"/>
              </w:rPr>
              <w:t>3,547</w:t>
            </w:r>
          </w:p>
        </w:tc>
        <w:tc>
          <w:tcPr>
            <w:tcW w:w="1240" w:type="dxa"/>
            <w:tcBorders>
              <w:bottom w:val="single" w:sz="4" w:space="0" w:color="auto"/>
            </w:tcBorders>
            <w:shd w:val="clear" w:color="auto" w:fill="auto"/>
          </w:tcPr>
          <w:p w14:paraId="17854D94" w14:textId="3617121D"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r>
      <w:tr w:rsidR="00005996" w:rsidRPr="00DB6FE6" w14:paraId="6F144940" w14:textId="77777777" w:rsidTr="00BA4B55">
        <w:tc>
          <w:tcPr>
            <w:tcW w:w="3240" w:type="dxa"/>
          </w:tcPr>
          <w:p w14:paraId="7C4AC46B" w14:textId="381DB3CE" w:rsidR="00005996" w:rsidRPr="00DB6FE6" w:rsidRDefault="00005996" w:rsidP="00005996">
            <w:pPr>
              <w:pStyle w:val="SectionNote"/>
              <w:ind w:left="0"/>
              <w:jc w:val="right"/>
              <w:rPr>
                <w:rFonts w:ascii="Arial" w:hAnsi="Arial" w:cs="Arial"/>
                <w:sz w:val="18"/>
              </w:rPr>
            </w:pPr>
            <w:r w:rsidRPr="00DB6FE6">
              <w:rPr>
                <w:rFonts w:ascii="Arial" w:hAnsi="Arial" w:cs="Arial"/>
                <w:sz w:val="18"/>
              </w:rPr>
              <w:t>Total</w:t>
            </w:r>
          </w:p>
        </w:tc>
        <w:tc>
          <w:tcPr>
            <w:tcW w:w="1240" w:type="dxa"/>
            <w:tcBorders>
              <w:top w:val="single" w:sz="4" w:space="0" w:color="auto"/>
            </w:tcBorders>
          </w:tcPr>
          <w:p w14:paraId="5B5E4850" w14:textId="66D9D69C" w:rsidR="00005996" w:rsidRPr="00DB6FE6" w:rsidRDefault="001922A6" w:rsidP="00005996">
            <w:pPr>
              <w:pStyle w:val="SectionNote"/>
              <w:ind w:left="0"/>
              <w:jc w:val="right"/>
              <w:rPr>
                <w:rFonts w:ascii="Arial" w:hAnsi="Arial" w:cs="Arial"/>
                <w:sz w:val="18"/>
              </w:rPr>
            </w:pPr>
            <w:r w:rsidRPr="00DB6FE6">
              <w:rPr>
                <w:rFonts w:ascii="Arial" w:hAnsi="Arial" w:cs="Arial"/>
                <w:sz w:val="18"/>
              </w:rPr>
              <w:t>3,6</w:t>
            </w:r>
            <w:r w:rsidR="003D37D2" w:rsidRPr="00DB6FE6">
              <w:rPr>
                <w:rFonts w:ascii="Arial" w:hAnsi="Arial" w:cs="Arial"/>
                <w:sz w:val="18"/>
              </w:rPr>
              <w:t>14</w:t>
            </w:r>
          </w:p>
        </w:tc>
        <w:tc>
          <w:tcPr>
            <w:tcW w:w="1240" w:type="dxa"/>
            <w:tcBorders>
              <w:top w:val="single" w:sz="4" w:space="0" w:color="auto"/>
            </w:tcBorders>
          </w:tcPr>
          <w:p w14:paraId="335B7343" w14:textId="45DF60E7" w:rsidR="00005996" w:rsidRPr="00DB6FE6" w:rsidRDefault="001F6037" w:rsidP="00005996">
            <w:pPr>
              <w:pStyle w:val="SectionNote"/>
              <w:ind w:left="0"/>
              <w:jc w:val="right"/>
              <w:rPr>
                <w:rFonts w:ascii="Arial" w:hAnsi="Arial" w:cs="Arial"/>
                <w:sz w:val="18"/>
              </w:rPr>
            </w:pPr>
            <w:r w:rsidRPr="00DB6FE6">
              <w:rPr>
                <w:rFonts w:ascii="Arial" w:hAnsi="Arial" w:cs="Arial"/>
                <w:sz w:val="18"/>
              </w:rPr>
              <w:t>6,307</w:t>
            </w:r>
          </w:p>
        </w:tc>
        <w:tc>
          <w:tcPr>
            <w:tcW w:w="1240" w:type="dxa"/>
            <w:tcBorders>
              <w:top w:val="single" w:sz="4" w:space="0" w:color="auto"/>
            </w:tcBorders>
          </w:tcPr>
          <w:p w14:paraId="7C4151C2" w14:textId="6EFCB649" w:rsidR="00005996" w:rsidRPr="00DB6FE6" w:rsidRDefault="001922A6" w:rsidP="00005996">
            <w:pPr>
              <w:pStyle w:val="SectionNote"/>
              <w:ind w:left="0"/>
              <w:jc w:val="right"/>
              <w:rPr>
                <w:rFonts w:ascii="Arial" w:hAnsi="Arial" w:cs="Arial"/>
                <w:sz w:val="18"/>
              </w:rPr>
            </w:pPr>
            <w:r w:rsidRPr="00DB6FE6">
              <w:rPr>
                <w:rFonts w:ascii="Arial" w:hAnsi="Arial" w:cs="Arial"/>
                <w:sz w:val="18"/>
              </w:rPr>
              <w:t>9,9</w:t>
            </w:r>
            <w:r w:rsidR="003D37D2" w:rsidRPr="00DB6FE6">
              <w:rPr>
                <w:rFonts w:ascii="Arial" w:hAnsi="Arial" w:cs="Arial"/>
                <w:sz w:val="18"/>
              </w:rPr>
              <w:t>21</w:t>
            </w:r>
          </w:p>
        </w:tc>
        <w:tc>
          <w:tcPr>
            <w:tcW w:w="1240" w:type="dxa"/>
            <w:tcBorders>
              <w:top w:val="single" w:sz="4" w:space="0" w:color="auto"/>
            </w:tcBorders>
          </w:tcPr>
          <w:p w14:paraId="70EA7EED" w14:textId="699E3509" w:rsidR="00005996" w:rsidRPr="00DB6FE6" w:rsidRDefault="00005996" w:rsidP="00005996">
            <w:pPr>
              <w:pStyle w:val="SectionNote"/>
              <w:ind w:left="0"/>
              <w:jc w:val="right"/>
              <w:rPr>
                <w:rFonts w:ascii="Arial" w:hAnsi="Arial" w:cs="Arial"/>
                <w:sz w:val="18"/>
              </w:rPr>
            </w:pPr>
            <w:r w:rsidRPr="00DB6FE6">
              <w:rPr>
                <w:rFonts w:ascii="Arial" w:hAnsi="Arial" w:cs="Arial"/>
                <w:sz w:val="18"/>
              </w:rPr>
              <w:t>3,500</w:t>
            </w:r>
          </w:p>
        </w:tc>
      </w:tr>
      <w:tr w:rsidR="00190014" w:rsidRPr="00DB6FE6" w14:paraId="53A6BD4F" w14:textId="77777777" w:rsidTr="00BA4B55">
        <w:tc>
          <w:tcPr>
            <w:tcW w:w="3240" w:type="dxa"/>
            <w:shd w:val="clear" w:color="auto" w:fill="auto"/>
          </w:tcPr>
          <w:p w14:paraId="784AFF87" w14:textId="77777777" w:rsidR="00190014" w:rsidRPr="00DB6FE6" w:rsidRDefault="00190014" w:rsidP="00E86BF1">
            <w:pPr>
              <w:pStyle w:val="SectionNote"/>
              <w:ind w:left="0"/>
              <w:rPr>
                <w:rFonts w:ascii="Arial" w:hAnsi="Arial" w:cs="Arial"/>
                <w:sz w:val="18"/>
              </w:rPr>
            </w:pPr>
          </w:p>
        </w:tc>
        <w:tc>
          <w:tcPr>
            <w:tcW w:w="1240" w:type="dxa"/>
            <w:tcBorders>
              <w:bottom w:val="double" w:sz="4" w:space="0" w:color="auto"/>
            </w:tcBorders>
            <w:shd w:val="clear" w:color="auto" w:fill="auto"/>
          </w:tcPr>
          <w:p w14:paraId="7039D1CE" w14:textId="77777777" w:rsidR="00190014" w:rsidRPr="00DB6FE6" w:rsidRDefault="00190014" w:rsidP="00E86BF1">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36B3C56F" w14:textId="77777777" w:rsidR="00190014" w:rsidRPr="00DB6FE6" w:rsidRDefault="00190014" w:rsidP="00E86BF1">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7CA80BD7" w14:textId="77777777" w:rsidR="00190014" w:rsidRPr="00DB6FE6" w:rsidRDefault="00190014" w:rsidP="00E86BF1">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55DB2852" w14:textId="77777777" w:rsidR="00190014" w:rsidRPr="00DB6FE6" w:rsidRDefault="00190014" w:rsidP="00E86BF1">
            <w:pPr>
              <w:pStyle w:val="SectionNote"/>
              <w:ind w:left="0"/>
              <w:jc w:val="right"/>
              <w:rPr>
                <w:rFonts w:ascii="Arial" w:hAnsi="Arial" w:cs="Arial"/>
                <w:sz w:val="18"/>
              </w:rPr>
            </w:pPr>
          </w:p>
        </w:tc>
      </w:tr>
    </w:tbl>
    <w:p w14:paraId="009FF507" w14:textId="5C590296" w:rsidR="00E86BF1" w:rsidRPr="00DB6FE6" w:rsidRDefault="00C34EC4" w:rsidP="005F4DFA">
      <w:pPr>
        <w:pStyle w:val="SectionNote"/>
        <w:ind w:left="0"/>
        <w:rPr>
          <w:rFonts w:ascii="Arial" w:hAnsi="Arial" w:cs="Arial"/>
        </w:rPr>
      </w:pPr>
      <w:r w:rsidRPr="00DB6FE6">
        <w:rPr>
          <w:rFonts w:ascii="Arial" w:hAnsi="Arial" w:cs="Arial"/>
        </w:rPr>
        <w:t xml:space="preserve"> </w:t>
      </w:r>
    </w:p>
    <w:p w14:paraId="5F66CA1F" w14:textId="37D63908" w:rsidR="005F4DFA" w:rsidRPr="00DB6FE6" w:rsidRDefault="005F4DFA" w:rsidP="00A57C71">
      <w:pPr>
        <w:pStyle w:val="SectionNote"/>
        <w:numPr>
          <w:ilvl w:val="0"/>
          <w:numId w:val="17"/>
        </w:numPr>
        <w:rPr>
          <w:rFonts w:ascii="Arial" w:hAnsi="Arial" w:cs="Arial"/>
          <w:b/>
          <w:lang w:val="en-GB"/>
        </w:rPr>
      </w:pPr>
      <w:r w:rsidRPr="00DB6FE6">
        <w:rPr>
          <w:rFonts w:ascii="Arial" w:hAnsi="Arial" w:cs="Arial"/>
          <w:b/>
          <w:lang w:val="en-GB"/>
        </w:rPr>
        <w:t>Expenditure on charitable activities</w:t>
      </w:r>
    </w:p>
    <w:p w14:paraId="72EC2CF4" w14:textId="6F59AA62" w:rsidR="00E86BF1" w:rsidRPr="00DB6FE6" w:rsidRDefault="00E86BF1" w:rsidP="00E86BF1">
      <w:pPr>
        <w:pStyle w:val="Columnhead"/>
        <w:tabs>
          <w:tab w:val="clear" w:pos="4320"/>
          <w:tab w:val="left" w:pos="3240"/>
          <w:tab w:val="left" w:pos="4500"/>
          <w:tab w:val="left" w:pos="7020"/>
          <w:tab w:val="left" w:pos="8280"/>
          <w:tab w:val="left" w:pos="9540"/>
        </w:tabs>
        <w:rPr>
          <w:rFonts w:ascii="Arial" w:hAnsi="Arial" w:cs="Arial"/>
          <w:u w:val="single"/>
        </w:rPr>
      </w:pPr>
    </w:p>
    <w:tbl>
      <w:tblPr>
        <w:tblW w:w="0" w:type="auto"/>
        <w:tblInd w:w="709" w:type="dxa"/>
        <w:tblLayout w:type="fixed"/>
        <w:tblLook w:val="0000" w:firstRow="0" w:lastRow="0" w:firstColumn="0" w:lastColumn="0" w:noHBand="0" w:noVBand="0"/>
      </w:tblPr>
      <w:tblGrid>
        <w:gridCol w:w="3240"/>
        <w:gridCol w:w="1240"/>
        <w:gridCol w:w="1240"/>
        <w:gridCol w:w="1240"/>
        <w:gridCol w:w="1240"/>
      </w:tblGrid>
      <w:tr w:rsidR="00005996" w:rsidRPr="00DB6FE6" w14:paraId="269D16FC" w14:textId="77777777" w:rsidTr="005F4DFA">
        <w:tc>
          <w:tcPr>
            <w:tcW w:w="3240" w:type="dxa"/>
          </w:tcPr>
          <w:p w14:paraId="0F200950" w14:textId="3D52C481" w:rsidR="00005996" w:rsidRPr="00DB6FE6" w:rsidRDefault="00005996" w:rsidP="00005996">
            <w:pPr>
              <w:pStyle w:val="SectionNote"/>
              <w:ind w:left="0"/>
              <w:rPr>
                <w:rFonts w:ascii="Arial" w:hAnsi="Arial" w:cs="Arial"/>
                <w:sz w:val="18"/>
              </w:rPr>
            </w:pPr>
            <w:r w:rsidRPr="00DB6FE6">
              <w:rPr>
                <w:rFonts w:ascii="Arial" w:hAnsi="Arial" w:cs="Arial"/>
                <w:sz w:val="18"/>
              </w:rPr>
              <w:t>Charitable Donations</w:t>
            </w:r>
          </w:p>
        </w:tc>
        <w:tc>
          <w:tcPr>
            <w:tcW w:w="1240" w:type="dxa"/>
          </w:tcPr>
          <w:p w14:paraId="5B11EFD8" w14:textId="279DFAA8" w:rsidR="00005996" w:rsidRPr="00DB6FE6" w:rsidRDefault="00806EB6" w:rsidP="00005996">
            <w:pPr>
              <w:pStyle w:val="SectionNote"/>
              <w:ind w:left="0"/>
              <w:jc w:val="right"/>
              <w:rPr>
                <w:rFonts w:ascii="Arial" w:hAnsi="Arial" w:cs="Arial"/>
                <w:sz w:val="18"/>
              </w:rPr>
            </w:pPr>
            <w:r w:rsidRPr="00DB6FE6">
              <w:rPr>
                <w:rFonts w:ascii="Arial" w:hAnsi="Arial" w:cs="Arial"/>
                <w:sz w:val="18"/>
              </w:rPr>
              <w:t>3,098</w:t>
            </w:r>
          </w:p>
        </w:tc>
        <w:tc>
          <w:tcPr>
            <w:tcW w:w="1240" w:type="dxa"/>
          </w:tcPr>
          <w:p w14:paraId="4043C889" w14:textId="0915B697" w:rsidR="00005996" w:rsidRPr="00DB6FE6" w:rsidRDefault="00A416F5" w:rsidP="00005996">
            <w:pPr>
              <w:pStyle w:val="SectionNote"/>
              <w:ind w:left="0"/>
              <w:jc w:val="right"/>
              <w:rPr>
                <w:rFonts w:ascii="Arial" w:hAnsi="Arial" w:cs="Arial"/>
                <w:sz w:val="18"/>
              </w:rPr>
            </w:pPr>
            <w:r w:rsidRPr="00DB6FE6">
              <w:rPr>
                <w:rFonts w:ascii="Arial" w:hAnsi="Arial" w:cs="Arial"/>
                <w:sz w:val="18"/>
              </w:rPr>
              <w:t>1,</w:t>
            </w:r>
            <w:r w:rsidR="00806EB6" w:rsidRPr="00DB6FE6">
              <w:rPr>
                <w:rFonts w:ascii="Arial" w:hAnsi="Arial" w:cs="Arial"/>
                <w:sz w:val="18"/>
              </w:rPr>
              <w:t>090</w:t>
            </w:r>
          </w:p>
        </w:tc>
        <w:tc>
          <w:tcPr>
            <w:tcW w:w="1240" w:type="dxa"/>
          </w:tcPr>
          <w:p w14:paraId="22485A52" w14:textId="768B7637" w:rsidR="00005996" w:rsidRPr="00DB6FE6" w:rsidRDefault="00A416F5" w:rsidP="00005996">
            <w:pPr>
              <w:pStyle w:val="SectionNote"/>
              <w:ind w:left="0"/>
              <w:jc w:val="right"/>
              <w:rPr>
                <w:rFonts w:ascii="Arial" w:hAnsi="Arial" w:cs="Arial"/>
                <w:sz w:val="18"/>
              </w:rPr>
            </w:pPr>
            <w:r w:rsidRPr="00DB6FE6">
              <w:rPr>
                <w:rFonts w:ascii="Arial" w:hAnsi="Arial" w:cs="Arial"/>
                <w:sz w:val="18"/>
              </w:rPr>
              <w:t>4,1</w:t>
            </w:r>
            <w:r w:rsidR="00806EB6" w:rsidRPr="00DB6FE6">
              <w:rPr>
                <w:rFonts w:ascii="Arial" w:hAnsi="Arial" w:cs="Arial"/>
                <w:sz w:val="18"/>
              </w:rPr>
              <w:t>88</w:t>
            </w:r>
          </w:p>
        </w:tc>
        <w:tc>
          <w:tcPr>
            <w:tcW w:w="1240" w:type="dxa"/>
          </w:tcPr>
          <w:p w14:paraId="4CBDC0DF" w14:textId="05A58097" w:rsidR="00005996" w:rsidRPr="00DB6FE6" w:rsidRDefault="00005996" w:rsidP="00005996">
            <w:pPr>
              <w:pStyle w:val="SectionNote"/>
              <w:ind w:left="0"/>
              <w:jc w:val="right"/>
              <w:rPr>
                <w:rFonts w:ascii="Arial" w:hAnsi="Arial" w:cs="Arial"/>
                <w:sz w:val="18"/>
              </w:rPr>
            </w:pPr>
            <w:r w:rsidRPr="00DB6FE6">
              <w:rPr>
                <w:rFonts w:ascii="Arial" w:hAnsi="Arial" w:cs="Arial"/>
                <w:sz w:val="18"/>
              </w:rPr>
              <w:t>2,789</w:t>
            </w:r>
          </w:p>
        </w:tc>
      </w:tr>
      <w:tr w:rsidR="00005996" w:rsidRPr="00DB6FE6" w14:paraId="18E43F82" w14:textId="77777777" w:rsidTr="005F4DFA">
        <w:tc>
          <w:tcPr>
            <w:tcW w:w="3240" w:type="dxa"/>
          </w:tcPr>
          <w:p w14:paraId="73879191" w14:textId="05A01514" w:rsidR="00005996" w:rsidRPr="00DB6FE6" w:rsidRDefault="00005996" w:rsidP="00005996">
            <w:pPr>
              <w:pStyle w:val="SectionNote"/>
              <w:ind w:left="0"/>
              <w:rPr>
                <w:rFonts w:ascii="Arial" w:hAnsi="Arial" w:cs="Arial"/>
                <w:sz w:val="18"/>
              </w:rPr>
            </w:pPr>
            <w:r w:rsidRPr="00DB6FE6">
              <w:rPr>
                <w:rFonts w:ascii="Arial" w:hAnsi="Arial" w:cs="Arial"/>
                <w:sz w:val="18"/>
              </w:rPr>
              <w:t>Choir Expenses</w:t>
            </w:r>
          </w:p>
        </w:tc>
        <w:tc>
          <w:tcPr>
            <w:tcW w:w="1240" w:type="dxa"/>
          </w:tcPr>
          <w:p w14:paraId="32E86794" w14:textId="0119FEB7" w:rsidR="00005996" w:rsidRPr="00DB6FE6" w:rsidRDefault="00A416F5"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0FC771D8" w14:textId="5D4D6DF9" w:rsidR="00005996" w:rsidRPr="00DB6FE6" w:rsidRDefault="00A416F5"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1F45971E" w14:textId="63CB160E" w:rsidR="00005996" w:rsidRPr="00DB6FE6" w:rsidRDefault="00A416F5"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4BC3280C" w14:textId="53BBD3D8" w:rsidR="00005996" w:rsidRPr="00DB6FE6" w:rsidRDefault="00005996" w:rsidP="00005996">
            <w:pPr>
              <w:pStyle w:val="SectionNote"/>
              <w:ind w:left="0"/>
              <w:jc w:val="right"/>
              <w:rPr>
                <w:rFonts w:ascii="Arial" w:hAnsi="Arial" w:cs="Arial"/>
                <w:sz w:val="18"/>
              </w:rPr>
            </w:pPr>
            <w:r w:rsidRPr="00DB6FE6">
              <w:rPr>
                <w:rFonts w:ascii="Arial" w:hAnsi="Arial" w:cs="Arial"/>
                <w:sz w:val="18"/>
              </w:rPr>
              <w:t>309</w:t>
            </w:r>
          </w:p>
        </w:tc>
      </w:tr>
      <w:tr w:rsidR="00005996" w:rsidRPr="00DB6FE6" w14:paraId="551535CC" w14:textId="77777777" w:rsidTr="005F4DFA">
        <w:tc>
          <w:tcPr>
            <w:tcW w:w="3240" w:type="dxa"/>
          </w:tcPr>
          <w:p w14:paraId="07652E54" w14:textId="3B2BACE6" w:rsidR="00005996" w:rsidRPr="00DB6FE6" w:rsidRDefault="00005996" w:rsidP="00005996">
            <w:pPr>
              <w:pStyle w:val="SectionNote"/>
              <w:ind w:left="0"/>
              <w:rPr>
                <w:rFonts w:ascii="Arial" w:hAnsi="Arial" w:cs="Arial"/>
                <w:sz w:val="18"/>
              </w:rPr>
            </w:pPr>
            <w:r w:rsidRPr="00DB6FE6">
              <w:rPr>
                <w:rFonts w:ascii="Arial" w:hAnsi="Arial" w:cs="Arial"/>
                <w:sz w:val="18"/>
              </w:rPr>
              <w:t>Sunday School expenses</w:t>
            </w:r>
          </w:p>
        </w:tc>
        <w:tc>
          <w:tcPr>
            <w:tcW w:w="1240" w:type="dxa"/>
          </w:tcPr>
          <w:p w14:paraId="4FAF06A9" w14:textId="611A34C8" w:rsidR="00005996" w:rsidRPr="00DB6FE6" w:rsidRDefault="001922A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6436E192" w14:textId="2381D3E8" w:rsidR="00005996" w:rsidRPr="00DB6FE6" w:rsidRDefault="00C72E2E" w:rsidP="00005996">
            <w:pPr>
              <w:pStyle w:val="SectionNote"/>
              <w:ind w:left="0"/>
              <w:jc w:val="right"/>
              <w:rPr>
                <w:rFonts w:ascii="Arial" w:hAnsi="Arial" w:cs="Arial"/>
                <w:sz w:val="18"/>
              </w:rPr>
            </w:pPr>
            <w:r w:rsidRPr="00DB6FE6">
              <w:rPr>
                <w:rFonts w:ascii="Arial" w:hAnsi="Arial" w:cs="Arial"/>
                <w:sz w:val="18"/>
              </w:rPr>
              <w:t>1,0</w:t>
            </w:r>
            <w:r w:rsidR="00806EB6" w:rsidRPr="00DB6FE6">
              <w:rPr>
                <w:rFonts w:ascii="Arial" w:hAnsi="Arial" w:cs="Arial"/>
                <w:sz w:val="18"/>
              </w:rPr>
              <w:t>11</w:t>
            </w:r>
          </w:p>
        </w:tc>
        <w:tc>
          <w:tcPr>
            <w:tcW w:w="1240" w:type="dxa"/>
          </w:tcPr>
          <w:p w14:paraId="33DD5EE8" w14:textId="6DFE02A1" w:rsidR="00005996" w:rsidRPr="00DB6FE6" w:rsidRDefault="00C72E2E" w:rsidP="00005996">
            <w:pPr>
              <w:pStyle w:val="SectionNote"/>
              <w:ind w:left="0"/>
              <w:jc w:val="right"/>
              <w:rPr>
                <w:rFonts w:ascii="Arial" w:hAnsi="Arial" w:cs="Arial"/>
                <w:sz w:val="18"/>
              </w:rPr>
            </w:pPr>
            <w:r w:rsidRPr="00DB6FE6">
              <w:rPr>
                <w:rFonts w:ascii="Arial" w:hAnsi="Arial" w:cs="Arial"/>
                <w:sz w:val="18"/>
              </w:rPr>
              <w:t>1,0</w:t>
            </w:r>
            <w:r w:rsidR="00806EB6" w:rsidRPr="00DB6FE6">
              <w:rPr>
                <w:rFonts w:ascii="Arial" w:hAnsi="Arial" w:cs="Arial"/>
                <w:sz w:val="18"/>
              </w:rPr>
              <w:t>11</w:t>
            </w:r>
          </w:p>
        </w:tc>
        <w:tc>
          <w:tcPr>
            <w:tcW w:w="1240" w:type="dxa"/>
          </w:tcPr>
          <w:p w14:paraId="4E8EBDD3" w14:textId="0771A73D" w:rsidR="00005996" w:rsidRPr="00DB6FE6" w:rsidRDefault="00005996" w:rsidP="00005996">
            <w:pPr>
              <w:pStyle w:val="SectionNote"/>
              <w:ind w:left="0"/>
              <w:jc w:val="right"/>
              <w:rPr>
                <w:rFonts w:ascii="Arial" w:hAnsi="Arial" w:cs="Arial"/>
                <w:sz w:val="18"/>
              </w:rPr>
            </w:pPr>
            <w:r w:rsidRPr="00DB6FE6">
              <w:rPr>
                <w:rFonts w:ascii="Arial" w:hAnsi="Arial" w:cs="Arial"/>
                <w:sz w:val="18"/>
              </w:rPr>
              <w:t>378</w:t>
            </w:r>
          </w:p>
        </w:tc>
      </w:tr>
      <w:tr w:rsidR="00005996" w:rsidRPr="00DB6FE6" w14:paraId="133218E4" w14:textId="77777777" w:rsidTr="005F4DFA">
        <w:tc>
          <w:tcPr>
            <w:tcW w:w="3240" w:type="dxa"/>
          </w:tcPr>
          <w:p w14:paraId="3032F41C" w14:textId="0E77BE89" w:rsidR="00005996" w:rsidRPr="00DB6FE6" w:rsidRDefault="00005996" w:rsidP="00005996">
            <w:pPr>
              <w:pStyle w:val="SectionNote"/>
              <w:ind w:left="0"/>
              <w:rPr>
                <w:rFonts w:ascii="Arial" w:hAnsi="Arial" w:cs="Arial"/>
                <w:sz w:val="18"/>
              </w:rPr>
            </w:pPr>
            <w:r w:rsidRPr="00DB6FE6">
              <w:rPr>
                <w:rFonts w:ascii="Arial" w:hAnsi="Arial" w:cs="Arial"/>
                <w:sz w:val="18"/>
              </w:rPr>
              <w:t>Reimburse special collections – GB/BB and Poppy appeal</w:t>
            </w:r>
          </w:p>
        </w:tc>
        <w:tc>
          <w:tcPr>
            <w:tcW w:w="1240" w:type="dxa"/>
          </w:tcPr>
          <w:p w14:paraId="6FFFAEB6" w14:textId="77777777" w:rsidR="00005996" w:rsidRPr="00DB6FE6" w:rsidRDefault="00005996" w:rsidP="00005996">
            <w:pPr>
              <w:pStyle w:val="SectionNote"/>
              <w:ind w:left="0"/>
              <w:jc w:val="right"/>
              <w:rPr>
                <w:rFonts w:ascii="Arial" w:hAnsi="Arial" w:cs="Arial"/>
                <w:sz w:val="18"/>
              </w:rPr>
            </w:pPr>
          </w:p>
          <w:p w14:paraId="2DCBA3A6" w14:textId="1CEF83A3" w:rsidR="00C73958" w:rsidRPr="00DB6FE6" w:rsidRDefault="00C73958"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44BB40DE" w14:textId="77777777" w:rsidR="00005996" w:rsidRPr="00DB6FE6" w:rsidRDefault="00005996" w:rsidP="00005996">
            <w:pPr>
              <w:pStyle w:val="SectionNote"/>
              <w:ind w:left="0"/>
              <w:jc w:val="right"/>
              <w:rPr>
                <w:rFonts w:ascii="Arial" w:hAnsi="Arial" w:cs="Arial"/>
                <w:sz w:val="18"/>
              </w:rPr>
            </w:pPr>
          </w:p>
          <w:p w14:paraId="798EB644" w14:textId="185144DD" w:rsidR="00C73958" w:rsidRPr="00DB6FE6" w:rsidRDefault="00C73958"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1D63DE28" w14:textId="77777777" w:rsidR="00005996" w:rsidRPr="00DB6FE6" w:rsidRDefault="00005996" w:rsidP="00005996">
            <w:pPr>
              <w:pStyle w:val="SectionNote"/>
              <w:ind w:left="0"/>
              <w:jc w:val="right"/>
              <w:rPr>
                <w:rFonts w:ascii="Arial" w:hAnsi="Arial" w:cs="Arial"/>
                <w:sz w:val="18"/>
              </w:rPr>
            </w:pPr>
          </w:p>
          <w:p w14:paraId="7BA56656" w14:textId="6D862CCE" w:rsidR="00C73958" w:rsidRPr="00DB6FE6" w:rsidRDefault="00C73958"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06F056A3" w14:textId="77777777" w:rsidR="00005996" w:rsidRPr="00DB6FE6" w:rsidRDefault="00005996" w:rsidP="00005996">
            <w:pPr>
              <w:pStyle w:val="SectionNote"/>
              <w:ind w:left="0"/>
              <w:jc w:val="right"/>
              <w:rPr>
                <w:rFonts w:ascii="Arial" w:hAnsi="Arial" w:cs="Arial"/>
                <w:sz w:val="18"/>
              </w:rPr>
            </w:pPr>
          </w:p>
          <w:p w14:paraId="1353DC2B" w14:textId="04D51227" w:rsidR="00005996" w:rsidRPr="00DB6FE6" w:rsidRDefault="00005996" w:rsidP="00005996">
            <w:pPr>
              <w:pStyle w:val="SectionNote"/>
              <w:ind w:left="0"/>
              <w:jc w:val="right"/>
              <w:rPr>
                <w:rFonts w:ascii="Arial" w:hAnsi="Arial" w:cs="Arial"/>
                <w:sz w:val="18"/>
              </w:rPr>
            </w:pPr>
            <w:r w:rsidRPr="00DB6FE6">
              <w:rPr>
                <w:rFonts w:ascii="Arial" w:hAnsi="Arial" w:cs="Arial"/>
                <w:sz w:val="18"/>
              </w:rPr>
              <w:t>291</w:t>
            </w:r>
          </w:p>
        </w:tc>
      </w:tr>
      <w:tr w:rsidR="00005996" w:rsidRPr="00DB6FE6" w14:paraId="20AF4853" w14:textId="77777777" w:rsidTr="005F4DFA">
        <w:tc>
          <w:tcPr>
            <w:tcW w:w="3240" w:type="dxa"/>
          </w:tcPr>
          <w:p w14:paraId="03F1B04F" w14:textId="08C1E157" w:rsidR="00005996" w:rsidRPr="00DB6FE6" w:rsidRDefault="00005996" w:rsidP="00005996">
            <w:pPr>
              <w:pStyle w:val="SectionNote"/>
              <w:ind w:left="0"/>
              <w:rPr>
                <w:rFonts w:ascii="Arial" w:hAnsi="Arial" w:cs="Arial"/>
                <w:sz w:val="18"/>
              </w:rPr>
            </w:pPr>
            <w:r w:rsidRPr="00DB6FE6">
              <w:rPr>
                <w:rFonts w:ascii="Arial" w:hAnsi="Arial" w:cs="Arial"/>
                <w:sz w:val="18"/>
              </w:rPr>
              <w:t>Holy Communion Wine</w:t>
            </w:r>
            <w:r w:rsidR="00A416F5" w:rsidRPr="00DB6FE6">
              <w:rPr>
                <w:rFonts w:ascii="Arial" w:hAnsi="Arial" w:cs="Arial"/>
                <w:sz w:val="18"/>
              </w:rPr>
              <w:t xml:space="preserve"> </w:t>
            </w:r>
          </w:p>
        </w:tc>
        <w:tc>
          <w:tcPr>
            <w:tcW w:w="1240" w:type="dxa"/>
          </w:tcPr>
          <w:p w14:paraId="6A057321" w14:textId="44B7B9A6" w:rsidR="00005996" w:rsidRPr="00DB6FE6" w:rsidRDefault="00806EB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2A0CD17C" w14:textId="4F71D083" w:rsidR="00005996" w:rsidRPr="00DB6FE6" w:rsidRDefault="00C73958"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0808F3A0" w14:textId="5759E327" w:rsidR="00005996" w:rsidRPr="00DB6FE6" w:rsidRDefault="00806EB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A76F559" w14:textId="37A37D6D" w:rsidR="00005996" w:rsidRPr="00DB6FE6" w:rsidRDefault="00005996" w:rsidP="00005996">
            <w:pPr>
              <w:pStyle w:val="SectionNote"/>
              <w:ind w:left="0"/>
              <w:jc w:val="right"/>
              <w:rPr>
                <w:rFonts w:ascii="Arial" w:hAnsi="Arial" w:cs="Arial"/>
                <w:sz w:val="18"/>
              </w:rPr>
            </w:pPr>
            <w:r w:rsidRPr="00DB6FE6">
              <w:rPr>
                <w:rFonts w:ascii="Arial" w:hAnsi="Arial" w:cs="Arial"/>
                <w:sz w:val="18"/>
              </w:rPr>
              <w:t>53</w:t>
            </w:r>
          </w:p>
        </w:tc>
      </w:tr>
      <w:tr w:rsidR="00A416F5" w:rsidRPr="00DB6FE6" w14:paraId="5D669A70" w14:textId="77777777" w:rsidTr="005F4DFA">
        <w:tc>
          <w:tcPr>
            <w:tcW w:w="3240" w:type="dxa"/>
          </w:tcPr>
          <w:p w14:paraId="6A43E0A2" w14:textId="74919FD9" w:rsidR="00A416F5" w:rsidRPr="00DB6FE6" w:rsidRDefault="00222928" w:rsidP="00005996">
            <w:pPr>
              <w:pStyle w:val="SectionNote"/>
              <w:ind w:left="0"/>
              <w:rPr>
                <w:rFonts w:ascii="Arial" w:hAnsi="Arial" w:cs="Arial"/>
                <w:sz w:val="18"/>
              </w:rPr>
            </w:pPr>
            <w:r w:rsidRPr="00DB6FE6">
              <w:rPr>
                <w:rFonts w:ascii="Arial" w:hAnsi="Arial" w:cs="Arial"/>
                <w:sz w:val="18"/>
              </w:rPr>
              <w:t>Burse and veil set</w:t>
            </w:r>
          </w:p>
        </w:tc>
        <w:tc>
          <w:tcPr>
            <w:tcW w:w="1240" w:type="dxa"/>
          </w:tcPr>
          <w:p w14:paraId="490D83FD" w14:textId="568BCF63" w:rsidR="00A416F5" w:rsidRPr="00DB6FE6" w:rsidRDefault="00222928"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268D5249" w14:textId="66DE6A3B" w:rsidR="00A416F5" w:rsidRPr="00DB6FE6" w:rsidRDefault="00222928" w:rsidP="00005996">
            <w:pPr>
              <w:pStyle w:val="SectionNote"/>
              <w:ind w:left="0"/>
              <w:jc w:val="right"/>
              <w:rPr>
                <w:rFonts w:ascii="Arial" w:hAnsi="Arial" w:cs="Arial"/>
                <w:sz w:val="18"/>
              </w:rPr>
            </w:pPr>
            <w:r w:rsidRPr="00DB6FE6">
              <w:rPr>
                <w:rFonts w:ascii="Arial" w:hAnsi="Arial" w:cs="Arial"/>
                <w:sz w:val="18"/>
              </w:rPr>
              <w:t>700</w:t>
            </w:r>
          </w:p>
        </w:tc>
        <w:tc>
          <w:tcPr>
            <w:tcW w:w="1240" w:type="dxa"/>
          </w:tcPr>
          <w:p w14:paraId="169A780A" w14:textId="1D20089D" w:rsidR="00A416F5" w:rsidRPr="00DB6FE6" w:rsidRDefault="00222928" w:rsidP="00005996">
            <w:pPr>
              <w:pStyle w:val="SectionNote"/>
              <w:ind w:left="0"/>
              <w:jc w:val="right"/>
              <w:rPr>
                <w:rFonts w:ascii="Arial" w:hAnsi="Arial" w:cs="Arial"/>
                <w:sz w:val="18"/>
              </w:rPr>
            </w:pPr>
            <w:r w:rsidRPr="00DB6FE6">
              <w:rPr>
                <w:rFonts w:ascii="Arial" w:hAnsi="Arial" w:cs="Arial"/>
                <w:sz w:val="18"/>
              </w:rPr>
              <w:t>700</w:t>
            </w:r>
          </w:p>
        </w:tc>
        <w:tc>
          <w:tcPr>
            <w:tcW w:w="1240" w:type="dxa"/>
          </w:tcPr>
          <w:p w14:paraId="3EFBCFFB" w14:textId="70F733D1" w:rsidR="00A416F5" w:rsidRPr="00DB6FE6" w:rsidRDefault="00222928" w:rsidP="00005996">
            <w:pPr>
              <w:pStyle w:val="SectionNote"/>
              <w:ind w:left="0"/>
              <w:jc w:val="right"/>
              <w:rPr>
                <w:rFonts w:ascii="Arial" w:hAnsi="Arial" w:cs="Arial"/>
                <w:sz w:val="18"/>
              </w:rPr>
            </w:pPr>
            <w:r w:rsidRPr="00DB6FE6">
              <w:rPr>
                <w:rFonts w:ascii="Arial" w:hAnsi="Arial" w:cs="Arial"/>
                <w:sz w:val="18"/>
              </w:rPr>
              <w:t>-</w:t>
            </w:r>
          </w:p>
        </w:tc>
      </w:tr>
      <w:tr w:rsidR="00005996" w:rsidRPr="00DB6FE6" w14:paraId="39908DCF" w14:textId="77777777" w:rsidTr="005F4DFA">
        <w:tc>
          <w:tcPr>
            <w:tcW w:w="3240" w:type="dxa"/>
          </w:tcPr>
          <w:p w14:paraId="7F766EB1" w14:textId="38670B37" w:rsidR="00005996" w:rsidRPr="00DB6FE6" w:rsidRDefault="00005996" w:rsidP="00005996">
            <w:pPr>
              <w:pStyle w:val="SectionNote"/>
              <w:ind w:left="0"/>
              <w:rPr>
                <w:rFonts w:ascii="Arial" w:hAnsi="Arial" w:cs="Arial"/>
                <w:sz w:val="18"/>
              </w:rPr>
            </w:pPr>
            <w:r w:rsidRPr="00DB6FE6">
              <w:rPr>
                <w:rFonts w:ascii="Arial" w:hAnsi="Arial" w:cs="Arial"/>
                <w:sz w:val="18"/>
              </w:rPr>
              <w:t>FWO Envelopes</w:t>
            </w:r>
          </w:p>
        </w:tc>
        <w:tc>
          <w:tcPr>
            <w:tcW w:w="1240" w:type="dxa"/>
          </w:tcPr>
          <w:p w14:paraId="7D8174A2" w14:textId="375F1976" w:rsidR="00005996" w:rsidRPr="00DB6FE6" w:rsidRDefault="001922A6" w:rsidP="00005996">
            <w:pPr>
              <w:pStyle w:val="SectionNote"/>
              <w:ind w:left="0"/>
              <w:jc w:val="right"/>
              <w:rPr>
                <w:rFonts w:ascii="Arial" w:hAnsi="Arial" w:cs="Arial"/>
                <w:sz w:val="18"/>
              </w:rPr>
            </w:pPr>
            <w:r w:rsidRPr="00DB6FE6">
              <w:rPr>
                <w:rFonts w:ascii="Arial" w:hAnsi="Arial" w:cs="Arial"/>
                <w:sz w:val="18"/>
              </w:rPr>
              <w:t>493</w:t>
            </w:r>
          </w:p>
        </w:tc>
        <w:tc>
          <w:tcPr>
            <w:tcW w:w="1240" w:type="dxa"/>
          </w:tcPr>
          <w:p w14:paraId="27CDDC75" w14:textId="56608F3E" w:rsidR="00005996" w:rsidRPr="00DB6FE6" w:rsidRDefault="001922A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5A98F91" w14:textId="7CEC40FF" w:rsidR="00005996" w:rsidRPr="00DB6FE6" w:rsidRDefault="001922A6" w:rsidP="00005996">
            <w:pPr>
              <w:pStyle w:val="SectionNote"/>
              <w:ind w:left="0"/>
              <w:jc w:val="right"/>
              <w:rPr>
                <w:rFonts w:ascii="Arial" w:hAnsi="Arial" w:cs="Arial"/>
                <w:sz w:val="18"/>
              </w:rPr>
            </w:pPr>
            <w:r w:rsidRPr="00DB6FE6">
              <w:rPr>
                <w:rFonts w:ascii="Arial" w:hAnsi="Arial" w:cs="Arial"/>
                <w:sz w:val="18"/>
              </w:rPr>
              <w:t>493</w:t>
            </w:r>
          </w:p>
        </w:tc>
        <w:tc>
          <w:tcPr>
            <w:tcW w:w="1240" w:type="dxa"/>
          </w:tcPr>
          <w:p w14:paraId="64F58231" w14:textId="6F12D576" w:rsidR="00005996" w:rsidRPr="00DB6FE6" w:rsidRDefault="00005996" w:rsidP="00005996">
            <w:pPr>
              <w:pStyle w:val="SectionNote"/>
              <w:ind w:left="0"/>
              <w:jc w:val="right"/>
              <w:rPr>
                <w:rFonts w:ascii="Arial" w:hAnsi="Arial" w:cs="Arial"/>
                <w:sz w:val="18"/>
              </w:rPr>
            </w:pPr>
            <w:r w:rsidRPr="00DB6FE6">
              <w:rPr>
                <w:rFonts w:ascii="Arial" w:hAnsi="Arial" w:cs="Arial"/>
                <w:sz w:val="18"/>
              </w:rPr>
              <w:t>526</w:t>
            </w:r>
          </w:p>
        </w:tc>
      </w:tr>
      <w:tr w:rsidR="00005996" w:rsidRPr="00DB6FE6" w14:paraId="178F7E82" w14:textId="77777777" w:rsidTr="005F4DFA">
        <w:tc>
          <w:tcPr>
            <w:tcW w:w="3240" w:type="dxa"/>
          </w:tcPr>
          <w:p w14:paraId="43341CA4" w14:textId="6E1CF3C4" w:rsidR="00005996" w:rsidRPr="00DB6FE6" w:rsidRDefault="00005996" w:rsidP="00005996">
            <w:pPr>
              <w:pStyle w:val="SectionNote"/>
              <w:ind w:left="0"/>
              <w:rPr>
                <w:rFonts w:ascii="Arial" w:hAnsi="Arial" w:cs="Arial"/>
                <w:sz w:val="18"/>
              </w:rPr>
            </w:pPr>
            <w:r w:rsidRPr="00DB6FE6">
              <w:rPr>
                <w:rFonts w:ascii="Arial" w:hAnsi="Arial" w:cs="Arial"/>
                <w:sz w:val="18"/>
              </w:rPr>
              <w:t>Gifts</w:t>
            </w:r>
          </w:p>
        </w:tc>
        <w:tc>
          <w:tcPr>
            <w:tcW w:w="1240" w:type="dxa"/>
          </w:tcPr>
          <w:p w14:paraId="413B9EAA" w14:textId="7F1BCBDE" w:rsidR="00005996" w:rsidRPr="00DB6FE6" w:rsidRDefault="00222928" w:rsidP="00005996">
            <w:pPr>
              <w:pStyle w:val="SectionNote"/>
              <w:ind w:left="0"/>
              <w:jc w:val="right"/>
              <w:rPr>
                <w:rFonts w:ascii="Arial" w:hAnsi="Arial" w:cs="Arial"/>
                <w:sz w:val="18"/>
              </w:rPr>
            </w:pPr>
            <w:r w:rsidRPr="00DB6FE6">
              <w:rPr>
                <w:rFonts w:ascii="Arial" w:hAnsi="Arial" w:cs="Arial"/>
                <w:sz w:val="18"/>
              </w:rPr>
              <w:t>43</w:t>
            </w:r>
          </w:p>
        </w:tc>
        <w:tc>
          <w:tcPr>
            <w:tcW w:w="1240" w:type="dxa"/>
          </w:tcPr>
          <w:p w14:paraId="42F9F53B" w14:textId="68691216" w:rsidR="00005996" w:rsidRPr="00DB6FE6" w:rsidRDefault="00222928"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17917FE3" w14:textId="520BFC22" w:rsidR="00005996" w:rsidRPr="00DB6FE6" w:rsidRDefault="00222928" w:rsidP="00005996">
            <w:pPr>
              <w:pStyle w:val="SectionNote"/>
              <w:ind w:left="0"/>
              <w:jc w:val="right"/>
              <w:rPr>
                <w:rFonts w:ascii="Arial" w:hAnsi="Arial" w:cs="Arial"/>
                <w:sz w:val="18"/>
              </w:rPr>
            </w:pPr>
            <w:r w:rsidRPr="00DB6FE6">
              <w:rPr>
                <w:rFonts w:ascii="Arial" w:hAnsi="Arial" w:cs="Arial"/>
                <w:sz w:val="18"/>
              </w:rPr>
              <w:t>43</w:t>
            </w:r>
          </w:p>
        </w:tc>
        <w:tc>
          <w:tcPr>
            <w:tcW w:w="1240" w:type="dxa"/>
          </w:tcPr>
          <w:p w14:paraId="43E3DC84" w14:textId="08BB3100" w:rsidR="00005996" w:rsidRPr="00DB6FE6" w:rsidRDefault="00005996" w:rsidP="00005996">
            <w:pPr>
              <w:pStyle w:val="SectionNote"/>
              <w:ind w:left="0"/>
              <w:jc w:val="right"/>
              <w:rPr>
                <w:rFonts w:ascii="Arial" w:hAnsi="Arial" w:cs="Arial"/>
                <w:sz w:val="18"/>
              </w:rPr>
            </w:pPr>
            <w:r w:rsidRPr="00DB6FE6">
              <w:rPr>
                <w:rFonts w:ascii="Arial" w:hAnsi="Arial" w:cs="Arial"/>
                <w:sz w:val="18"/>
              </w:rPr>
              <w:t>50</w:t>
            </w:r>
          </w:p>
        </w:tc>
      </w:tr>
      <w:tr w:rsidR="00005996" w:rsidRPr="00DB6FE6" w14:paraId="0C2EC749" w14:textId="77777777" w:rsidTr="005F4DFA">
        <w:tc>
          <w:tcPr>
            <w:tcW w:w="3240" w:type="dxa"/>
          </w:tcPr>
          <w:p w14:paraId="76F510CC" w14:textId="3643E13B" w:rsidR="00005996" w:rsidRPr="00DB6FE6" w:rsidRDefault="00005996" w:rsidP="00005996">
            <w:pPr>
              <w:pStyle w:val="SectionNote"/>
              <w:ind w:left="0"/>
              <w:rPr>
                <w:rFonts w:ascii="Arial" w:hAnsi="Arial" w:cs="Arial"/>
                <w:sz w:val="18"/>
              </w:rPr>
            </w:pPr>
            <w:r w:rsidRPr="00DB6FE6">
              <w:rPr>
                <w:rFonts w:ascii="Arial" w:hAnsi="Arial" w:cs="Arial"/>
                <w:sz w:val="18"/>
              </w:rPr>
              <w:t>Printing, postage &amp; stationery</w:t>
            </w:r>
          </w:p>
        </w:tc>
        <w:tc>
          <w:tcPr>
            <w:tcW w:w="1240" w:type="dxa"/>
          </w:tcPr>
          <w:p w14:paraId="32925E91" w14:textId="07E3F360" w:rsidR="00005996" w:rsidRPr="00DB6FE6" w:rsidRDefault="00A416F5" w:rsidP="00005996">
            <w:pPr>
              <w:pStyle w:val="SectionNote"/>
              <w:ind w:left="0"/>
              <w:jc w:val="right"/>
              <w:rPr>
                <w:rFonts w:ascii="Arial" w:hAnsi="Arial" w:cs="Arial"/>
                <w:sz w:val="18"/>
              </w:rPr>
            </w:pPr>
            <w:r w:rsidRPr="00DB6FE6">
              <w:rPr>
                <w:rFonts w:ascii="Arial" w:hAnsi="Arial" w:cs="Arial"/>
                <w:sz w:val="18"/>
              </w:rPr>
              <w:t>501</w:t>
            </w:r>
          </w:p>
        </w:tc>
        <w:tc>
          <w:tcPr>
            <w:tcW w:w="1240" w:type="dxa"/>
          </w:tcPr>
          <w:p w14:paraId="7D4AFF05" w14:textId="4EFC4C57" w:rsidR="00005996" w:rsidRPr="00DB6FE6" w:rsidRDefault="00A416F5"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794701D6" w14:textId="468C4054" w:rsidR="00005996" w:rsidRPr="00DB6FE6" w:rsidRDefault="00A416F5" w:rsidP="00005996">
            <w:pPr>
              <w:pStyle w:val="SectionNote"/>
              <w:ind w:left="0"/>
              <w:jc w:val="right"/>
              <w:rPr>
                <w:rFonts w:ascii="Arial" w:hAnsi="Arial" w:cs="Arial"/>
                <w:sz w:val="18"/>
              </w:rPr>
            </w:pPr>
            <w:r w:rsidRPr="00DB6FE6">
              <w:rPr>
                <w:rFonts w:ascii="Arial" w:hAnsi="Arial" w:cs="Arial"/>
                <w:sz w:val="18"/>
              </w:rPr>
              <w:t>501</w:t>
            </w:r>
          </w:p>
        </w:tc>
        <w:tc>
          <w:tcPr>
            <w:tcW w:w="1240" w:type="dxa"/>
          </w:tcPr>
          <w:p w14:paraId="341E5EFC" w14:textId="6E8E78D3" w:rsidR="00005996" w:rsidRPr="00DB6FE6" w:rsidRDefault="00005996" w:rsidP="00005996">
            <w:pPr>
              <w:pStyle w:val="SectionNote"/>
              <w:ind w:left="0"/>
              <w:jc w:val="right"/>
              <w:rPr>
                <w:rFonts w:ascii="Arial" w:hAnsi="Arial" w:cs="Arial"/>
                <w:sz w:val="18"/>
              </w:rPr>
            </w:pPr>
            <w:r w:rsidRPr="00DB6FE6">
              <w:rPr>
                <w:rFonts w:ascii="Arial" w:hAnsi="Arial" w:cs="Arial"/>
                <w:sz w:val="18"/>
              </w:rPr>
              <w:t>221</w:t>
            </w:r>
          </w:p>
        </w:tc>
      </w:tr>
      <w:tr w:rsidR="00A416F5" w:rsidRPr="00DB6FE6" w14:paraId="18083D67" w14:textId="77777777" w:rsidTr="005F4DFA">
        <w:tc>
          <w:tcPr>
            <w:tcW w:w="3240" w:type="dxa"/>
          </w:tcPr>
          <w:p w14:paraId="335969FB" w14:textId="4AF7C37B" w:rsidR="00A416F5" w:rsidRPr="00DB6FE6" w:rsidRDefault="00A416F5" w:rsidP="00005996">
            <w:pPr>
              <w:pStyle w:val="SectionNote"/>
              <w:ind w:left="0"/>
              <w:rPr>
                <w:rFonts w:ascii="Arial" w:hAnsi="Arial" w:cs="Arial"/>
                <w:sz w:val="18"/>
              </w:rPr>
            </w:pPr>
            <w:r w:rsidRPr="00DB6FE6">
              <w:rPr>
                <w:rFonts w:ascii="Arial" w:hAnsi="Arial" w:cs="Arial"/>
                <w:sz w:val="18"/>
              </w:rPr>
              <w:t>Books and magazines</w:t>
            </w:r>
          </w:p>
        </w:tc>
        <w:tc>
          <w:tcPr>
            <w:tcW w:w="1240" w:type="dxa"/>
          </w:tcPr>
          <w:p w14:paraId="08438A7E" w14:textId="37BCBC21" w:rsidR="00A416F5" w:rsidRPr="00DB6FE6" w:rsidRDefault="00806EB6" w:rsidP="00005996">
            <w:pPr>
              <w:pStyle w:val="SectionNote"/>
              <w:ind w:left="0"/>
              <w:jc w:val="right"/>
              <w:rPr>
                <w:rFonts w:ascii="Arial" w:hAnsi="Arial" w:cs="Arial"/>
                <w:sz w:val="18"/>
              </w:rPr>
            </w:pPr>
            <w:r w:rsidRPr="00DB6FE6">
              <w:rPr>
                <w:rFonts w:ascii="Arial" w:hAnsi="Arial" w:cs="Arial"/>
                <w:sz w:val="18"/>
              </w:rPr>
              <w:t>29</w:t>
            </w:r>
          </w:p>
        </w:tc>
        <w:tc>
          <w:tcPr>
            <w:tcW w:w="1240" w:type="dxa"/>
          </w:tcPr>
          <w:p w14:paraId="2224C21E" w14:textId="181C593F" w:rsidR="00A416F5" w:rsidRPr="00DB6FE6" w:rsidRDefault="00806EB6" w:rsidP="00005996">
            <w:pPr>
              <w:pStyle w:val="SectionNote"/>
              <w:ind w:left="0"/>
              <w:jc w:val="right"/>
              <w:rPr>
                <w:rFonts w:ascii="Arial" w:hAnsi="Arial" w:cs="Arial"/>
                <w:sz w:val="18"/>
              </w:rPr>
            </w:pPr>
            <w:r w:rsidRPr="00DB6FE6">
              <w:rPr>
                <w:rFonts w:ascii="Arial" w:hAnsi="Arial" w:cs="Arial"/>
                <w:sz w:val="18"/>
              </w:rPr>
              <w:t>785</w:t>
            </w:r>
          </w:p>
        </w:tc>
        <w:tc>
          <w:tcPr>
            <w:tcW w:w="1240" w:type="dxa"/>
          </w:tcPr>
          <w:p w14:paraId="7737B12B" w14:textId="2C906593" w:rsidR="00A416F5" w:rsidRPr="00DB6FE6" w:rsidRDefault="00A416F5" w:rsidP="00005996">
            <w:pPr>
              <w:pStyle w:val="SectionNote"/>
              <w:ind w:left="0"/>
              <w:jc w:val="right"/>
              <w:rPr>
                <w:rFonts w:ascii="Arial" w:hAnsi="Arial" w:cs="Arial"/>
                <w:sz w:val="18"/>
              </w:rPr>
            </w:pPr>
            <w:r w:rsidRPr="00DB6FE6">
              <w:rPr>
                <w:rFonts w:ascii="Arial" w:hAnsi="Arial" w:cs="Arial"/>
                <w:sz w:val="18"/>
              </w:rPr>
              <w:t>814</w:t>
            </w:r>
          </w:p>
        </w:tc>
        <w:tc>
          <w:tcPr>
            <w:tcW w:w="1240" w:type="dxa"/>
          </w:tcPr>
          <w:p w14:paraId="2E94A845" w14:textId="3A9577DE" w:rsidR="00A416F5" w:rsidRPr="00DB6FE6" w:rsidRDefault="00A416F5" w:rsidP="00005996">
            <w:pPr>
              <w:pStyle w:val="SectionNote"/>
              <w:ind w:left="0"/>
              <w:jc w:val="right"/>
              <w:rPr>
                <w:rFonts w:ascii="Arial" w:hAnsi="Arial" w:cs="Arial"/>
                <w:sz w:val="18"/>
              </w:rPr>
            </w:pPr>
            <w:r w:rsidRPr="00DB6FE6">
              <w:rPr>
                <w:rFonts w:ascii="Arial" w:hAnsi="Arial" w:cs="Arial"/>
                <w:sz w:val="18"/>
              </w:rPr>
              <w:t>-</w:t>
            </w:r>
          </w:p>
        </w:tc>
      </w:tr>
      <w:tr w:rsidR="00005996" w:rsidRPr="00DB6FE6" w14:paraId="138C6826" w14:textId="77777777" w:rsidTr="005F4DFA">
        <w:tc>
          <w:tcPr>
            <w:tcW w:w="3240" w:type="dxa"/>
          </w:tcPr>
          <w:p w14:paraId="2E57D92A" w14:textId="44E2451B" w:rsidR="00005996" w:rsidRPr="00DB6FE6" w:rsidRDefault="00005996" w:rsidP="00005996">
            <w:pPr>
              <w:pStyle w:val="SectionNote"/>
              <w:ind w:left="0"/>
              <w:rPr>
                <w:rFonts w:ascii="Arial" w:hAnsi="Arial" w:cs="Arial"/>
                <w:sz w:val="18"/>
              </w:rPr>
            </w:pPr>
            <w:r w:rsidRPr="00DB6FE6">
              <w:rPr>
                <w:rFonts w:ascii="Arial" w:hAnsi="Arial" w:cs="Arial"/>
                <w:sz w:val="18"/>
              </w:rPr>
              <w:t>Payroll fees</w:t>
            </w:r>
          </w:p>
        </w:tc>
        <w:tc>
          <w:tcPr>
            <w:tcW w:w="1240" w:type="dxa"/>
          </w:tcPr>
          <w:p w14:paraId="7B32F54C" w14:textId="49F9E2DE" w:rsidR="00005996" w:rsidRPr="00DB6FE6" w:rsidRDefault="004439D4"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6CF96B07" w14:textId="1281344B" w:rsidR="00005996" w:rsidRPr="00DB6FE6" w:rsidRDefault="004439D4"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378BE6A7" w14:textId="01BFEC54" w:rsidR="00005996" w:rsidRPr="00DB6FE6" w:rsidRDefault="004439D4"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0D1C58EE" w14:textId="1E6ADFF6" w:rsidR="00005996" w:rsidRPr="00DB6FE6" w:rsidRDefault="00005996" w:rsidP="00005996">
            <w:pPr>
              <w:pStyle w:val="SectionNote"/>
              <w:ind w:left="0"/>
              <w:jc w:val="right"/>
              <w:rPr>
                <w:rFonts w:ascii="Arial" w:hAnsi="Arial" w:cs="Arial"/>
                <w:sz w:val="18"/>
              </w:rPr>
            </w:pPr>
            <w:r w:rsidRPr="00DB6FE6">
              <w:rPr>
                <w:rFonts w:ascii="Arial" w:hAnsi="Arial" w:cs="Arial"/>
                <w:sz w:val="18"/>
              </w:rPr>
              <w:t>180</w:t>
            </w:r>
          </w:p>
        </w:tc>
      </w:tr>
      <w:tr w:rsidR="00005996" w:rsidRPr="00DB6FE6" w14:paraId="34007501" w14:textId="77777777" w:rsidTr="005F4DFA">
        <w:tc>
          <w:tcPr>
            <w:tcW w:w="3240" w:type="dxa"/>
          </w:tcPr>
          <w:p w14:paraId="323AD501" w14:textId="7C46A156" w:rsidR="00005996" w:rsidRPr="00DB6FE6" w:rsidRDefault="00005996" w:rsidP="00005996">
            <w:pPr>
              <w:pStyle w:val="SectionNote"/>
              <w:ind w:left="0"/>
              <w:rPr>
                <w:rFonts w:ascii="Arial" w:hAnsi="Arial" w:cs="Arial"/>
                <w:sz w:val="18"/>
              </w:rPr>
            </w:pPr>
            <w:r w:rsidRPr="00DB6FE6">
              <w:rPr>
                <w:rFonts w:ascii="Arial" w:hAnsi="Arial" w:cs="Arial"/>
                <w:sz w:val="18"/>
              </w:rPr>
              <w:t xml:space="preserve">Diocesan expenses </w:t>
            </w:r>
          </w:p>
        </w:tc>
        <w:tc>
          <w:tcPr>
            <w:tcW w:w="1240" w:type="dxa"/>
          </w:tcPr>
          <w:p w14:paraId="160A54FE" w14:textId="1590AEE2" w:rsidR="00005996" w:rsidRPr="00DB6FE6" w:rsidRDefault="00806EB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256B4EA5" w14:textId="0A98736C" w:rsidR="00005996" w:rsidRPr="00DB6FE6" w:rsidRDefault="00806EB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20B4D687" w14:textId="2E6C44CF" w:rsidR="00005996" w:rsidRPr="00DB6FE6" w:rsidRDefault="00806EB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496B090" w14:textId="0214ABE5" w:rsidR="00005996" w:rsidRPr="00DB6FE6" w:rsidRDefault="00005996" w:rsidP="00005996">
            <w:pPr>
              <w:pStyle w:val="SectionNote"/>
              <w:ind w:left="0"/>
              <w:jc w:val="right"/>
              <w:rPr>
                <w:rFonts w:ascii="Arial" w:hAnsi="Arial" w:cs="Arial"/>
                <w:sz w:val="18"/>
              </w:rPr>
            </w:pPr>
            <w:r w:rsidRPr="00DB6FE6">
              <w:rPr>
                <w:rFonts w:ascii="Arial" w:hAnsi="Arial" w:cs="Arial"/>
                <w:sz w:val="18"/>
              </w:rPr>
              <w:t>163</w:t>
            </w:r>
          </w:p>
        </w:tc>
      </w:tr>
      <w:tr w:rsidR="00005996" w:rsidRPr="00DB6FE6" w14:paraId="4721D835" w14:textId="77777777" w:rsidTr="005F4DFA">
        <w:tc>
          <w:tcPr>
            <w:tcW w:w="3240" w:type="dxa"/>
          </w:tcPr>
          <w:p w14:paraId="0C736193" w14:textId="4C368407" w:rsidR="00005996" w:rsidRPr="00DB6FE6" w:rsidRDefault="00005996" w:rsidP="00005996">
            <w:pPr>
              <w:pStyle w:val="SectionNote"/>
              <w:ind w:left="0"/>
              <w:rPr>
                <w:rFonts w:ascii="Arial" w:hAnsi="Arial" w:cs="Arial"/>
                <w:sz w:val="18"/>
              </w:rPr>
            </w:pPr>
            <w:r w:rsidRPr="00DB6FE6">
              <w:rPr>
                <w:rFonts w:ascii="Arial" w:hAnsi="Arial" w:cs="Arial"/>
                <w:sz w:val="18"/>
              </w:rPr>
              <w:t>CCLI copyright license</w:t>
            </w:r>
          </w:p>
        </w:tc>
        <w:tc>
          <w:tcPr>
            <w:tcW w:w="1240" w:type="dxa"/>
          </w:tcPr>
          <w:p w14:paraId="417301D8" w14:textId="4C7EB216" w:rsidR="00005996" w:rsidRPr="00DB6FE6" w:rsidRDefault="004439D4" w:rsidP="00005996">
            <w:pPr>
              <w:pStyle w:val="SectionNote"/>
              <w:ind w:left="0"/>
              <w:jc w:val="right"/>
              <w:rPr>
                <w:rFonts w:ascii="Arial" w:hAnsi="Arial" w:cs="Arial"/>
                <w:sz w:val="18"/>
              </w:rPr>
            </w:pPr>
            <w:r w:rsidRPr="00DB6FE6">
              <w:rPr>
                <w:rFonts w:ascii="Arial" w:hAnsi="Arial" w:cs="Arial"/>
                <w:sz w:val="18"/>
              </w:rPr>
              <w:t>198</w:t>
            </w:r>
          </w:p>
        </w:tc>
        <w:tc>
          <w:tcPr>
            <w:tcW w:w="1240" w:type="dxa"/>
          </w:tcPr>
          <w:p w14:paraId="741A9335" w14:textId="3382E244" w:rsidR="00005996" w:rsidRPr="00DB6FE6" w:rsidRDefault="004439D4"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3A8E4CFE" w14:textId="7DFDC4A3" w:rsidR="00005996" w:rsidRPr="00DB6FE6" w:rsidRDefault="004439D4" w:rsidP="00005996">
            <w:pPr>
              <w:pStyle w:val="SectionNote"/>
              <w:ind w:left="0"/>
              <w:jc w:val="right"/>
              <w:rPr>
                <w:rFonts w:ascii="Arial" w:hAnsi="Arial" w:cs="Arial"/>
                <w:sz w:val="18"/>
              </w:rPr>
            </w:pPr>
            <w:r w:rsidRPr="00DB6FE6">
              <w:rPr>
                <w:rFonts w:ascii="Arial" w:hAnsi="Arial" w:cs="Arial"/>
                <w:sz w:val="18"/>
              </w:rPr>
              <w:t>198</w:t>
            </w:r>
          </w:p>
        </w:tc>
        <w:tc>
          <w:tcPr>
            <w:tcW w:w="1240" w:type="dxa"/>
          </w:tcPr>
          <w:p w14:paraId="002C861E" w14:textId="6D3E2076" w:rsidR="00005996" w:rsidRPr="00DB6FE6" w:rsidRDefault="00005996" w:rsidP="00005996">
            <w:pPr>
              <w:pStyle w:val="SectionNote"/>
              <w:ind w:left="0"/>
              <w:jc w:val="right"/>
              <w:rPr>
                <w:rFonts w:ascii="Arial" w:hAnsi="Arial" w:cs="Arial"/>
                <w:sz w:val="18"/>
              </w:rPr>
            </w:pPr>
            <w:r w:rsidRPr="00DB6FE6">
              <w:rPr>
                <w:rFonts w:ascii="Arial" w:hAnsi="Arial" w:cs="Arial"/>
                <w:sz w:val="18"/>
              </w:rPr>
              <w:t>192</w:t>
            </w:r>
          </w:p>
        </w:tc>
      </w:tr>
      <w:tr w:rsidR="00222928" w:rsidRPr="00DB6FE6" w14:paraId="1A3AE5CE" w14:textId="77777777" w:rsidTr="005F4DFA">
        <w:tc>
          <w:tcPr>
            <w:tcW w:w="3240" w:type="dxa"/>
          </w:tcPr>
          <w:p w14:paraId="1A6A26FF" w14:textId="63659C04" w:rsidR="00222928" w:rsidRPr="00DB6FE6" w:rsidRDefault="00222928" w:rsidP="00005996">
            <w:pPr>
              <w:pStyle w:val="SectionNote"/>
              <w:ind w:left="0"/>
              <w:rPr>
                <w:rFonts w:ascii="Arial" w:hAnsi="Arial" w:cs="Arial"/>
                <w:sz w:val="18"/>
              </w:rPr>
            </w:pPr>
            <w:r w:rsidRPr="00DB6FE6">
              <w:rPr>
                <w:rFonts w:ascii="Arial" w:hAnsi="Arial" w:cs="Arial"/>
                <w:sz w:val="18"/>
              </w:rPr>
              <w:t>Software and web costs</w:t>
            </w:r>
          </w:p>
        </w:tc>
        <w:tc>
          <w:tcPr>
            <w:tcW w:w="1240" w:type="dxa"/>
          </w:tcPr>
          <w:p w14:paraId="7566D57B" w14:textId="07C6A9FC" w:rsidR="00222928" w:rsidRPr="00DB6FE6" w:rsidRDefault="00222928" w:rsidP="00005996">
            <w:pPr>
              <w:pStyle w:val="SectionNote"/>
              <w:ind w:left="0"/>
              <w:jc w:val="right"/>
              <w:rPr>
                <w:rFonts w:ascii="Arial" w:hAnsi="Arial" w:cs="Arial"/>
                <w:sz w:val="18"/>
              </w:rPr>
            </w:pPr>
            <w:r w:rsidRPr="00DB6FE6">
              <w:rPr>
                <w:rFonts w:ascii="Arial" w:hAnsi="Arial" w:cs="Arial"/>
                <w:sz w:val="18"/>
              </w:rPr>
              <w:t>233</w:t>
            </w:r>
          </w:p>
        </w:tc>
        <w:tc>
          <w:tcPr>
            <w:tcW w:w="1240" w:type="dxa"/>
          </w:tcPr>
          <w:p w14:paraId="0518CF84" w14:textId="6B73CFA8" w:rsidR="00222928" w:rsidRPr="00DB6FE6" w:rsidRDefault="00222928"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23DDA9EF" w14:textId="741A6621" w:rsidR="00222928" w:rsidRPr="00DB6FE6" w:rsidRDefault="00222928" w:rsidP="00005996">
            <w:pPr>
              <w:pStyle w:val="SectionNote"/>
              <w:ind w:left="0"/>
              <w:jc w:val="right"/>
              <w:rPr>
                <w:rFonts w:ascii="Arial" w:hAnsi="Arial" w:cs="Arial"/>
                <w:sz w:val="18"/>
              </w:rPr>
            </w:pPr>
            <w:r w:rsidRPr="00DB6FE6">
              <w:rPr>
                <w:rFonts w:ascii="Arial" w:hAnsi="Arial" w:cs="Arial"/>
                <w:sz w:val="18"/>
              </w:rPr>
              <w:t>233</w:t>
            </w:r>
          </w:p>
        </w:tc>
        <w:tc>
          <w:tcPr>
            <w:tcW w:w="1240" w:type="dxa"/>
          </w:tcPr>
          <w:p w14:paraId="09CD0B65" w14:textId="33CCF39B" w:rsidR="00222928" w:rsidRPr="00DB6FE6" w:rsidRDefault="00222928" w:rsidP="00005996">
            <w:pPr>
              <w:pStyle w:val="SectionNote"/>
              <w:ind w:left="0"/>
              <w:jc w:val="right"/>
              <w:rPr>
                <w:rFonts w:ascii="Arial" w:hAnsi="Arial" w:cs="Arial"/>
                <w:sz w:val="18"/>
              </w:rPr>
            </w:pPr>
            <w:r w:rsidRPr="00DB6FE6">
              <w:rPr>
                <w:rFonts w:ascii="Arial" w:hAnsi="Arial" w:cs="Arial"/>
                <w:sz w:val="18"/>
              </w:rPr>
              <w:t>-</w:t>
            </w:r>
          </w:p>
        </w:tc>
      </w:tr>
      <w:tr w:rsidR="00005996" w:rsidRPr="00DB6FE6" w14:paraId="184EB509" w14:textId="77777777" w:rsidTr="005F4DFA">
        <w:tc>
          <w:tcPr>
            <w:tcW w:w="3240" w:type="dxa"/>
          </w:tcPr>
          <w:p w14:paraId="3C416E9A" w14:textId="0053E75D" w:rsidR="00005996" w:rsidRPr="00DB6FE6" w:rsidRDefault="00005996" w:rsidP="00005996">
            <w:pPr>
              <w:pStyle w:val="SectionNote"/>
              <w:ind w:left="0"/>
              <w:rPr>
                <w:rFonts w:ascii="Arial" w:hAnsi="Arial" w:cs="Arial"/>
                <w:sz w:val="18"/>
              </w:rPr>
            </w:pPr>
            <w:r w:rsidRPr="00DB6FE6">
              <w:rPr>
                <w:rFonts w:ascii="Arial" w:hAnsi="Arial" w:cs="Arial"/>
                <w:sz w:val="18"/>
              </w:rPr>
              <w:t>Water Rates</w:t>
            </w:r>
          </w:p>
        </w:tc>
        <w:tc>
          <w:tcPr>
            <w:tcW w:w="1240" w:type="dxa"/>
          </w:tcPr>
          <w:p w14:paraId="353CCB82" w14:textId="258DF809" w:rsidR="00005996" w:rsidRPr="00DB6FE6" w:rsidRDefault="001922A6" w:rsidP="00005996">
            <w:pPr>
              <w:pStyle w:val="SectionNote"/>
              <w:ind w:left="0"/>
              <w:jc w:val="right"/>
              <w:rPr>
                <w:rFonts w:ascii="Arial" w:hAnsi="Arial" w:cs="Arial"/>
                <w:sz w:val="18"/>
              </w:rPr>
            </w:pPr>
            <w:r w:rsidRPr="00DB6FE6">
              <w:rPr>
                <w:rFonts w:ascii="Arial" w:hAnsi="Arial" w:cs="Arial"/>
                <w:sz w:val="18"/>
              </w:rPr>
              <w:t>338</w:t>
            </w:r>
          </w:p>
        </w:tc>
        <w:tc>
          <w:tcPr>
            <w:tcW w:w="1240" w:type="dxa"/>
          </w:tcPr>
          <w:p w14:paraId="65A7C61D" w14:textId="52713BBF" w:rsidR="00005996" w:rsidRPr="00DB6FE6" w:rsidRDefault="001922A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68C2711C" w14:textId="09095995" w:rsidR="00005996" w:rsidRPr="00DB6FE6" w:rsidRDefault="001922A6" w:rsidP="00005996">
            <w:pPr>
              <w:pStyle w:val="SectionNote"/>
              <w:ind w:left="0"/>
              <w:jc w:val="right"/>
              <w:rPr>
                <w:rFonts w:ascii="Arial" w:hAnsi="Arial" w:cs="Arial"/>
                <w:sz w:val="18"/>
              </w:rPr>
            </w:pPr>
            <w:r w:rsidRPr="00DB6FE6">
              <w:rPr>
                <w:rFonts w:ascii="Arial" w:hAnsi="Arial" w:cs="Arial"/>
                <w:sz w:val="18"/>
              </w:rPr>
              <w:t>338</w:t>
            </w:r>
          </w:p>
        </w:tc>
        <w:tc>
          <w:tcPr>
            <w:tcW w:w="1240" w:type="dxa"/>
          </w:tcPr>
          <w:p w14:paraId="067A2E4B" w14:textId="0240A936" w:rsidR="00005996" w:rsidRPr="00DB6FE6" w:rsidRDefault="00005996" w:rsidP="00005996">
            <w:pPr>
              <w:pStyle w:val="SectionNote"/>
              <w:ind w:left="0"/>
              <w:jc w:val="right"/>
              <w:rPr>
                <w:rFonts w:ascii="Arial" w:hAnsi="Arial" w:cs="Arial"/>
                <w:sz w:val="18"/>
              </w:rPr>
            </w:pPr>
            <w:r w:rsidRPr="00DB6FE6">
              <w:rPr>
                <w:rFonts w:ascii="Arial" w:hAnsi="Arial" w:cs="Arial"/>
                <w:sz w:val="18"/>
              </w:rPr>
              <w:t>300</w:t>
            </w:r>
          </w:p>
        </w:tc>
      </w:tr>
      <w:tr w:rsidR="00005996" w:rsidRPr="00DB6FE6" w14:paraId="1ECE2A29" w14:textId="77777777" w:rsidTr="005F4DFA">
        <w:tc>
          <w:tcPr>
            <w:tcW w:w="3240" w:type="dxa"/>
          </w:tcPr>
          <w:p w14:paraId="1E83E02E" w14:textId="634E2115" w:rsidR="00005996" w:rsidRPr="00DB6FE6" w:rsidRDefault="00005996" w:rsidP="00005996">
            <w:pPr>
              <w:pStyle w:val="SectionNote"/>
              <w:ind w:left="0"/>
              <w:rPr>
                <w:rFonts w:ascii="Arial" w:hAnsi="Arial" w:cs="Arial"/>
                <w:sz w:val="18"/>
              </w:rPr>
            </w:pPr>
            <w:r w:rsidRPr="00DB6FE6">
              <w:rPr>
                <w:rFonts w:ascii="Arial" w:hAnsi="Arial" w:cs="Arial"/>
                <w:sz w:val="18"/>
              </w:rPr>
              <w:t>Rectory Rates</w:t>
            </w:r>
          </w:p>
        </w:tc>
        <w:tc>
          <w:tcPr>
            <w:tcW w:w="1240" w:type="dxa"/>
          </w:tcPr>
          <w:p w14:paraId="443C0A3F" w14:textId="0CD65149" w:rsidR="00005996" w:rsidRPr="00DB6FE6" w:rsidRDefault="001922A6" w:rsidP="00005996">
            <w:pPr>
              <w:pStyle w:val="SectionNote"/>
              <w:ind w:left="0"/>
              <w:jc w:val="right"/>
              <w:rPr>
                <w:rFonts w:ascii="Arial" w:hAnsi="Arial" w:cs="Arial"/>
                <w:sz w:val="18"/>
              </w:rPr>
            </w:pPr>
            <w:r w:rsidRPr="00DB6FE6">
              <w:rPr>
                <w:rFonts w:ascii="Arial" w:hAnsi="Arial" w:cs="Arial"/>
                <w:sz w:val="18"/>
              </w:rPr>
              <w:t>903</w:t>
            </w:r>
          </w:p>
        </w:tc>
        <w:tc>
          <w:tcPr>
            <w:tcW w:w="1240" w:type="dxa"/>
          </w:tcPr>
          <w:p w14:paraId="1B3F8A37" w14:textId="14F90B01" w:rsidR="00005996" w:rsidRPr="00DB6FE6" w:rsidRDefault="001922A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18FFDD0" w14:textId="7A1EA834" w:rsidR="00005996" w:rsidRPr="00DB6FE6" w:rsidRDefault="001922A6" w:rsidP="00005996">
            <w:pPr>
              <w:pStyle w:val="SectionNote"/>
              <w:ind w:left="0"/>
              <w:jc w:val="right"/>
              <w:rPr>
                <w:rFonts w:ascii="Arial" w:hAnsi="Arial" w:cs="Arial"/>
                <w:sz w:val="18"/>
              </w:rPr>
            </w:pPr>
            <w:r w:rsidRPr="00DB6FE6">
              <w:rPr>
                <w:rFonts w:ascii="Arial" w:hAnsi="Arial" w:cs="Arial"/>
                <w:sz w:val="18"/>
              </w:rPr>
              <w:t>903</w:t>
            </w:r>
          </w:p>
        </w:tc>
        <w:tc>
          <w:tcPr>
            <w:tcW w:w="1240" w:type="dxa"/>
          </w:tcPr>
          <w:p w14:paraId="1C08F5E6" w14:textId="1E305294" w:rsidR="00005996" w:rsidRPr="00DB6FE6" w:rsidRDefault="00005996" w:rsidP="00005996">
            <w:pPr>
              <w:pStyle w:val="SectionNote"/>
              <w:ind w:left="0"/>
              <w:jc w:val="right"/>
              <w:rPr>
                <w:rFonts w:ascii="Arial" w:hAnsi="Arial" w:cs="Arial"/>
                <w:sz w:val="18"/>
              </w:rPr>
            </w:pPr>
            <w:r w:rsidRPr="00DB6FE6">
              <w:rPr>
                <w:rFonts w:ascii="Arial" w:hAnsi="Arial" w:cs="Arial"/>
                <w:sz w:val="18"/>
              </w:rPr>
              <w:t>869</w:t>
            </w:r>
          </w:p>
        </w:tc>
      </w:tr>
      <w:tr w:rsidR="00005996" w:rsidRPr="00DB6FE6" w14:paraId="2F319BE1" w14:textId="77777777" w:rsidTr="005F4DFA">
        <w:tc>
          <w:tcPr>
            <w:tcW w:w="3240" w:type="dxa"/>
          </w:tcPr>
          <w:p w14:paraId="663423CF" w14:textId="421672B8" w:rsidR="00005996" w:rsidRPr="00DB6FE6" w:rsidRDefault="00005996" w:rsidP="00005996">
            <w:pPr>
              <w:pStyle w:val="SectionNote"/>
              <w:ind w:left="0"/>
              <w:rPr>
                <w:rFonts w:ascii="Arial" w:hAnsi="Arial" w:cs="Arial"/>
                <w:sz w:val="18"/>
              </w:rPr>
            </w:pPr>
            <w:r w:rsidRPr="00DB6FE6">
              <w:rPr>
                <w:rFonts w:ascii="Arial" w:hAnsi="Arial" w:cs="Arial"/>
                <w:sz w:val="18"/>
              </w:rPr>
              <w:t>Premises Insurance</w:t>
            </w:r>
          </w:p>
        </w:tc>
        <w:tc>
          <w:tcPr>
            <w:tcW w:w="1240" w:type="dxa"/>
          </w:tcPr>
          <w:p w14:paraId="794EAFE3" w14:textId="75F9CADC" w:rsidR="00005996" w:rsidRPr="00DB6FE6" w:rsidRDefault="00167D18" w:rsidP="00005996">
            <w:pPr>
              <w:pStyle w:val="SectionNote"/>
              <w:ind w:left="0"/>
              <w:jc w:val="right"/>
              <w:rPr>
                <w:rFonts w:ascii="Arial" w:hAnsi="Arial" w:cs="Arial"/>
                <w:sz w:val="18"/>
              </w:rPr>
            </w:pPr>
            <w:r w:rsidRPr="00DB6FE6">
              <w:rPr>
                <w:rFonts w:ascii="Arial" w:hAnsi="Arial" w:cs="Arial"/>
                <w:sz w:val="18"/>
              </w:rPr>
              <w:t>2,813</w:t>
            </w:r>
          </w:p>
        </w:tc>
        <w:tc>
          <w:tcPr>
            <w:tcW w:w="1240" w:type="dxa"/>
          </w:tcPr>
          <w:p w14:paraId="59A87114" w14:textId="132A5A26" w:rsidR="00005996" w:rsidRPr="00DB6FE6" w:rsidRDefault="00806EB6"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B237B0E" w14:textId="5DD07388" w:rsidR="00005996" w:rsidRPr="00DB6FE6" w:rsidRDefault="00167D18" w:rsidP="00005996">
            <w:pPr>
              <w:pStyle w:val="SectionNote"/>
              <w:ind w:left="0"/>
              <w:jc w:val="right"/>
              <w:rPr>
                <w:rFonts w:ascii="Arial" w:hAnsi="Arial" w:cs="Arial"/>
                <w:sz w:val="18"/>
              </w:rPr>
            </w:pPr>
            <w:r w:rsidRPr="00DB6FE6">
              <w:rPr>
                <w:rFonts w:ascii="Arial" w:hAnsi="Arial" w:cs="Arial"/>
                <w:sz w:val="18"/>
              </w:rPr>
              <w:t>2,813</w:t>
            </w:r>
          </w:p>
        </w:tc>
        <w:tc>
          <w:tcPr>
            <w:tcW w:w="1240" w:type="dxa"/>
          </w:tcPr>
          <w:p w14:paraId="7B34AF2F" w14:textId="3684727A" w:rsidR="00005996" w:rsidRPr="00DB6FE6" w:rsidRDefault="00005996" w:rsidP="00005996">
            <w:pPr>
              <w:pStyle w:val="SectionNote"/>
              <w:ind w:left="0"/>
              <w:jc w:val="right"/>
              <w:rPr>
                <w:rFonts w:ascii="Arial" w:hAnsi="Arial" w:cs="Arial"/>
                <w:sz w:val="18"/>
              </w:rPr>
            </w:pPr>
            <w:r w:rsidRPr="00DB6FE6">
              <w:rPr>
                <w:rFonts w:ascii="Arial" w:hAnsi="Arial" w:cs="Arial"/>
                <w:sz w:val="18"/>
              </w:rPr>
              <w:t>2,750</w:t>
            </w:r>
          </w:p>
        </w:tc>
      </w:tr>
      <w:tr w:rsidR="00005996" w:rsidRPr="00DB6FE6" w14:paraId="58ED2A78" w14:textId="77777777" w:rsidTr="005F4DFA">
        <w:tc>
          <w:tcPr>
            <w:tcW w:w="3240" w:type="dxa"/>
          </w:tcPr>
          <w:p w14:paraId="1D35DFAE" w14:textId="52696D29" w:rsidR="00005996" w:rsidRPr="00DB6FE6" w:rsidRDefault="00005996" w:rsidP="00005996">
            <w:pPr>
              <w:pStyle w:val="SectionNote"/>
              <w:ind w:left="0"/>
              <w:rPr>
                <w:rFonts w:ascii="Arial" w:hAnsi="Arial" w:cs="Arial"/>
                <w:sz w:val="18"/>
              </w:rPr>
            </w:pPr>
            <w:r w:rsidRPr="00DB6FE6">
              <w:rPr>
                <w:rFonts w:ascii="Arial" w:hAnsi="Arial" w:cs="Arial"/>
                <w:sz w:val="18"/>
              </w:rPr>
              <w:t>Heating and power</w:t>
            </w:r>
          </w:p>
        </w:tc>
        <w:tc>
          <w:tcPr>
            <w:tcW w:w="1240" w:type="dxa"/>
          </w:tcPr>
          <w:p w14:paraId="36D2E0FE" w14:textId="35209AA2" w:rsidR="00005996" w:rsidRPr="00DB6FE6" w:rsidRDefault="00167D18" w:rsidP="00005996">
            <w:pPr>
              <w:pStyle w:val="SectionNote"/>
              <w:ind w:left="0"/>
              <w:jc w:val="right"/>
              <w:rPr>
                <w:rFonts w:ascii="Arial" w:hAnsi="Arial" w:cs="Arial"/>
                <w:sz w:val="18"/>
              </w:rPr>
            </w:pPr>
            <w:r w:rsidRPr="00DB6FE6">
              <w:rPr>
                <w:rFonts w:ascii="Arial" w:hAnsi="Arial" w:cs="Arial"/>
                <w:sz w:val="18"/>
              </w:rPr>
              <w:t>3,180</w:t>
            </w:r>
          </w:p>
        </w:tc>
        <w:tc>
          <w:tcPr>
            <w:tcW w:w="1240" w:type="dxa"/>
          </w:tcPr>
          <w:p w14:paraId="62167C0E" w14:textId="18D0BBB3" w:rsidR="00005996" w:rsidRPr="00DB6FE6" w:rsidRDefault="004439D4"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4CF66B24" w14:textId="0D733BAC" w:rsidR="00005996" w:rsidRPr="00DB6FE6" w:rsidRDefault="00167D18" w:rsidP="00005996">
            <w:pPr>
              <w:pStyle w:val="SectionNote"/>
              <w:ind w:left="0"/>
              <w:jc w:val="right"/>
              <w:rPr>
                <w:rFonts w:ascii="Arial" w:hAnsi="Arial" w:cs="Arial"/>
                <w:sz w:val="18"/>
              </w:rPr>
            </w:pPr>
            <w:r w:rsidRPr="00DB6FE6">
              <w:rPr>
                <w:rFonts w:ascii="Arial" w:hAnsi="Arial" w:cs="Arial"/>
                <w:sz w:val="18"/>
              </w:rPr>
              <w:t>3,180</w:t>
            </w:r>
          </w:p>
        </w:tc>
        <w:tc>
          <w:tcPr>
            <w:tcW w:w="1240" w:type="dxa"/>
          </w:tcPr>
          <w:p w14:paraId="247934D9" w14:textId="34E41D1E" w:rsidR="00005996" w:rsidRPr="00DB6FE6" w:rsidRDefault="00005996" w:rsidP="00005996">
            <w:pPr>
              <w:pStyle w:val="SectionNote"/>
              <w:ind w:left="0"/>
              <w:jc w:val="right"/>
              <w:rPr>
                <w:rFonts w:ascii="Arial" w:hAnsi="Arial" w:cs="Arial"/>
                <w:sz w:val="18"/>
              </w:rPr>
            </w:pPr>
            <w:r w:rsidRPr="00DB6FE6">
              <w:rPr>
                <w:rFonts w:ascii="Arial" w:hAnsi="Arial" w:cs="Arial"/>
                <w:sz w:val="18"/>
              </w:rPr>
              <w:t>2,169</w:t>
            </w:r>
          </w:p>
        </w:tc>
      </w:tr>
      <w:tr w:rsidR="00005996" w:rsidRPr="00DB6FE6" w14:paraId="76DB71F4" w14:textId="77777777" w:rsidTr="005F4DFA">
        <w:tc>
          <w:tcPr>
            <w:tcW w:w="3240" w:type="dxa"/>
          </w:tcPr>
          <w:p w14:paraId="50583FC8" w14:textId="283D8F4F" w:rsidR="00005996" w:rsidRPr="00DB6FE6" w:rsidRDefault="00005996" w:rsidP="00005996">
            <w:pPr>
              <w:pStyle w:val="SectionNote"/>
              <w:ind w:left="0"/>
              <w:rPr>
                <w:rFonts w:ascii="Arial" w:hAnsi="Arial" w:cs="Arial"/>
                <w:sz w:val="18"/>
              </w:rPr>
            </w:pPr>
            <w:r w:rsidRPr="00DB6FE6">
              <w:rPr>
                <w:rFonts w:ascii="Arial" w:hAnsi="Arial" w:cs="Arial"/>
                <w:sz w:val="18"/>
              </w:rPr>
              <w:t>Rectory refurbishment expenses</w:t>
            </w:r>
          </w:p>
        </w:tc>
        <w:tc>
          <w:tcPr>
            <w:tcW w:w="1240" w:type="dxa"/>
          </w:tcPr>
          <w:p w14:paraId="6493B5A5" w14:textId="0F028ABE" w:rsidR="00005996" w:rsidRPr="00DB6FE6" w:rsidRDefault="00167D18"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1C1AA45F" w14:textId="541043B6" w:rsidR="00005996" w:rsidRPr="00DB6FE6" w:rsidRDefault="00167D18"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0F93431F" w14:textId="18C4E19F" w:rsidR="00005996" w:rsidRPr="00DB6FE6" w:rsidRDefault="00167D18"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1F82C565" w14:textId="132FEDB2" w:rsidR="00005996" w:rsidRPr="00DB6FE6" w:rsidRDefault="00005996" w:rsidP="00005996">
            <w:pPr>
              <w:pStyle w:val="SectionNote"/>
              <w:ind w:left="0"/>
              <w:jc w:val="right"/>
              <w:rPr>
                <w:rFonts w:ascii="Arial" w:hAnsi="Arial" w:cs="Arial"/>
                <w:sz w:val="18"/>
              </w:rPr>
            </w:pPr>
            <w:r w:rsidRPr="00DB6FE6">
              <w:rPr>
                <w:rFonts w:ascii="Arial" w:hAnsi="Arial" w:cs="Arial"/>
                <w:sz w:val="18"/>
              </w:rPr>
              <w:t>205</w:t>
            </w:r>
          </w:p>
        </w:tc>
      </w:tr>
      <w:tr w:rsidR="004439D4" w:rsidRPr="00DB6FE6" w14:paraId="42A10EE9" w14:textId="77777777" w:rsidTr="005F4DFA">
        <w:tc>
          <w:tcPr>
            <w:tcW w:w="3240" w:type="dxa"/>
          </w:tcPr>
          <w:p w14:paraId="07FD993D" w14:textId="71602FCD" w:rsidR="004439D4" w:rsidRPr="00DB6FE6" w:rsidRDefault="004439D4" w:rsidP="00005996">
            <w:pPr>
              <w:pStyle w:val="SectionNote"/>
              <w:ind w:left="0"/>
              <w:rPr>
                <w:rFonts w:ascii="Arial" w:hAnsi="Arial" w:cs="Arial"/>
                <w:sz w:val="18"/>
              </w:rPr>
            </w:pPr>
            <w:r w:rsidRPr="00DB6FE6">
              <w:rPr>
                <w:rFonts w:ascii="Arial" w:hAnsi="Arial" w:cs="Arial"/>
                <w:sz w:val="18"/>
              </w:rPr>
              <w:t>General repairs</w:t>
            </w:r>
          </w:p>
        </w:tc>
        <w:tc>
          <w:tcPr>
            <w:tcW w:w="1240" w:type="dxa"/>
          </w:tcPr>
          <w:p w14:paraId="26EC7122" w14:textId="76BF0A18" w:rsidR="004439D4" w:rsidRPr="00DB6FE6" w:rsidRDefault="004439D4" w:rsidP="00005996">
            <w:pPr>
              <w:pStyle w:val="SectionNote"/>
              <w:ind w:left="0"/>
              <w:jc w:val="right"/>
              <w:rPr>
                <w:rFonts w:ascii="Arial" w:hAnsi="Arial" w:cs="Arial"/>
                <w:sz w:val="18"/>
              </w:rPr>
            </w:pPr>
            <w:r w:rsidRPr="00DB6FE6">
              <w:rPr>
                <w:rFonts w:ascii="Arial" w:hAnsi="Arial" w:cs="Arial"/>
                <w:sz w:val="18"/>
              </w:rPr>
              <w:t>660</w:t>
            </w:r>
          </w:p>
        </w:tc>
        <w:tc>
          <w:tcPr>
            <w:tcW w:w="1240" w:type="dxa"/>
          </w:tcPr>
          <w:p w14:paraId="57BCF320" w14:textId="3CDF454D" w:rsidR="004439D4" w:rsidRPr="00DB6FE6" w:rsidRDefault="00806EB6" w:rsidP="00005996">
            <w:pPr>
              <w:pStyle w:val="SectionNote"/>
              <w:ind w:left="0"/>
              <w:jc w:val="right"/>
              <w:rPr>
                <w:rFonts w:ascii="Arial" w:hAnsi="Arial" w:cs="Arial"/>
                <w:sz w:val="18"/>
              </w:rPr>
            </w:pPr>
            <w:r w:rsidRPr="00DB6FE6">
              <w:rPr>
                <w:rFonts w:ascii="Arial" w:hAnsi="Arial" w:cs="Arial"/>
                <w:sz w:val="18"/>
              </w:rPr>
              <w:t>300</w:t>
            </w:r>
          </w:p>
        </w:tc>
        <w:tc>
          <w:tcPr>
            <w:tcW w:w="1240" w:type="dxa"/>
          </w:tcPr>
          <w:p w14:paraId="06C8014C" w14:textId="4A3B384C" w:rsidR="004439D4" w:rsidRPr="00DB6FE6" w:rsidRDefault="00167D18" w:rsidP="00005996">
            <w:pPr>
              <w:pStyle w:val="SectionNote"/>
              <w:ind w:left="0"/>
              <w:jc w:val="right"/>
              <w:rPr>
                <w:rFonts w:ascii="Arial" w:hAnsi="Arial" w:cs="Arial"/>
                <w:sz w:val="18"/>
              </w:rPr>
            </w:pPr>
            <w:r w:rsidRPr="00DB6FE6">
              <w:rPr>
                <w:rFonts w:ascii="Arial" w:hAnsi="Arial" w:cs="Arial"/>
                <w:sz w:val="18"/>
              </w:rPr>
              <w:t>9</w:t>
            </w:r>
            <w:r w:rsidR="004439D4" w:rsidRPr="00DB6FE6">
              <w:rPr>
                <w:rFonts w:ascii="Arial" w:hAnsi="Arial" w:cs="Arial"/>
                <w:sz w:val="18"/>
              </w:rPr>
              <w:t>60</w:t>
            </w:r>
          </w:p>
        </w:tc>
        <w:tc>
          <w:tcPr>
            <w:tcW w:w="1240" w:type="dxa"/>
          </w:tcPr>
          <w:p w14:paraId="41E67EF3" w14:textId="21CC9160" w:rsidR="004439D4" w:rsidRPr="00DB6FE6" w:rsidRDefault="004439D4" w:rsidP="00005996">
            <w:pPr>
              <w:pStyle w:val="SectionNote"/>
              <w:ind w:left="0"/>
              <w:jc w:val="right"/>
              <w:rPr>
                <w:rFonts w:ascii="Arial" w:hAnsi="Arial" w:cs="Arial"/>
                <w:sz w:val="18"/>
              </w:rPr>
            </w:pPr>
            <w:r w:rsidRPr="00DB6FE6">
              <w:rPr>
                <w:rFonts w:ascii="Arial" w:hAnsi="Arial" w:cs="Arial"/>
                <w:sz w:val="18"/>
              </w:rPr>
              <w:t>-</w:t>
            </w:r>
          </w:p>
        </w:tc>
      </w:tr>
      <w:tr w:rsidR="00005996" w:rsidRPr="00DB6FE6" w14:paraId="2E11EDE8" w14:textId="77777777" w:rsidTr="005F4DFA">
        <w:tc>
          <w:tcPr>
            <w:tcW w:w="3240" w:type="dxa"/>
          </w:tcPr>
          <w:p w14:paraId="57A2140A" w14:textId="47B35509" w:rsidR="00005996" w:rsidRPr="00DB6FE6" w:rsidRDefault="00005996" w:rsidP="00005996">
            <w:pPr>
              <w:pStyle w:val="SectionNote"/>
              <w:ind w:left="0"/>
              <w:rPr>
                <w:rFonts w:ascii="Arial" w:hAnsi="Arial" w:cs="Arial"/>
                <w:sz w:val="18"/>
              </w:rPr>
            </w:pPr>
            <w:r w:rsidRPr="00DB6FE6">
              <w:rPr>
                <w:rFonts w:ascii="Arial" w:hAnsi="Arial" w:cs="Arial"/>
                <w:sz w:val="18"/>
              </w:rPr>
              <w:t>Fire Extinguisher Servicing</w:t>
            </w:r>
          </w:p>
        </w:tc>
        <w:tc>
          <w:tcPr>
            <w:tcW w:w="1240" w:type="dxa"/>
          </w:tcPr>
          <w:p w14:paraId="7FE79AEC" w14:textId="0F5F9FDF" w:rsidR="00005996" w:rsidRPr="00DB6FE6" w:rsidRDefault="004439D4" w:rsidP="00005996">
            <w:pPr>
              <w:pStyle w:val="SectionNote"/>
              <w:ind w:left="0"/>
              <w:jc w:val="right"/>
              <w:rPr>
                <w:rFonts w:ascii="Arial" w:hAnsi="Arial" w:cs="Arial"/>
                <w:sz w:val="18"/>
              </w:rPr>
            </w:pPr>
            <w:r w:rsidRPr="00DB6FE6">
              <w:rPr>
                <w:rFonts w:ascii="Arial" w:hAnsi="Arial" w:cs="Arial"/>
                <w:sz w:val="18"/>
              </w:rPr>
              <w:t>91</w:t>
            </w:r>
          </w:p>
        </w:tc>
        <w:tc>
          <w:tcPr>
            <w:tcW w:w="1240" w:type="dxa"/>
          </w:tcPr>
          <w:p w14:paraId="76DE7598" w14:textId="6284E84E" w:rsidR="00005996" w:rsidRPr="00DB6FE6" w:rsidRDefault="004439D4"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1F0DD2E3" w14:textId="2AED8512" w:rsidR="00005996" w:rsidRPr="00DB6FE6" w:rsidRDefault="004439D4" w:rsidP="00005996">
            <w:pPr>
              <w:pStyle w:val="SectionNote"/>
              <w:ind w:left="0"/>
              <w:jc w:val="right"/>
              <w:rPr>
                <w:rFonts w:ascii="Arial" w:hAnsi="Arial" w:cs="Arial"/>
                <w:sz w:val="18"/>
              </w:rPr>
            </w:pPr>
            <w:r w:rsidRPr="00DB6FE6">
              <w:rPr>
                <w:rFonts w:ascii="Arial" w:hAnsi="Arial" w:cs="Arial"/>
                <w:sz w:val="18"/>
              </w:rPr>
              <w:t>91</w:t>
            </w:r>
          </w:p>
        </w:tc>
        <w:tc>
          <w:tcPr>
            <w:tcW w:w="1240" w:type="dxa"/>
          </w:tcPr>
          <w:p w14:paraId="706000F7" w14:textId="1545D6BF" w:rsidR="00005996" w:rsidRPr="00DB6FE6" w:rsidRDefault="00005996" w:rsidP="00005996">
            <w:pPr>
              <w:pStyle w:val="SectionNote"/>
              <w:ind w:left="0"/>
              <w:jc w:val="right"/>
              <w:rPr>
                <w:rFonts w:ascii="Arial" w:hAnsi="Arial" w:cs="Arial"/>
                <w:sz w:val="18"/>
              </w:rPr>
            </w:pPr>
            <w:r w:rsidRPr="00DB6FE6">
              <w:rPr>
                <w:rFonts w:ascii="Arial" w:hAnsi="Arial" w:cs="Arial"/>
                <w:sz w:val="18"/>
              </w:rPr>
              <w:t>453</w:t>
            </w:r>
          </w:p>
        </w:tc>
      </w:tr>
      <w:tr w:rsidR="00005996" w:rsidRPr="00DB6FE6" w14:paraId="478FA935" w14:textId="77777777" w:rsidTr="005F4DFA">
        <w:tc>
          <w:tcPr>
            <w:tcW w:w="3240" w:type="dxa"/>
          </w:tcPr>
          <w:p w14:paraId="7683EEDE" w14:textId="6FB850A9" w:rsidR="00005996" w:rsidRPr="00DB6FE6" w:rsidRDefault="00005996" w:rsidP="00005996">
            <w:pPr>
              <w:pStyle w:val="SectionNote"/>
              <w:ind w:left="0"/>
              <w:rPr>
                <w:rFonts w:ascii="Arial" w:hAnsi="Arial" w:cs="Arial"/>
                <w:sz w:val="18"/>
              </w:rPr>
            </w:pPr>
            <w:r w:rsidRPr="00DB6FE6">
              <w:rPr>
                <w:rFonts w:ascii="Arial" w:hAnsi="Arial" w:cs="Arial"/>
                <w:sz w:val="18"/>
              </w:rPr>
              <w:t>Bank Charges</w:t>
            </w:r>
          </w:p>
        </w:tc>
        <w:tc>
          <w:tcPr>
            <w:tcW w:w="1240" w:type="dxa"/>
          </w:tcPr>
          <w:p w14:paraId="3E6FBA40" w14:textId="44C4AC62" w:rsidR="00005996" w:rsidRPr="00DB6FE6" w:rsidRDefault="004439D4" w:rsidP="00005996">
            <w:pPr>
              <w:pStyle w:val="SectionNote"/>
              <w:ind w:left="0"/>
              <w:jc w:val="right"/>
              <w:rPr>
                <w:rFonts w:ascii="Arial" w:hAnsi="Arial" w:cs="Arial"/>
                <w:sz w:val="18"/>
              </w:rPr>
            </w:pPr>
            <w:r w:rsidRPr="00DB6FE6">
              <w:rPr>
                <w:rFonts w:ascii="Arial" w:hAnsi="Arial" w:cs="Arial"/>
                <w:sz w:val="18"/>
              </w:rPr>
              <w:t>479</w:t>
            </w:r>
          </w:p>
        </w:tc>
        <w:tc>
          <w:tcPr>
            <w:tcW w:w="1240" w:type="dxa"/>
          </w:tcPr>
          <w:p w14:paraId="10F6C4C9" w14:textId="570F05BD" w:rsidR="00005996" w:rsidRPr="00DB6FE6" w:rsidRDefault="004439D4"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143F25EE" w14:textId="621D61FE" w:rsidR="00005996" w:rsidRPr="00DB6FE6" w:rsidRDefault="004439D4" w:rsidP="00005996">
            <w:pPr>
              <w:pStyle w:val="SectionNote"/>
              <w:ind w:left="0"/>
              <w:jc w:val="right"/>
              <w:rPr>
                <w:rFonts w:ascii="Arial" w:hAnsi="Arial" w:cs="Arial"/>
                <w:sz w:val="18"/>
              </w:rPr>
            </w:pPr>
            <w:r w:rsidRPr="00DB6FE6">
              <w:rPr>
                <w:rFonts w:ascii="Arial" w:hAnsi="Arial" w:cs="Arial"/>
                <w:sz w:val="18"/>
              </w:rPr>
              <w:t>479</w:t>
            </w:r>
          </w:p>
        </w:tc>
        <w:tc>
          <w:tcPr>
            <w:tcW w:w="1240" w:type="dxa"/>
          </w:tcPr>
          <w:p w14:paraId="559EC8F1" w14:textId="0AC0AEC5" w:rsidR="00005996" w:rsidRPr="00DB6FE6" w:rsidRDefault="00005996" w:rsidP="00005996">
            <w:pPr>
              <w:pStyle w:val="SectionNote"/>
              <w:ind w:left="0"/>
              <w:jc w:val="right"/>
              <w:rPr>
                <w:rFonts w:ascii="Arial" w:hAnsi="Arial" w:cs="Arial"/>
                <w:sz w:val="18"/>
              </w:rPr>
            </w:pPr>
            <w:r w:rsidRPr="00DB6FE6">
              <w:rPr>
                <w:rFonts w:ascii="Arial" w:hAnsi="Arial" w:cs="Arial"/>
                <w:sz w:val="18"/>
              </w:rPr>
              <w:t>370</w:t>
            </w:r>
          </w:p>
        </w:tc>
      </w:tr>
      <w:tr w:rsidR="00005996" w:rsidRPr="00DB6FE6" w14:paraId="1B27F9D5" w14:textId="77777777" w:rsidTr="005F4DFA">
        <w:tc>
          <w:tcPr>
            <w:tcW w:w="3240" w:type="dxa"/>
          </w:tcPr>
          <w:p w14:paraId="6D5B200E" w14:textId="230668AA" w:rsidR="00005996" w:rsidRPr="00DB6FE6" w:rsidRDefault="00005996" w:rsidP="00005996">
            <w:pPr>
              <w:pStyle w:val="SectionNote"/>
              <w:ind w:left="0"/>
              <w:rPr>
                <w:rFonts w:ascii="Arial" w:hAnsi="Arial" w:cs="Arial"/>
                <w:sz w:val="18"/>
              </w:rPr>
            </w:pPr>
            <w:r w:rsidRPr="00DB6FE6">
              <w:rPr>
                <w:rFonts w:ascii="Arial" w:hAnsi="Arial" w:cs="Arial"/>
                <w:sz w:val="18"/>
              </w:rPr>
              <w:t>Rectors Stipend</w:t>
            </w:r>
          </w:p>
        </w:tc>
        <w:tc>
          <w:tcPr>
            <w:tcW w:w="1240" w:type="dxa"/>
          </w:tcPr>
          <w:p w14:paraId="5BE9B611" w14:textId="01321D0C" w:rsidR="00005996" w:rsidRPr="00DB6FE6" w:rsidRDefault="004439D4" w:rsidP="00005996">
            <w:pPr>
              <w:pStyle w:val="SectionNote"/>
              <w:ind w:left="0"/>
              <w:jc w:val="right"/>
              <w:rPr>
                <w:rFonts w:ascii="Arial" w:hAnsi="Arial" w:cs="Arial"/>
                <w:sz w:val="18"/>
              </w:rPr>
            </w:pPr>
            <w:r w:rsidRPr="00DB6FE6">
              <w:rPr>
                <w:rFonts w:ascii="Arial" w:hAnsi="Arial" w:cs="Arial"/>
                <w:sz w:val="18"/>
              </w:rPr>
              <w:t>27,</w:t>
            </w:r>
            <w:r w:rsidR="00A7417E" w:rsidRPr="00DB6FE6">
              <w:rPr>
                <w:rFonts w:ascii="Arial" w:hAnsi="Arial" w:cs="Arial"/>
                <w:sz w:val="18"/>
              </w:rPr>
              <w:t>305</w:t>
            </w:r>
          </w:p>
        </w:tc>
        <w:tc>
          <w:tcPr>
            <w:tcW w:w="1240" w:type="dxa"/>
          </w:tcPr>
          <w:p w14:paraId="3884E0AD" w14:textId="6F914488" w:rsidR="00005996" w:rsidRPr="00DB6FE6" w:rsidRDefault="00167D18"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4ED2D3E" w14:textId="77E9001D" w:rsidR="00005996" w:rsidRPr="00DB6FE6" w:rsidRDefault="00167D18" w:rsidP="00005996">
            <w:pPr>
              <w:pStyle w:val="SectionNote"/>
              <w:ind w:left="0"/>
              <w:jc w:val="right"/>
              <w:rPr>
                <w:rFonts w:ascii="Arial" w:hAnsi="Arial" w:cs="Arial"/>
                <w:sz w:val="18"/>
              </w:rPr>
            </w:pPr>
            <w:r w:rsidRPr="00DB6FE6">
              <w:rPr>
                <w:rFonts w:ascii="Arial" w:hAnsi="Arial" w:cs="Arial"/>
                <w:sz w:val="18"/>
              </w:rPr>
              <w:t>27,</w:t>
            </w:r>
            <w:r w:rsidR="00A7417E" w:rsidRPr="00DB6FE6">
              <w:rPr>
                <w:rFonts w:ascii="Arial" w:hAnsi="Arial" w:cs="Arial"/>
                <w:sz w:val="18"/>
              </w:rPr>
              <w:t>305</w:t>
            </w:r>
          </w:p>
        </w:tc>
        <w:tc>
          <w:tcPr>
            <w:tcW w:w="1240" w:type="dxa"/>
          </w:tcPr>
          <w:p w14:paraId="29ED998A" w14:textId="41EA470C" w:rsidR="00005996" w:rsidRPr="00DB6FE6" w:rsidRDefault="00005996" w:rsidP="00005996">
            <w:pPr>
              <w:pStyle w:val="SectionNote"/>
              <w:ind w:left="0"/>
              <w:jc w:val="right"/>
              <w:rPr>
                <w:rFonts w:ascii="Arial" w:hAnsi="Arial" w:cs="Arial"/>
                <w:sz w:val="18"/>
              </w:rPr>
            </w:pPr>
            <w:r w:rsidRPr="00DB6FE6">
              <w:rPr>
                <w:rFonts w:ascii="Arial" w:hAnsi="Arial" w:cs="Arial"/>
                <w:sz w:val="18"/>
              </w:rPr>
              <w:t>26,570</w:t>
            </w:r>
          </w:p>
        </w:tc>
      </w:tr>
      <w:tr w:rsidR="00005996" w:rsidRPr="00DB6FE6" w14:paraId="721715D6" w14:textId="77777777" w:rsidTr="005F4DFA">
        <w:tc>
          <w:tcPr>
            <w:tcW w:w="3240" w:type="dxa"/>
          </w:tcPr>
          <w:p w14:paraId="67A82AC8" w14:textId="2428EB66" w:rsidR="00005996" w:rsidRPr="00DB6FE6" w:rsidRDefault="00005996" w:rsidP="00005996">
            <w:pPr>
              <w:pStyle w:val="SectionNote"/>
              <w:ind w:left="0"/>
              <w:rPr>
                <w:rFonts w:ascii="Arial" w:hAnsi="Arial" w:cs="Arial"/>
                <w:sz w:val="18"/>
              </w:rPr>
            </w:pPr>
            <w:r w:rsidRPr="00DB6FE6">
              <w:rPr>
                <w:rFonts w:ascii="Arial" w:hAnsi="Arial" w:cs="Arial"/>
                <w:sz w:val="18"/>
              </w:rPr>
              <w:t>Organist Salary</w:t>
            </w:r>
          </w:p>
        </w:tc>
        <w:tc>
          <w:tcPr>
            <w:tcW w:w="1240" w:type="dxa"/>
          </w:tcPr>
          <w:p w14:paraId="397E22A8" w14:textId="7D82B99F" w:rsidR="00005996" w:rsidRPr="00DB6FE6" w:rsidRDefault="004439D4" w:rsidP="00005996">
            <w:pPr>
              <w:pStyle w:val="SectionNote"/>
              <w:ind w:left="0"/>
              <w:jc w:val="right"/>
              <w:rPr>
                <w:rFonts w:ascii="Arial" w:hAnsi="Arial" w:cs="Arial"/>
                <w:sz w:val="18"/>
              </w:rPr>
            </w:pPr>
            <w:r w:rsidRPr="00DB6FE6">
              <w:rPr>
                <w:rFonts w:ascii="Arial" w:hAnsi="Arial" w:cs="Arial"/>
                <w:sz w:val="18"/>
              </w:rPr>
              <w:t>5,000</w:t>
            </w:r>
          </w:p>
        </w:tc>
        <w:tc>
          <w:tcPr>
            <w:tcW w:w="1240" w:type="dxa"/>
          </w:tcPr>
          <w:p w14:paraId="3EB194ED" w14:textId="1B1808AB" w:rsidR="00005996" w:rsidRPr="00DB6FE6" w:rsidRDefault="004439D4"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66A1241F" w14:textId="4D1B716A" w:rsidR="00005996" w:rsidRPr="00DB6FE6" w:rsidRDefault="004439D4" w:rsidP="00005996">
            <w:pPr>
              <w:pStyle w:val="SectionNote"/>
              <w:ind w:left="0"/>
              <w:jc w:val="right"/>
              <w:rPr>
                <w:rFonts w:ascii="Arial" w:hAnsi="Arial" w:cs="Arial"/>
                <w:sz w:val="18"/>
              </w:rPr>
            </w:pPr>
            <w:r w:rsidRPr="00DB6FE6">
              <w:rPr>
                <w:rFonts w:ascii="Arial" w:hAnsi="Arial" w:cs="Arial"/>
                <w:sz w:val="18"/>
              </w:rPr>
              <w:t>5,000</w:t>
            </w:r>
          </w:p>
        </w:tc>
        <w:tc>
          <w:tcPr>
            <w:tcW w:w="1240" w:type="dxa"/>
          </w:tcPr>
          <w:p w14:paraId="4EF397E5" w14:textId="4C4AC47E" w:rsidR="00005996" w:rsidRPr="00DB6FE6" w:rsidRDefault="00005996" w:rsidP="00005996">
            <w:pPr>
              <w:pStyle w:val="SectionNote"/>
              <w:ind w:left="0"/>
              <w:jc w:val="right"/>
              <w:rPr>
                <w:rFonts w:ascii="Arial" w:hAnsi="Arial" w:cs="Arial"/>
                <w:sz w:val="18"/>
              </w:rPr>
            </w:pPr>
            <w:r w:rsidRPr="00DB6FE6">
              <w:rPr>
                <w:rFonts w:ascii="Arial" w:hAnsi="Arial" w:cs="Arial"/>
                <w:sz w:val="18"/>
              </w:rPr>
              <w:t>5,000</w:t>
            </w:r>
          </w:p>
        </w:tc>
      </w:tr>
      <w:tr w:rsidR="00005996" w:rsidRPr="00DB6FE6" w14:paraId="0B119161" w14:textId="77777777" w:rsidTr="005F4DFA">
        <w:tc>
          <w:tcPr>
            <w:tcW w:w="3240" w:type="dxa"/>
          </w:tcPr>
          <w:p w14:paraId="7AADB749" w14:textId="3FB1F098" w:rsidR="00005996" w:rsidRPr="00DB6FE6" w:rsidRDefault="00005996" w:rsidP="00005996">
            <w:pPr>
              <w:pStyle w:val="SectionNote"/>
              <w:ind w:left="0"/>
              <w:rPr>
                <w:rFonts w:ascii="Arial" w:hAnsi="Arial" w:cs="Arial"/>
                <w:sz w:val="18"/>
              </w:rPr>
            </w:pPr>
            <w:r w:rsidRPr="00DB6FE6">
              <w:rPr>
                <w:rFonts w:ascii="Arial" w:hAnsi="Arial" w:cs="Arial"/>
                <w:sz w:val="18"/>
              </w:rPr>
              <w:t>Duty Cover</w:t>
            </w:r>
          </w:p>
        </w:tc>
        <w:tc>
          <w:tcPr>
            <w:tcW w:w="1240" w:type="dxa"/>
          </w:tcPr>
          <w:p w14:paraId="755D7828" w14:textId="658951FC" w:rsidR="00005996" w:rsidRPr="00DB6FE6" w:rsidRDefault="004439D4" w:rsidP="00005996">
            <w:pPr>
              <w:pStyle w:val="SectionNote"/>
              <w:ind w:left="0"/>
              <w:jc w:val="right"/>
              <w:rPr>
                <w:rFonts w:ascii="Arial" w:hAnsi="Arial" w:cs="Arial"/>
                <w:sz w:val="18"/>
              </w:rPr>
            </w:pPr>
            <w:r w:rsidRPr="00DB6FE6">
              <w:rPr>
                <w:rFonts w:ascii="Arial" w:hAnsi="Arial" w:cs="Arial"/>
                <w:sz w:val="18"/>
              </w:rPr>
              <w:t>2</w:t>
            </w:r>
            <w:r w:rsidR="00222928" w:rsidRPr="00DB6FE6">
              <w:rPr>
                <w:rFonts w:ascii="Arial" w:hAnsi="Arial" w:cs="Arial"/>
                <w:sz w:val="18"/>
              </w:rPr>
              <w:t>8</w:t>
            </w:r>
            <w:r w:rsidRPr="00DB6FE6">
              <w:rPr>
                <w:rFonts w:ascii="Arial" w:hAnsi="Arial" w:cs="Arial"/>
                <w:sz w:val="18"/>
              </w:rPr>
              <w:t>0</w:t>
            </w:r>
          </w:p>
        </w:tc>
        <w:tc>
          <w:tcPr>
            <w:tcW w:w="1240" w:type="dxa"/>
          </w:tcPr>
          <w:p w14:paraId="72683FEC" w14:textId="51F8112D" w:rsidR="00005996" w:rsidRPr="00DB6FE6" w:rsidRDefault="004439D4"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716F1114" w14:textId="0B4468CB" w:rsidR="00005996" w:rsidRPr="00DB6FE6" w:rsidRDefault="004439D4" w:rsidP="00005996">
            <w:pPr>
              <w:pStyle w:val="SectionNote"/>
              <w:ind w:left="0"/>
              <w:jc w:val="right"/>
              <w:rPr>
                <w:rFonts w:ascii="Arial" w:hAnsi="Arial" w:cs="Arial"/>
                <w:sz w:val="18"/>
              </w:rPr>
            </w:pPr>
            <w:r w:rsidRPr="00DB6FE6">
              <w:rPr>
                <w:rFonts w:ascii="Arial" w:hAnsi="Arial" w:cs="Arial"/>
                <w:sz w:val="18"/>
              </w:rPr>
              <w:t>2</w:t>
            </w:r>
            <w:r w:rsidR="00222928" w:rsidRPr="00DB6FE6">
              <w:rPr>
                <w:rFonts w:ascii="Arial" w:hAnsi="Arial" w:cs="Arial"/>
                <w:sz w:val="18"/>
              </w:rPr>
              <w:t>8</w:t>
            </w:r>
            <w:r w:rsidRPr="00DB6FE6">
              <w:rPr>
                <w:rFonts w:ascii="Arial" w:hAnsi="Arial" w:cs="Arial"/>
                <w:sz w:val="18"/>
              </w:rPr>
              <w:t>0</w:t>
            </w:r>
          </w:p>
        </w:tc>
        <w:tc>
          <w:tcPr>
            <w:tcW w:w="1240" w:type="dxa"/>
          </w:tcPr>
          <w:p w14:paraId="4CEF1551" w14:textId="01312793" w:rsidR="00005996" w:rsidRPr="00DB6FE6" w:rsidRDefault="00005996" w:rsidP="00005996">
            <w:pPr>
              <w:pStyle w:val="SectionNote"/>
              <w:ind w:left="0"/>
              <w:jc w:val="right"/>
              <w:rPr>
                <w:rFonts w:ascii="Arial" w:hAnsi="Arial" w:cs="Arial"/>
                <w:sz w:val="18"/>
              </w:rPr>
            </w:pPr>
            <w:r w:rsidRPr="00DB6FE6">
              <w:rPr>
                <w:rFonts w:ascii="Arial" w:hAnsi="Arial" w:cs="Arial"/>
                <w:sz w:val="18"/>
              </w:rPr>
              <w:t>104</w:t>
            </w:r>
          </w:p>
        </w:tc>
      </w:tr>
      <w:tr w:rsidR="00005996" w:rsidRPr="00DB6FE6" w14:paraId="59CCB139" w14:textId="77777777" w:rsidTr="005F4DFA">
        <w:tc>
          <w:tcPr>
            <w:tcW w:w="3240" w:type="dxa"/>
          </w:tcPr>
          <w:p w14:paraId="17EF9A1C" w14:textId="12FDB67C" w:rsidR="00005996" w:rsidRPr="00DB6FE6" w:rsidRDefault="00005996" w:rsidP="00005996">
            <w:pPr>
              <w:pStyle w:val="SectionNote"/>
              <w:ind w:left="0"/>
              <w:rPr>
                <w:rFonts w:ascii="Arial" w:hAnsi="Arial" w:cs="Arial"/>
                <w:sz w:val="18"/>
              </w:rPr>
            </w:pPr>
            <w:r w:rsidRPr="00DB6FE6">
              <w:rPr>
                <w:rFonts w:ascii="Arial" w:hAnsi="Arial" w:cs="Arial"/>
                <w:sz w:val="18"/>
              </w:rPr>
              <w:t>Organist Holiday Cover</w:t>
            </w:r>
          </w:p>
        </w:tc>
        <w:tc>
          <w:tcPr>
            <w:tcW w:w="1240" w:type="dxa"/>
          </w:tcPr>
          <w:p w14:paraId="5DF7F3AB" w14:textId="61568A0A" w:rsidR="00005996" w:rsidRPr="00DB6FE6" w:rsidRDefault="00167D18"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55B1F51" w14:textId="4FFA7FF8" w:rsidR="00005996" w:rsidRPr="00DB6FE6" w:rsidRDefault="00167D18"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1629CB3A" w14:textId="580C1ADE" w:rsidR="00005996" w:rsidRPr="00DB6FE6" w:rsidRDefault="00167D18"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C6640B1" w14:textId="6E3B57E5" w:rsidR="00005996" w:rsidRPr="00DB6FE6" w:rsidRDefault="00005996" w:rsidP="00005996">
            <w:pPr>
              <w:pStyle w:val="SectionNote"/>
              <w:ind w:left="0"/>
              <w:jc w:val="right"/>
              <w:rPr>
                <w:rFonts w:ascii="Arial" w:hAnsi="Arial" w:cs="Arial"/>
                <w:sz w:val="18"/>
              </w:rPr>
            </w:pPr>
            <w:r w:rsidRPr="00DB6FE6">
              <w:rPr>
                <w:rFonts w:ascii="Arial" w:hAnsi="Arial" w:cs="Arial"/>
                <w:sz w:val="18"/>
              </w:rPr>
              <w:t>125</w:t>
            </w:r>
          </w:p>
        </w:tc>
      </w:tr>
      <w:tr w:rsidR="00005996" w:rsidRPr="00DB6FE6" w14:paraId="56F61FFF" w14:textId="77777777" w:rsidTr="005F4DFA">
        <w:tc>
          <w:tcPr>
            <w:tcW w:w="3240" w:type="dxa"/>
          </w:tcPr>
          <w:p w14:paraId="766C02A5" w14:textId="4D23177E" w:rsidR="00005996" w:rsidRPr="00DB6FE6" w:rsidRDefault="00005996" w:rsidP="00005996">
            <w:pPr>
              <w:pStyle w:val="SectionNote"/>
              <w:ind w:left="0"/>
              <w:rPr>
                <w:rFonts w:ascii="Arial" w:hAnsi="Arial" w:cs="Arial"/>
                <w:sz w:val="18"/>
              </w:rPr>
            </w:pPr>
            <w:r w:rsidRPr="00DB6FE6">
              <w:rPr>
                <w:rFonts w:ascii="Arial" w:hAnsi="Arial" w:cs="Arial"/>
                <w:sz w:val="18"/>
              </w:rPr>
              <w:t>Superannuation (</w:t>
            </w:r>
            <w:r w:rsidR="00004434">
              <w:rPr>
                <w:rFonts w:ascii="Arial" w:hAnsi="Arial" w:cs="Arial"/>
                <w:sz w:val="18"/>
              </w:rPr>
              <w:t xml:space="preserve">2017: includes </w:t>
            </w:r>
            <w:r w:rsidRPr="00DB6FE6">
              <w:rPr>
                <w:rFonts w:ascii="Arial" w:hAnsi="Arial" w:cs="Arial"/>
                <w:sz w:val="18"/>
              </w:rPr>
              <w:t>arrears)</w:t>
            </w:r>
          </w:p>
        </w:tc>
        <w:tc>
          <w:tcPr>
            <w:tcW w:w="1240" w:type="dxa"/>
          </w:tcPr>
          <w:p w14:paraId="4D25F921" w14:textId="77777777" w:rsidR="00167D18" w:rsidRPr="00DB6FE6" w:rsidRDefault="00167D18" w:rsidP="00005996">
            <w:pPr>
              <w:pStyle w:val="SectionNote"/>
              <w:ind w:left="0"/>
              <w:jc w:val="right"/>
              <w:rPr>
                <w:rFonts w:ascii="Arial" w:hAnsi="Arial" w:cs="Arial"/>
                <w:sz w:val="18"/>
              </w:rPr>
            </w:pPr>
          </w:p>
          <w:p w14:paraId="28AE6B01" w14:textId="636FA551" w:rsidR="00005996" w:rsidRPr="00DB6FE6" w:rsidRDefault="004439D4" w:rsidP="00005996">
            <w:pPr>
              <w:pStyle w:val="SectionNote"/>
              <w:ind w:left="0"/>
              <w:jc w:val="right"/>
              <w:rPr>
                <w:rFonts w:ascii="Arial" w:hAnsi="Arial" w:cs="Arial"/>
                <w:sz w:val="18"/>
              </w:rPr>
            </w:pPr>
            <w:r w:rsidRPr="00DB6FE6">
              <w:rPr>
                <w:rFonts w:ascii="Arial" w:hAnsi="Arial" w:cs="Arial"/>
                <w:sz w:val="18"/>
              </w:rPr>
              <w:t>9,242</w:t>
            </w:r>
          </w:p>
        </w:tc>
        <w:tc>
          <w:tcPr>
            <w:tcW w:w="1240" w:type="dxa"/>
          </w:tcPr>
          <w:p w14:paraId="7822CE68" w14:textId="77777777" w:rsidR="00167D18" w:rsidRPr="00DB6FE6" w:rsidRDefault="00167D18" w:rsidP="00005996">
            <w:pPr>
              <w:pStyle w:val="SectionNote"/>
              <w:ind w:left="0"/>
              <w:jc w:val="right"/>
              <w:rPr>
                <w:rFonts w:ascii="Arial" w:hAnsi="Arial" w:cs="Arial"/>
                <w:sz w:val="18"/>
              </w:rPr>
            </w:pPr>
          </w:p>
          <w:p w14:paraId="659C7822" w14:textId="44D3459F" w:rsidR="00005996" w:rsidRPr="00DB6FE6" w:rsidRDefault="004439D4"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6AC32CCA" w14:textId="77777777" w:rsidR="00167D18" w:rsidRPr="00DB6FE6" w:rsidRDefault="00167D18" w:rsidP="00005996">
            <w:pPr>
              <w:pStyle w:val="SectionNote"/>
              <w:ind w:left="0"/>
              <w:jc w:val="right"/>
              <w:rPr>
                <w:rFonts w:ascii="Arial" w:hAnsi="Arial" w:cs="Arial"/>
                <w:sz w:val="18"/>
              </w:rPr>
            </w:pPr>
          </w:p>
          <w:p w14:paraId="7141B116" w14:textId="6A557054" w:rsidR="00005996" w:rsidRPr="00DB6FE6" w:rsidRDefault="004439D4" w:rsidP="00005996">
            <w:pPr>
              <w:pStyle w:val="SectionNote"/>
              <w:ind w:left="0"/>
              <w:jc w:val="right"/>
              <w:rPr>
                <w:rFonts w:ascii="Arial" w:hAnsi="Arial" w:cs="Arial"/>
                <w:sz w:val="18"/>
              </w:rPr>
            </w:pPr>
            <w:r w:rsidRPr="00DB6FE6">
              <w:rPr>
                <w:rFonts w:ascii="Arial" w:hAnsi="Arial" w:cs="Arial"/>
                <w:sz w:val="18"/>
              </w:rPr>
              <w:t>9,242</w:t>
            </w:r>
          </w:p>
        </w:tc>
        <w:tc>
          <w:tcPr>
            <w:tcW w:w="1240" w:type="dxa"/>
          </w:tcPr>
          <w:p w14:paraId="44DFDF21" w14:textId="77777777" w:rsidR="00005996" w:rsidRPr="00DB6FE6" w:rsidRDefault="00005996" w:rsidP="00005996">
            <w:pPr>
              <w:pStyle w:val="SectionNote"/>
              <w:ind w:left="0"/>
              <w:jc w:val="right"/>
              <w:rPr>
                <w:rFonts w:ascii="Arial" w:hAnsi="Arial" w:cs="Arial"/>
                <w:sz w:val="18"/>
              </w:rPr>
            </w:pPr>
          </w:p>
          <w:p w14:paraId="00339C0C" w14:textId="5B7FBB58" w:rsidR="00005996" w:rsidRPr="00DB6FE6" w:rsidRDefault="00005996" w:rsidP="00005996">
            <w:pPr>
              <w:pStyle w:val="SectionNote"/>
              <w:ind w:left="0"/>
              <w:jc w:val="right"/>
              <w:rPr>
                <w:rFonts w:ascii="Arial" w:hAnsi="Arial" w:cs="Arial"/>
                <w:sz w:val="18"/>
              </w:rPr>
            </w:pPr>
            <w:r w:rsidRPr="00DB6FE6">
              <w:rPr>
                <w:rFonts w:ascii="Arial" w:hAnsi="Arial" w:cs="Arial"/>
                <w:sz w:val="18"/>
              </w:rPr>
              <w:t>10,755</w:t>
            </w:r>
          </w:p>
        </w:tc>
      </w:tr>
      <w:tr w:rsidR="00005996" w:rsidRPr="00DB6FE6" w14:paraId="1BEE6193" w14:textId="77777777" w:rsidTr="005F4DFA">
        <w:tc>
          <w:tcPr>
            <w:tcW w:w="3240" w:type="dxa"/>
          </w:tcPr>
          <w:p w14:paraId="67C80187" w14:textId="43936CF1" w:rsidR="00005996" w:rsidRPr="00DB6FE6" w:rsidRDefault="00005996" w:rsidP="00005996">
            <w:pPr>
              <w:pStyle w:val="SectionNote"/>
              <w:ind w:left="0"/>
              <w:rPr>
                <w:rFonts w:ascii="Arial" w:hAnsi="Arial" w:cs="Arial"/>
                <w:sz w:val="18"/>
              </w:rPr>
            </w:pPr>
            <w:r w:rsidRPr="00DB6FE6">
              <w:rPr>
                <w:rFonts w:ascii="Arial" w:hAnsi="Arial" w:cs="Arial"/>
                <w:sz w:val="18"/>
              </w:rPr>
              <w:t xml:space="preserve">Locomotory Allowance </w:t>
            </w:r>
            <w:r w:rsidR="004108D9" w:rsidRPr="00DB6FE6">
              <w:rPr>
                <w:rFonts w:ascii="Arial" w:hAnsi="Arial" w:cs="Arial"/>
                <w:sz w:val="18"/>
              </w:rPr>
              <w:t>–</w:t>
            </w:r>
            <w:r w:rsidRPr="00DB6FE6">
              <w:rPr>
                <w:rFonts w:ascii="Arial" w:hAnsi="Arial" w:cs="Arial"/>
                <w:sz w:val="18"/>
              </w:rPr>
              <w:t xml:space="preserve"> Rector</w:t>
            </w:r>
          </w:p>
        </w:tc>
        <w:tc>
          <w:tcPr>
            <w:tcW w:w="1240" w:type="dxa"/>
          </w:tcPr>
          <w:p w14:paraId="7EEF7E9E" w14:textId="47592B6B" w:rsidR="00005996" w:rsidRPr="00DB6FE6" w:rsidRDefault="004439D4" w:rsidP="00005996">
            <w:pPr>
              <w:pStyle w:val="SectionNote"/>
              <w:ind w:left="0"/>
              <w:jc w:val="right"/>
              <w:rPr>
                <w:rFonts w:ascii="Arial" w:hAnsi="Arial" w:cs="Arial"/>
                <w:sz w:val="18"/>
              </w:rPr>
            </w:pPr>
            <w:r w:rsidRPr="00DB6FE6">
              <w:rPr>
                <w:rFonts w:ascii="Arial" w:hAnsi="Arial" w:cs="Arial"/>
                <w:sz w:val="18"/>
              </w:rPr>
              <w:t>6,591</w:t>
            </w:r>
          </w:p>
        </w:tc>
        <w:tc>
          <w:tcPr>
            <w:tcW w:w="1240" w:type="dxa"/>
          </w:tcPr>
          <w:p w14:paraId="634922BB" w14:textId="42E3945E" w:rsidR="00005996" w:rsidRPr="00DB6FE6" w:rsidRDefault="004439D4"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5CB13AEF" w14:textId="0EE02D31" w:rsidR="00005996" w:rsidRPr="00DB6FE6" w:rsidRDefault="004439D4" w:rsidP="00005996">
            <w:pPr>
              <w:pStyle w:val="SectionNote"/>
              <w:ind w:left="0"/>
              <w:jc w:val="right"/>
              <w:rPr>
                <w:rFonts w:ascii="Arial" w:hAnsi="Arial" w:cs="Arial"/>
                <w:sz w:val="18"/>
              </w:rPr>
            </w:pPr>
            <w:r w:rsidRPr="00DB6FE6">
              <w:rPr>
                <w:rFonts w:ascii="Arial" w:hAnsi="Arial" w:cs="Arial"/>
                <w:sz w:val="18"/>
              </w:rPr>
              <w:t>6,591</w:t>
            </w:r>
          </w:p>
        </w:tc>
        <w:tc>
          <w:tcPr>
            <w:tcW w:w="1240" w:type="dxa"/>
          </w:tcPr>
          <w:p w14:paraId="162EC954" w14:textId="7D88E9C0" w:rsidR="00005996" w:rsidRPr="00DB6FE6" w:rsidRDefault="00005996" w:rsidP="00005996">
            <w:pPr>
              <w:pStyle w:val="SectionNote"/>
              <w:ind w:left="0"/>
              <w:jc w:val="right"/>
              <w:rPr>
                <w:rFonts w:ascii="Arial" w:hAnsi="Arial" w:cs="Arial"/>
                <w:sz w:val="18"/>
              </w:rPr>
            </w:pPr>
            <w:r w:rsidRPr="00DB6FE6">
              <w:rPr>
                <w:rFonts w:ascii="Arial" w:hAnsi="Arial" w:cs="Arial"/>
                <w:sz w:val="18"/>
              </w:rPr>
              <w:t>6,591</w:t>
            </w:r>
          </w:p>
        </w:tc>
      </w:tr>
      <w:tr w:rsidR="00005996" w:rsidRPr="00DB6FE6" w14:paraId="0FC71245" w14:textId="77777777" w:rsidTr="005F4DFA">
        <w:tc>
          <w:tcPr>
            <w:tcW w:w="3240" w:type="dxa"/>
          </w:tcPr>
          <w:p w14:paraId="3EB9CC9A" w14:textId="2E41C9E0" w:rsidR="00005996" w:rsidRPr="00DB6FE6" w:rsidRDefault="00005996" w:rsidP="00005996">
            <w:pPr>
              <w:pStyle w:val="SectionNote"/>
              <w:ind w:left="0"/>
              <w:rPr>
                <w:rFonts w:ascii="Arial" w:hAnsi="Arial" w:cs="Arial"/>
                <w:sz w:val="18"/>
              </w:rPr>
            </w:pPr>
            <w:r w:rsidRPr="00DB6FE6">
              <w:rPr>
                <w:rFonts w:ascii="Arial" w:hAnsi="Arial" w:cs="Arial"/>
                <w:sz w:val="18"/>
              </w:rPr>
              <w:t>Clergy Office Expenses</w:t>
            </w:r>
          </w:p>
        </w:tc>
        <w:tc>
          <w:tcPr>
            <w:tcW w:w="1240" w:type="dxa"/>
          </w:tcPr>
          <w:p w14:paraId="78EB0489" w14:textId="40AB2888" w:rsidR="00005996" w:rsidRPr="00DB6FE6" w:rsidRDefault="004439D4" w:rsidP="00005996">
            <w:pPr>
              <w:pStyle w:val="SectionNote"/>
              <w:ind w:left="0"/>
              <w:jc w:val="right"/>
              <w:rPr>
                <w:rFonts w:ascii="Arial" w:hAnsi="Arial" w:cs="Arial"/>
                <w:sz w:val="18"/>
              </w:rPr>
            </w:pPr>
            <w:r w:rsidRPr="00DB6FE6">
              <w:rPr>
                <w:rFonts w:ascii="Arial" w:hAnsi="Arial" w:cs="Arial"/>
                <w:sz w:val="18"/>
              </w:rPr>
              <w:t>800</w:t>
            </w:r>
          </w:p>
        </w:tc>
        <w:tc>
          <w:tcPr>
            <w:tcW w:w="1240" w:type="dxa"/>
          </w:tcPr>
          <w:p w14:paraId="5F4EAC58" w14:textId="013EBC0F" w:rsidR="00005996" w:rsidRPr="00DB6FE6" w:rsidRDefault="004439D4"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0ECF26D7" w14:textId="7F14D303" w:rsidR="00005996" w:rsidRPr="00DB6FE6" w:rsidRDefault="004439D4" w:rsidP="00005996">
            <w:pPr>
              <w:pStyle w:val="SectionNote"/>
              <w:ind w:left="0"/>
              <w:jc w:val="right"/>
              <w:rPr>
                <w:rFonts w:ascii="Arial" w:hAnsi="Arial" w:cs="Arial"/>
                <w:sz w:val="18"/>
              </w:rPr>
            </w:pPr>
            <w:r w:rsidRPr="00DB6FE6">
              <w:rPr>
                <w:rFonts w:ascii="Arial" w:hAnsi="Arial" w:cs="Arial"/>
                <w:sz w:val="18"/>
              </w:rPr>
              <w:t>800</w:t>
            </w:r>
          </w:p>
        </w:tc>
        <w:tc>
          <w:tcPr>
            <w:tcW w:w="1240" w:type="dxa"/>
          </w:tcPr>
          <w:p w14:paraId="3C11BE87" w14:textId="2908B9D7" w:rsidR="00005996" w:rsidRPr="00DB6FE6" w:rsidRDefault="00005996" w:rsidP="00005996">
            <w:pPr>
              <w:pStyle w:val="SectionNote"/>
              <w:ind w:left="0"/>
              <w:jc w:val="right"/>
              <w:rPr>
                <w:rFonts w:ascii="Arial" w:hAnsi="Arial" w:cs="Arial"/>
                <w:sz w:val="18"/>
              </w:rPr>
            </w:pPr>
            <w:r w:rsidRPr="00DB6FE6">
              <w:rPr>
                <w:rFonts w:ascii="Arial" w:hAnsi="Arial" w:cs="Arial"/>
                <w:sz w:val="18"/>
              </w:rPr>
              <w:t>800</w:t>
            </w:r>
          </w:p>
        </w:tc>
      </w:tr>
      <w:tr w:rsidR="00005996" w:rsidRPr="00DB6FE6" w14:paraId="1DC821CF" w14:textId="77777777" w:rsidTr="00AC465E">
        <w:tc>
          <w:tcPr>
            <w:tcW w:w="3240" w:type="dxa"/>
          </w:tcPr>
          <w:p w14:paraId="631490A5" w14:textId="02AF9EF1" w:rsidR="00005996" w:rsidRPr="00DB6FE6" w:rsidRDefault="00005996" w:rsidP="00005996">
            <w:pPr>
              <w:pStyle w:val="SectionNote"/>
              <w:ind w:left="0"/>
              <w:rPr>
                <w:rFonts w:ascii="Arial" w:hAnsi="Arial" w:cs="Arial"/>
                <w:sz w:val="18"/>
              </w:rPr>
            </w:pPr>
            <w:r w:rsidRPr="00DB6FE6">
              <w:rPr>
                <w:rFonts w:ascii="Arial" w:hAnsi="Arial" w:cs="Arial"/>
                <w:sz w:val="18"/>
              </w:rPr>
              <w:t>Diocesan Levy</w:t>
            </w:r>
          </w:p>
        </w:tc>
        <w:tc>
          <w:tcPr>
            <w:tcW w:w="1240" w:type="dxa"/>
          </w:tcPr>
          <w:p w14:paraId="26FDF0E5" w14:textId="0A08B36F" w:rsidR="00005996" w:rsidRPr="00DB6FE6" w:rsidRDefault="004439D4" w:rsidP="00005996">
            <w:pPr>
              <w:pStyle w:val="SectionNote"/>
              <w:ind w:left="0"/>
              <w:jc w:val="right"/>
              <w:rPr>
                <w:rFonts w:ascii="Arial" w:hAnsi="Arial" w:cs="Arial"/>
                <w:sz w:val="18"/>
              </w:rPr>
            </w:pPr>
            <w:r w:rsidRPr="00DB6FE6">
              <w:rPr>
                <w:rFonts w:ascii="Arial" w:hAnsi="Arial" w:cs="Arial"/>
                <w:sz w:val="18"/>
              </w:rPr>
              <w:t>6,021</w:t>
            </w:r>
          </w:p>
        </w:tc>
        <w:tc>
          <w:tcPr>
            <w:tcW w:w="1240" w:type="dxa"/>
          </w:tcPr>
          <w:p w14:paraId="20B16FC6" w14:textId="1B313861" w:rsidR="00005996" w:rsidRPr="00DB6FE6" w:rsidRDefault="004439D4" w:rsidP="00005996">
            <w:pPr>
              <w:pStyle w:val="SectionNote"/>
              <w:ind w:left="0"/>
              <w:jc w:val="right"/>
              <w:rPr>
                <w:rFonts w:ascii="Arial" w:hAnsi="Arial" w:cs="Arial"/>
                <w:sz w:val="18"/>
              </w:rPr>
            </w:pPr>
            <w:r w:rsidRPr="00DB6FE6">
              <w:rPr>
                <w:rFonts w:ascii="Arial" w:hAnsi="Arial" w:cs="Arial"/>
                <w:sz w:val="18"/>
              </w:rPr>
              <w:t>-</w:t>
            </w:r>
          </w:p>
        </w:tc>
        <w:tc>
          <w:tcPr>
            <w:tcW w:w="1240" w:type="dxa"/>
          </w:tcPr>
          <w:p w14:paraId="4133F68E" w14:textId="029C5167" w:rsidR="00005996" w:rsidRPr="00DB6FE6" w:rsidRDefault="004439D4" w:rsidP="00005996">
            <w:pPr>
              <w:pStyle w:val="SectionNote"/>
              <w:ind w:left="0"/>
              <w:jc w:val="right"/>
              <w:rPr>
                <w:rFonts w:ascii="Arial" w:hAnsi="Arial" w:cs="Arial"/>
                <w:sz w:val="18"/>
              </w:rPr>
            </w:pPr>
            <w:r w:rsidRPr="00DB6FE6">
              <w:rPr>
                <w:rFonts w:ascii="Arial" w:hAnsi="Arial" w:cs="Arial"/>
                <w:sz w:val="18"/>
              </w:rPr>
              <w:t>6,021</w:t>
            </w:r>
          </w:p>
        </w:tc>
        <w:tc>
          <w:tcPr>
            <w:tcW w:w="1240" w:type="dxa"/>
          </w:tcPr>
          <w:p w14:paraId="018671CB" w14:textId="566B52CA" w:rsidR="00005996" w:rsidRPr="00DB6FE6" w:rsidRDefault="00005996" w:rsidP="00005996">
            <w:pPr>
              <w:pStyle w:val="SectionNote"/>
              <w:ind w:left="0"/>
              <w:jc w:val="right"/>
              <w:rPr>
                <w:rFonts w:ascii="Arial" w:hAnsi="Arial" w:cs="Arial"/>
                <w:sz w:val="18"/>
              </w:rPr>
            </w:pPr>
            <w:r w:rsidRPr="00DB6FE6">
              <w:rPr>
                <w:rFonts w:ascii="Arial" w:hAnsi="Arial" w:cs="Arial"/>
                <w:sz w:val="18"/>
              </w:rPr>
              <w:t>6,021</w:t>
            </w:r>
          </w:p>
        </w:tc>
      </w:tr>
      <w:tr w:rsidR="00005996" w:rsidRPr="00DB6FE6" w14:paraId="2003354A" w14:textId="77777777" w:rsidTr="00AC465E">
        <w:tc>
          <w:tcPr>
            <w:tcW w:w="3240" w:type="dxa"/>
          </w:tcPr>
          <w:p w14:paraId="3EC26AA3" w14:textId="36201C4B" w:rsidR="00005996" w:rsidRPr="00DB6FE6" w:rsidRDefault="00005996" w:rsidP="00005996">
            <w:pPr>
              <w:pStyle w:val="SectionNote"/>
              <w:ind w:left="0"/>
              <w:rPr>
                <w:rFonts w:ascii="Arial" w:hAnsi="Arial" w:cs="Arial"/>
                <w:sz w:val="18"/>
              </w:rPr>
            </w:pPr>
            <w:r w:rsidRPr="00DB6FE6">
              <w:rPr>
                <w:rFonts w:ascii="Arial" w:hAnsi="Arial" w:cs="Arial"/>
                <w:sz w:val="18"/>
              </w:rPr>
              <w:t>Miscellaneous expenses</w:t>
            </w:r>
          </w:p>
        </w:tc>
        <w:tc>
          <w:tcPr>
            <w:tcW w:w="1240" w:type="dxa"/>
            <w:shd w:val="clear" w:color="auto" w:fill="auto"/>
          </w:tcPr>
          <w:p w14:paraId="4381C263" w14:textId="73C50CD8" w:rsidR="00005996" w:rsidRPr="00DB6FE6" w:rsidRDefault="00A7417E" w:rsidP="00005996">
            <w:pPr>
              <w:pStyle w:val="SectionNote"/>
              <w:ind w:left="0"/>
              <w:jc w:val="right"/>
              <w:rPr>
                <w:rFonts w:ascii="Arial" w:hAnsi="Arial" w:cs="Arial"/>
                <w:sz w:val="18"/>
              </w:rPr>
            </w:pPr>
            <w:r w:rsidRPr="00DB6FE6">
              <w:rPr>
                <w:rFonts w:ascii="Arial" w:hAnsi="Arial" w:cs="Arial"/>
                <w:sz w:val="18"/>
              </w:rPr>
              <w:t>302</w:t>
            </w:r>
          </w:p>
        </w:tc>
        <w:tc>
          <w:tcPr>
            <w:tcW w:w="1240" w:type="dxa"/>
            <w:shd w:val="clear" w:color="auto" w:fill="auto"/>
          </w:tcPr>
          <w:p w14:paraId="640B1B44" w14:textId="13F19B1F" w:rsidR="00005996" w:rsidRPr="00DB6FE6" w:rsidRDefault="00005996" w:rsidP="00005996">
            <w:pPr>
              <w:pStyle w:val="SectionNote"/>
              <w:ind w:left="0"/>
              <w:jc w:val="right"/>
              <w:rPr>
                <w:rFonts w:ascii="Arial" w:hAnsi="Arial" w:cs="Arial"/>
                <w:sz w:val="18"/>
              </w:rPr>
            </w:pPr>
          </w:p>
        </w:tc>
        <w:tc>
          <w:tcPr>
            <w:tcW w:w="1240" w:type="dxa"/>
            <w:shd w:val="clear" w:color="auto" w:fill="auto"/>
          </w:tcPr>
          <w:p w14:paraId="1921EE9A" w14:textId="7F9A7E17" w:rsidR="00005996" w:rsidRPr="00DB6FE6" w:rsidRDefault="00167D18" w:rsidP="00005996">
            <w:pPr>
              <w:pStyle w:val="SectionNote"/>
              <w:ind w:left="0"/>
              <w:jc w:val="right"/>
              <w:rPr>
                <w:rFonts w:ascii="Arial" w:hAnsi="Arial" w:cs="Arial"/>
                <w:sz w:val="18"/>
              </w:rPr>
            </w:pPr>
            <w:r w:rsidRPr="00DB6FE6">
              <w:rPr>
                <w:rFonts w:ascii="Arial" w:hAnsi="Arial" w:cs="Arial"/>
                <w:sz w:val="18"/>
              </w:rPr>
              <w:t>3</w:t>
            </w:r>
            <w:r w:rsidR="00A7417E" w:rsidRPr="00DB6FE6">
              <w:rPr>
                <w:rFonts w:ascii="Arial" w:hAnsi="Arial" w:cs="Arial"/>
                <w:sz w:val="18"/>
              </w:rPr>
              <w:t>02</w:t>
            </w:r>
          </w:p>
        </w:tc>
        <w:tc>
          <w:tcPr>
            <w:tcW w:w="1240" w:type="dxa"/>
            <w:shd w:val="clear" w:color="auto" w:fill="auto"/>
          </w:tcPr>
          <w:p w14:paraId="45CB36D4" w14:textId="25495452" w:rsidR="00005996" w:rsidRPr="00DB6FE6" w:rsidRDefault="00005996" w:rsidP="00005996">
            <w:pPr>
              <w:pStyle w:val="SectionNote"/>
              <w:ind w:left="0"/>
              <w:jc w:val="right"/>
              <w:rPr>
                <w:rFonts w:ascii="Arial" w:hAnsi="Arial" w:cs="Arial"/>
                <w:sz w:val="18"/>
              </w:rPr>
            </w:pPr>
            <w:r w:rsidRPr="00DB6FE6">
              <w:rPr>
                <w:rFonts w:ascii="Arial" w:hAnsi="Arial" w:cs="Arial"/>
                <w:sz w:val="18"/>
              </w:rPr>
              <w:t>-</w:t>
            </w:r>
          </w:p>
        </w:tc>
      </w:tr>
      <w:tr w:rsidR="00005996" w:rsidRPr="00DB6FE6" w14:paraId="43A7345B" w14:textId="77777777" w:rsidTr="00AC465E">
        <w:tc>
          <w:tcPr>
            <w:tcW w:w="3240" w:type="dxa"/>
          </w:tcPr>
          <w:p w14:paraId="134F6F5B" w14:textId="77777777" w:rsidR="00005996" w:rsidRPr="00DB6FE6" w:rsidRDefault="00005996" w:rsidP="00005996">
            <w:pPr>
              <w:pStyle w:val="SectionNote"/>
              <w:ind w:left="0"/>
              <w:rPr>
                <w:rFonts w:ascii="Arial" w:hAnsi="Arial" w:cs="Arial"/>
                <w:sz w:val="18"/>
              </w:rPr>
            </w:pPr>
          </w:p>
        </w:tc>
        <w:tc>
          <w:tcPr>
            <w:tcW w:w="1240" w:type="dxa"/>
            <w:tcBorders>
              <w:bottom w:val="single" w:sz="4" w:space="0" w:color="auto"/>
            </w:tcBorders>
            <w:shd w:val="clear" w:color="auto" w:fill="auto"/>
          </w:tcPr>
          <w:p w14:paraId="696FA855" w14:textId="77777777" w:rsidR="00005996" w:rsidRPr="00DB6FE6" w:rsidRDefault="00005996" w:rsidP="00005996">
            <w:pPr>
              <w:pStyle w:val="SectionNote"/>
              <w:ind w:left="0"/>
              <w:jc w:val="right"/>
              <w:rPr>
                <w:rFonts w:ascii="Arial" w:hAnsi="Arial" w:cs="Arial"/>
                <w:sz w:val="18"/>
              </w:rPr>
            </w:pPr>
          </w:p>
        </w:tc>
        <w:tc>
          <w:tcPr>
            <w:tcW w:w="1240" w:type="dxa"/>
            <w:tcBorders>
              <w:bottom w:val="single" w:sz="4" w:space="0" w:color="auto"/>
            </w:tcBorders>
            <w:shd w:val="clear" w:color="auto" w:fill="auto"/>
          </w:tcPr>
          <w:p w14:paraId="547B3030" w14:textId="77777777" w:rsidR="00005996" w:rsidRPr="00DB6FE6" w:rsidRDefault="00005996" w:rsidP="00005996">
            <w:pPr>
              <w:pStyle w:val="SectionNote"/>
              <w:ind w:left="0"/>
              <w:jc w:val="right"/>
              <w:rPr>
                <w:rFonts w:ascii="Arial" w:hAnsi="Arial" w:cs="Arial"/>
                <w:sz w:val="18"/>
              </w:rPr>
            </w:pPr>
          </w:p>
        </w:tc>
        <w:tc>
          <w:tcPr>
            <w:tcW w:w="1240" w:type="dxa"/>
            <w:tcBorders>
              <w:bottom w:val="single" w:sz="4" w:space="0" w:color="auto"/>
            </w:tcBorders>
            <w:shd w:val="clear" w:color="auto" w:fill="auto"/>
          </w:tcPr>
          <w:p w14:paraId="05494084" w14:textId="77777777" w:rsidR="00005996" w:rsidRPr="00DB6FE6" w:rsidRDefault="00005996" w:rsidP="00005996">
            <w:pPr>
              <w:pStyle w:val="SectionNote"/>
              <w:ind w:left="0"/>
              <w:jc w:val="right"/>
              <w:rPr>
                <w:rFonts w:ascii="Arial" w:hAnsi="Arial" w:cs="Arial"/>
                <w:sz w:val="18"/>
              </w:rPr>
            </w:pPr>
          </w:p>
        </w:tc>
        <w:tc>
          <w:tcPr>
            <w:tcW w:w="1240" w:type="dxa"/>
            <w:tcBorders>
              <w:bottom w:val="single" w:sz="4" w:space="0" w:color="auto"/>
            </w:tcBorders>
            <w:shd w:val="clear" w:color="auto" w:fill="auto"/>
          </w:tcPr>
          <w:p w14:paraId="663CC039" w14:textId="77777777" w:rsidR="00005996" w:rsidRPr="00DB6FE6" w:rsidRDefault="00005996" w:rsidP="00005996">
            <w:pPr>
              <w:pStyle w:val="SectionNote"/>
              <w:ind w:left="0"/>
              <w:jc w:val="right"/>
              <w:rPr>
                <w:rFonts w:ascii="Arial" w:hAnsi="Arial" w:cs="Arial"/>
                <w:sz w:val="18"/>
              </w:rPr>
            </w:pPr>
          </w:p>
        </w:tc>
      </w:tr>
      <w:tr w:rsidR="00005996" w:rsidRPr="00DB6FE6" w14:paraId="345CFF45" w14:textId="77777777" w:rsidTr="00273C7E">
        <w:tc>
          <w:tcPr>
            <w:tcW w:w="3240" w:type="dxa"/>
          </w:tcPr>
          <w:p w14:paraId="0090653F" w14:textId="6618CF86" w:rsidR="00005996" w:rsidRPr="00DB6FE6" w:rsidRDefault="00005996" w:rsidP="00005996">
            <w:pPr>
              <w:pStyle w:val="SectionNote"/>
              <w:ind w:left="0"/>
              <w:jc w:val="right"/>
              <w:rPr>
                <w:rFonts w:ascii="Arial" w:hAnsi="Arial" w:cs="Arial"/>
                <w:sz w:val="18"/>
              </w:rPr>
            </w:pPr>
            <w:r w:rsidRPr="00DB6FE6">
              <w:rPr>
                <w:rFonts w:ascii="Arial" w:hAnsi="Arial" w:cs="Arial"/>
                <w:sz w:val="18"/>
              </w:rPr>
              <w:t>Total</w:t>
            </w:r>
          </w:p>
        </w:tc>
        <w:tc>
          <w:tcPr>
            <w:tcW w:w="1240" w:type="dxa"/>
            <w:tcBorders>
              <w:top w:val="single" w:sz="4" w:space="0" w:color="auto"/>
            </w:tcBorders>
          </w:tcPr>
          <w:p w14:paraId="3E88E1BA" w14:textId="209BE47F" w:rsidR="00005996" w:rsidRPr="00DB6FE6" w:rsidRDefault="00005996" w:rsidP="00005996">
            <w:pPr>
              <w:pStyle w:val="SectionNote"/>
              <w:ind w:left="0"/>
              <w:jc w:val="right"/>
              <w:rPr>
                <w:rFonts w:ascii="Arial" w:hAnsi="Arial" w:cs="Arial"/>
                <w:sz w:val="18"/>
              </w:rPr>
            </w:pPr>
            <w:r w:rsidRPr="00DB6FE6">
              <w:rPr>
                <w:rFonts w:ascii="Arial" w:hAnsi="Arial" w:cs="Arial"/>
                <w:sz w:val="18"/>
              </w:rPr>
              <w:t>6</w:t>
            </w:r>
            <w:r w:rsidR="00222928" w:rsidRPr="00DB6FE6">
              <w:rPr>
                <w:rFonts w:ascii="Arial" w:hAnsi="Arial" w:cs="Arial"/>
                <w:sz w:val="18"/>
              </w:rPr>
              <w:t>8</w:t>
            </w:r>
            <w:r w:rsidRPr="00DB6FE6">
              <w:rPr>
                <w:rFonts w:ascii="Arial" w:hAnsi="Arial" w:cs="Arial"/>
                <w:sz w:val="18"/>
              </w:rPr>
              <w:t>,</w:t>
            </w:r>
            <w:r w:rsidR="00806EB6" w:rsidRPr="00DB6FE6">
              <w:rPr>
                <w:rFonts w:ascii="Arial" w:hAnsi="Arial" w:cs="Arial"/>
                <w:sz w:val="18"/>
              </w:rPr>
              <w:t>600</w:t>
            </w:r>
          </w:p>
        </w:tc>
        <w:tc>
          <w:tcPr>
            <w:tcW w:w="1240" w:type="dxa"/>
            <w:tcBorders>
              <w:top w:val="single" w:sz="4" w:space="0" w:color="auto"/>
            </w:tcBorders>
          </w:tcPr>
          <w:p w14:paraId="098F0752" w14:textId="73AE5595" w:rsidR="00005996" w:rsidRPr="00DB6FE6" w:rsidRDefault="00222928" w:rsidP="00005996">
            <w:pPr>
              <w:pStyle w:val="SectionNote"/>
              <w:ind w:left="0"/>
              <w:jc w:val="right"/>
              <w:rPr>
                <w:rFonts w:ascii="Arial" w:hAnsi="Arial" w:cs="Arial"/>
                <w:sz w:val="18"/>
              </w:rPr>
            </w:pPr>
            <w:r w:rsidRPr="00DB6FE6">
              <w:rPr>
                <w:rFonts w:ascii="Arial" w:hAnsi="Arial" w:cs="Arial"/>
                <w:sz w:val="18"/>
              </w:rPr>
              <w:t>3,</w:t>
            </w:r>
            <w:r w:rsidR="003D37D2" w:rsidRPr="00DB6FE6">
              <w:rPr>
                <w:rFonts w:ascii="Arial" w:hAnsi="Arial" w:cs="Arial"/>
                <w:sz w:val="18"/>
              </w:rPr>
              <w:t>886</w:t>
            </w:r>
          </w:p>
        </w:tc>
        <w:tc>
          <w:tcPr>
            <w:tcW w:w="1240" w:type="dxa"/>
            <w:tcBorders>
              <w:top w:val="single" w:sz="4" w:space="0" w:color="auto"/>
            </w:tcBorders>
          </w:tcPr>
          <w:p w14:paraId="7BC303C7" w14:textId="70119DD3" w:rsidR="00005996" w:rsidRPr="00DB6FE6" w:rsidRDefault="00222928" w:rsidP="00005996">
            <w:pPr>
              <w:pStyle w:val="SectionNote"/>
              <w:ind w:left="0"/>
              <w:jc w:val="right"/>
              <w:rPr>
                <w:rFonts w:ascii="Arial" w:hAnsi="Arial" w:cs="Arial"/>
                <w:sz w:val="18"/>
              </w:rPr>
            </w:pPr>
            <w:r w:rsidRPr="00DB6FE6">
              <w:rPr>
                <w:rFonts w:ascii="Arial" w:hAnsi="Arial" w:cs="Arial"/>
                <w:sz w:val="18"/>
              </w:rPr>
              <w:t>7</w:t>
            </w:r>
            <w:r w:rsidR="00806EB6" w:rsidRPr="00DB6FE6">
              <w:rPr>
                <w:rFonts w:ascii="Arial" w:hAnsi="Arial" w:cs="Arial"/>
                <w:sz w:val="18"/>
              </w:rPr>
              <w:t>2</w:t>
            </w:r>
            <w:r w:rsidRPr="00DB6FE6">
              <w:rPr>
                <w:rFonts w:ascii="Arial" w:hAnsi="Arial" w:cs="Arial"/>
                <w:sz w:val="18"/>
              </w:rPr>
              <w:t>,</w:t>
            </w:r>
            <w:r w:rsidR="00806EB6" w:rsidRPr="00DB6FE6">
              <w:rPr>
                <w:rFonts w:ascii="Arial" w:hAnsi="Arial" w:cs="Arial"/>
                <w:sz w:val="18"/>
              </w:rPr>
              <w:t>486</w:t>
            </w:r>
          </w:p>
        </w:tc>
        <w:tc>
          <w:tcPr>
            <w:tcW w:w="1240" w:type="dxa"/>
            <w:tcBorders>
              <w:top w:val="single" w:sz="4" w:space="0" w:color="auto"/>
            </w:tcBorders>
          </w:tcPr>
          <w:p w14:paraId="0374D6B1" w14:textId="3F1ED610" w:rsidR="00005996" w:rsidRPr="00DB6FE6" w:rsidRDefault="00005996" w:rsidP="00005996">
            <w:pPr>
              <w:pStyle w:val="SectionNote"/>
              <w:ind w:left="0"/>
              <w:jc w:val="right"/>
              <w:rPr>
                <w:rFonts w:ascii="Arial" w:hAnsi="Arial" w:cs="Arial"/>
                <w:sz w:val="18"/>
              </w:rPr>
            </w:pPr>
            <w:r w:rsidRPr="00DB6FE6">
              <w:rPr>
                <w:rFonts w:ascii="Arial" w:hAnsi="Arial" w:cs="Arial"/>
                <w:sz w:val="18"/>
              </w:rPr>
              <w:t>68,234</w:t>
            </w:r>
          </w:p>
        </w:tc>
      </w:tr>
      <w:tr w:rsidR="005F4DFA" w:rsidRPr="00DB6FE6" w14:paraId="57718744" w14:textId="77777777" w:rsidTr="00273C7E">
        <w:tc>
          <w:tcPr>
            <w:tcW w:w="3240" w:type="dxa"/>
            <w:shd w:val="clear" w:color="auto" w:fill="auto"/>
          </w:tcPr>
          <w:p w14:paraId="6EB9D208" w14:textId="77777777" w:rsidR="005F4DFA" w:rsidRPr="00DB6FE6" w:rsidRDefault="005F4DFA" w:rsidP="00E86BF1">
            <w:pPr>
              <w:pStyle w:val="SectionNote"/>
              <w:ind w:left="0"/>
              <w:rPr>
                <w:rFonts w:ascii="Arial" w:hAnsi="Arial" w:cs="Arial"/>
                <w:sz w:val="18"/>
              </w:rPr>
            </w:pPr>
          </w:p>
        </w:tc>
        <w:tc>
          <w:tcPr>
            <w:tcW w:w="1240" w:type="dxa"/>
            <w:tcBorders>
              <w:bottom w:val="double" w:sz="4" w:space="0" w:color="auto"/>
            </w:tcBorders>
            <w:shd w:val="clear" w:color="auto" w:fill="auto"/>
          </w:tcPr>
          <w:p w14:paraId="69BB602F" w14:textId="77777777" w:rsidR="005F4DFA" w:rsidRPr="00DB6FE6" w:rsidRDefault="005F4DFA" w:rsidP="00E86BF1">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6322A9EE" w14:textId="77777777" w:rsidR="005F4DFA" w:rsidRPr="00DB6FE6" w:rsidRDefault="005F4DFA" w:rsidP="00E86BF1">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38034A54" w14:textId="77777777" w:rsidR="005F4DFA" w:rsidRPr="00DB6FE6" w:rsidRDefault="005F4DFA" w:rsidP="00E86BF1">
            <w:pPr>
              <w:pStyle w:val="SectionNote"/>
              <w:ind w:left="0"/>
              <w:jc w:val="right"/>
              <w:rPr>
                <w:rFonts w:ascii="Arial" w:hAnsi="Arial" w:cs="Arial"/>
                <w:sz w:val="18"/>
              </w:rPr>
            </w:pPr>
          </w:p>
        </w:tc>
        <w:tc>
          <w:tcPr>
            <w:tcW w:w="1240" w:type="dxa"/>
            <w:tcBorders>
              <w:bottom w:val="double" w:sz="4" w:space="0" w:color="auto"/>
            </w:tcBorders>
            <w:shd w:val="clear" w:color="auto" w:fill="auto"/>
          </w:tcPr>
          <w:p w14:paraId="71474D68" w14:textId="77777777" w:rsidR="005F4DFA" w:rsidRPr="00DB6FE6" w:rsidRDefault="005F4DFA" w:rsidP="00E86BF1">
            <w:pPr>
              <w:pStyle w:val="SectionNote"/>
              <w:ind w:left="0"/>
              <w:jc w:val="right"/>
              <w:rPr>
                <w:rFonts w:ascii="Arial" w:hAnsi="Arial" w:cs="Arial"/>
                <w:sz w:val="18"/>
              </w:rPr>
            </w:pPr>
          </w:p>
        </w:tc>
      </w:tr>
    </w:tbl>
    <w:p w14:paraId="2B168C53" w14:textId="77777777" w:rsidR="00167D18" w:rsidRDefault="00167D18" w:rsidP="00BA4B55">
      <w:pPr>
        <w:pStyle w:val="SectionNote"/>
        <w:ind w:left="720"/>
        <w:sectPr w:rsidR="00167D18" w:rsidSect="00AC1D86">
          <w:pgSz w:w="11909" w:h="16834" w:code="9"/>
          <w:pgMar w:top="1440" w:right="1419" w:bottom="1440" w:left="864" w:header="720" w:footer="720" w:gutter="0"/>
          <w:cols w:space="720"/>
          <w:docGrid w:linePitch="360"/>
        </w:sectPr>
      </w:pPr>
    </w:p>
    <w:p w14:paraId="711C947D" w14:textId="77777777" w:rsidR="00167D18" w:rsidRPr="00004434" w:rsidRDefault="00167D18" w:rsidP="00167D18">
      <w:pPr>
        <w:spacing w:line="252" w:lineRule="auto"/>
        <w:rPr>
          <w:rFonts w:ascii="Arial" w:hAnsi="Arial" w:cs="Arial"/>
          <w:b/>
          <w:sz w:val="22"/>
          <w:szCs w:val="22"/>
          <w:lang w:val="en-GB"/>
        </w:rPr>
      </w:pPr>
      <w:r w:rsidRPr="00004434">
        <w:rPr>
          <w:rFonts w:ascii="Arial" w:hAnsi="Arial" w:cs="Arial"/>
          <w:b/>
          <w:sz w:val="22"/>
          <w:szCs w:val="22"/>
          <w:lang w:val="en-GB"/>
        </w:rPr>
        <w:lastRenderedPageBreak/>
        <w:t xml:space="preserve">St John the Evangelist, Parish Church of </w:t>
      </w:r>
      <w:proofErr w:type="spellStart"/>
      <w:r w:rsidRPr="00004434">
        <w:rPr>
          <w:rFonts w:ascii="Arial" w:hAnsi="Arial" w:cs="Arial"/>
          <w:b/>
          <w:sz w:val="22"/>
          <w:szCs w:val="22"/>
          <w:lang w:val="en-GB"/>
        </w:rPr>
        <w:t>Killyleagh</w:t>
      </w:r>
      <w:proofErr w:type="spellEnd"/>
    </w:p>
    <w:p w14:paraId="70797CD6" w14:textId="77777777" w:rsidR="00167D18" w:rsidRPr="00004434" w:rsidRDefault="00167D18" w:rsidP="00167D18">
      <w:pPr>
        <w:spacing w:line="252" w:lineRule="auto"/>
        <w:rPr>
          <w:rFonts w:ascii="Arial" w:hAnsi="Arial" w:cs="Arial"/>
          <w:b/>
          <w:sz w:val="22"/>
          <w:szCs w:val="22"/>
          <w:lang w:val="en-GB"/>
        </w:rPr>
      </w:pPr>
      <w:r w:rsidRPr="00004434">
        <w:rPr>
          <w:rFonts w:ascii="Arial" w:hAnsi="Arial" w:cs="Arial"/>
          <w:b/>
          <w:sz w:val="22"/>
          <w:szCs w:val="22"/>
          <w:lang w:val="en-GB"/>
        </w:rPr>
        <w:t>Notes to the accounts</w:t>
      </w:r>
    </w:p>
    <w:p w14:paraId="7FB720A3" w14:textId="612E7DE4" w:rsidR="00167D18" w:rsidRPr="00004434" w:rsidRDefault="00167D18" w:rsidP="00167D18">
      <w:pPr>
        <w:spacing w:line="252" w:lineRule="auto"/>
        <w:rPr>
          <w:rFonts w:ascii="Arial" w:hAnsi="Arial" w:cs="Arial"/>
          <w:b/>
          <w:sz w:val="22"/>
          <w:szCs w:val="22"/>
          <w:lang w:val="en-GB"/>
        </w:rPr>
      </w:pPr>
      <w:r w:rsidRPr="00004434">
        <w:rPr>
          <w:rFonts w:ascii="Arial" w:hAnsi="Arial" w:cs="Arial"/>
          <w:b/>
          <w:sz w:val="22"/>
          <w:szCs w:val="22"/>
          <w:lang w:val="en-GB"/>
        </w:rPr>
        <w:t>For the year ended 31 December 2018</w:t>
      </w:r>
    </w:p>
    <w:p w14:paraId="7F64D1E7" w14:textId="551BEB16" w:rsidR="00BA4B55" w:rsidRPr="00004434" w:rsidRDefault="00BA4B55" w:rsidP="00BA4B55">
      <w:pPr>
        <w:pStyle w:val="SectionNote"/>
        <w:ind w:left="720"/>
        <w:rPr>
          <w:rFonts w:ascii="Arial" w:hAnsi="Arial" w:cs="Arial"/>
        </w:rPr>
      </w:pPr>
    </w:p>
    <w:p w14:paraId="6D95150B" w14:textId="77777777" w:rsidR="00BA4B55" w:rsidRPr="00004434" w:rsidRDefault="00BA4B55" w:rsidP="00BA4B55">
      <w:pPr>
        <w:pStyle w:val="SectionNote"/>
        <w:ind w:left="720"/>
        <w:rPr>
          <w:rFonts w:ascii="Arial" w:hAnsi="Arial" w:cs="Arial"/>
        </w:rPr>
      </w:pPr>
    </w:p>
    <w:p w14:paraId="12AC6A73" w14:textId="1F1075AF" w:rsidR="00BA4B55" w:rsidRPr="00004434" w:rsidRDefault="00BA4B55" w:rsidP="00A57C71">
      <w:pPr>
        <w:pStyle w:val="SectionNote"/>
        <w:numPr>
          <w:ilvl w:val="0"/>
          <w:numId w:val="17"/>
        </w:numPr>
        <w:rPr>
          <w:rFonts w:ascii="Arial" w:hAnsi="Arial" w:cs="Arial"/>
          <w:b/>
          <w:lang w:val="en-GB"/>
        </w:rPr>
      </w:pPr>
      <w:r w:rsidRPr="00004434">
        <w:rPr>
          <w:rFonts w:ascii="Arial" w:hAnsi="Arial" w:cs="Arial"/>
          <w:b/>
          <w:lang w:val="en-GB"/>
        </w:rPr>
        <w:t>Fixed assets</w:t>
      </w:r>
    </w:p>
    <w:p w14:paraId="557F88A6" w14:textId="18AA2C7D" w:rsidR="00785549" w:rsidRPr="00004434" w:rsidRDefault="00785549" w:rsidP="00785549">
      <w:pPr>
        <w:pStyle w:val="SectionNote"/>
        <w:ind w:left="720"/>
        <w:rPr>
          <w:rFonts w:ascii="Arial" w:hAnsi="Arial" w:cs="Arial"/>
          <w:b/>
          <w:lang w:val="en-GB"/>
        </w:rPr>
      </w:pPr>
    </w:p>
    <w:tbl>
      <w:tblPr>
        <w:tblW w:w="0" w:type="auto"/>
        <w:tblInd w:w="709" w:type="dxa"/>
        <w:tblLayout w:type="fixed"/>
        <w:tblLook w:val="0000" w:firstRow="0" w:lastRow="0" w:firstColumn="0" w:lastColumn="0" w:noHBand="0" w:noVBand="0"/>
      </w:tblPr>
      <w:tblGrid>
        <w:gridCol w:w="3240"/>
        <w:gridCol w:w="1240"/>
        <w:gridCol w:w="1240"/>
        <w:gridCol w:w="1240"/>
        <w:gridCol w:w="1240"/>
      </w:tblGrid>
      <w:tr w:rsidR="00785549" w:rsidRPr="00004434" w14:paraId="5CFA3D3C" w14:textId="77777777" w:rsidTr="00AC1D86">
        <w:tc>
          <w:tcPr>
            <w:tcW w:w="3240" w:type="dxa"/>
          </w:tcPr>
          <w:p w14:paraId="732EC1D5" w14:textId="363E9EB5" w:rsidR="00785549" w:rsidRPr="00004434" w:rsidRDefault="00785549" w:rsidP="00AC1D86">
            <w:pPr>
              <w:pStyle w:val="SectionNote"/>
              <w:ind w:left="0"/>
              <w:rPr>
                <w:rFonts w:ascii="Arial" w:hAnsi="Arial" w:cs="Arial"/>
                <w:sz w:val="18"/>
              </w:rPr>
            </w:pPr>
          </w:p>
        </w:tc>
        <w:tc>
          <w:tcPr>
            <w:tcW w:w="1240" w:type="dxa"/>
          </w:tcPr>
          <w:p w14:paraId="63CF0A4D" w14:textId="19643BD7" w:rsidR="00785549" w:rsidRPr="00004434" w:rsidRDefault="00003454" w:rsidP="00AC1D86">
            <w:pPr>
              <w:pStyle w:val="SectionNote"/>
              <w:ind w:left="0"/>
              <w:jc w:val="right"/>
              <w:rPr>
                <w:rFonts w:ascii="Arial" w:hAnsi="Arial" w:cs="Arial"/>
                <w:sz w:val="18"/>
              </w:rPr>
            </w:pPr>
            <w:r w:rsidRPr="00004434">
              <w:rPr>
                <w:rFonts w:ascii="Arial" w:hAnsi="Arial" w:cs="Arial"/>
                <w:sz w:val="18"/>
              </w:rPr>
              <w:t>Rectory and Glebe lands</w:t>
            </w:r>
          </w:p>
        </w:tc>
        <w:tc>
          <w:tcPr>
            <w:tcW w:w="1240" w:type="dxa"/>
          </w:tcPr>
          <w:p w14:paraId="096DDC76" w14:textId="77777777" w:rsidR="00AC1D86" w:rsidRPr="00004434" w:rsidRDefault="00AC1D86" w:rsidP="00AC1D86">
            <w:pPr>
              <w:pStyle w:val="SectionNote"/>
              <w:ind w:left="0"/>
              <w:jc w:val="right"/>
              <w:rPr>
                <w:rFonts w:ascii="Arial" w:hAnsi="Arial" w:cs="Arial"/>
                <w:sz w:val="18"/>
              </w:rPr>
            </w:pPr>
          </w:p>
          <w:p w14:paraId="18CB2AFB" w14:textId="7DD903A5" w:rsidR="00785549" w:rsidRPr="00004434" w:rsidRDefault="00785549" w:rsidP="00AC1D86">
            <w:pPr>
              <w:pStyle w:val="SectionNote"/>
              <w:ind w:left="0"/>
              <w:jc w:val="right"/>
              <w:rPr>
                <w:rFonts w:ascii="Arial" w:hAnsi="Arial" w:cs="Arial"/>
                <w:sz w:val="18"/>
              </w:rPr>
            </w:pPr>
            <w:r w:rsidRPr="00004434">
              <w:rPr>
                <w:rFonts w:ascii="Arial" w:hAnsi="Arial" w:cs="Arial"/>
                <w:sz w:val="18"/>
              </w:rPr>
              <w:t>Plant</w:t>
            </w:r>
          </w:p>
        </w:tc>
        <w:tc>
          <w:tcPr>
            <w:tcW w:w="1240" w:type="dxa"/>
          </w:tcPr>
          <w:p w14:paraId="453C8E17" w14:textId="53943036" w:rsidR="00785549" w:rsidRPr="00004434" w:rsidRDefault="00785549" w:rsidP="00AC1D86">
            <w:pPr>
              <w:pStyle w:val="SectionNote"/>
              <w:ind w:left="0"/>
              <w:jc w:val="right"/>
              <w:rPr>
                <w:rFonts w:ascii="Arial" w:hAnsi="Arial" w:cs="Arial"/>
                <w:sz w:val="18"/>
              </w:rPr>
            </w:pPr>
            <w:r w:rsidRPr="00004434">
              <w:rPr>
                <w:rFonts w:ascii="Arial" w:hAnsi="Arial" w:cs="Arial"/>
                <w:sz w:val="18"/>
              </w:rPr>
              <w:t>Parish Centre</w:t>
            </w:r>
          </w:p>
        </w:tc>
        <w:tc>
          <w:tcPr>
            <w:tcW w:w="1240" w:type="dxa"/>
          </w:tcPr>
          <w:p w14:paraId="734EEF48" w14:textId="77777777" w:rsidR="00785549" w:rsidRPr="00004434" w:rsidRDefault="00785549" w:rsidP="00AC1D86">
            <w:pPr>
              <w:pStyle w:val="SectionNote"/>
              <w:ind w:left="0"/>
              <w:jc w:val="right"/>
              <w:rPr>
                <w:rFonts w:ascii="Arial" w:hAnsi="Arial" w:cs="Arial"/>
                <w:sz w:val="18"/>
              </w:rPr>
            </w:pPr>
          </w:p>
          <w:p w14:paraId="3F23D6F5" w14:textId="44C276A8" w:rsidR="00785549" w:rsidRPr="00004434" w:rsidRDefault="00785549" w:rsidP="00AC1D86">
            <w:pPr>
              <w:pStyle w:val="SectionNote"/>
              <w:ind w:left="0"/>
              <w:jc w:val="right"/>
              <w:rPr>
                <w:rFonts w:ascii="Arial" w:hAnsi="Arial" w:cs="Arial"/>
                <w:sz w:val="18"/>
              </w:rPr>
            </w:pPr>
            <w:r w:rsidRPr="00004434">
              <w:rPr>
                <w:rFonts w:ascii="Arial" w:hAnsi="Arial" w:cs="Arial"/>
                <w:sz w:val="18"/>
              </w:rPr>
              <w:t>Total</w:t>
            </w:r>
          </w:p>
        </w:tc>
      </w:tr>
      <w:tr w:rsidR="00785549" w:rsidRPr="00004434" w14:paraId="23F6335B" w14:textId="77777777" w:rsidTr="00AC1D86">
        <w:tc>
          <w:tcPr>
            <w:tcW w:w="3240" w:type="dxa"/>
          </w:tcPr>
          <w:p w14:paraId="3C9DDC47" w14:textId="6A161D24" w:rsidR="00785549" w:rsidRPr="00004434" w:rsidRDefault="00785549" w:rsidP="00AC1D86">
            <w:pPr>
              <w:pStyle w:val="SectionNote"/>
              <w:ind w:left="0"/>
              <w:rPr>
                <w:rFonts w:ascii="Arial" w:hAnsi="Arial" w:cs="Arial"/>
                <w:b/>
                <w:sz w:val="18"/>
              </w:rPr>
            </w:pPr>
            <w:r w:rsidRPr="00004434">
              <w:rPr>
                <w:rFonts w:ascii="Arial" w:hAnsi="Arial" w:cs="Arial"/>
                <w:b/>
                <w:sz w:val="18"/>
              </w:rPr>
              <w:t>Cost</w:t>
            </w:r>
            <w:r w:rsidR="00003454" w:rsidRPr="00004434">
              <w:rPr>
                <w:rFonts w:ascii="Arial" w:hAnsi="Arial" w:cs="Arial"/>
                <w:b/>
                <w:sz w:val="18"/>
              </w:rPr>
              <w:t xml:space="preserve"> or valuation</w:t>
            </w:r>
          </w:p>
        </w:tc>
        <w:tc>
          <w:tcPr>
            <w:tcW w:w="1240" w:type="dxa"/>
          </w:tcPr>
          <w:p w14:paraId="0F185FF8" w14:textId="77777777" w:rsidR="00785549" w:rsidRPr="00004434" w:rsidRDefault="00785549" w:rsidP="00AC1D86">
            <w:pPr>
              <w:pStyle w:val="SectionNote"/>
              <w:ind w:left="0"/>
              <w:jc w:val="right"/>
              <w:rPr>
                <w:rFonts w:ascii="Arial" w:hAnsi="Arial" w:cs="Arial"/>
                <w:sz w:val="18"/>
              </w:rPr>
            </w:pPr>
          </w:p>
        </w:tc>
        <w:tc>
          <w:tcPr>
            <w:tcW w:w="1240" w:type="dxa"/>
          </w:tcPr>
          <w:p w14:paraId="35266E35" w14:textId="77777777" w:rsidR="00785549" w:rsidRPr="00004434" w:rsidRDefault="00785549" w:rsidP="00AC1D86">
            <w:pPr>
              <w:pStyle w:val="SectionNote"/>
              <w:ind w:left="0"/>
              <w:jc w:val="right"/>
              <w:rPr>
                <w:rFonts w:ascii="Arial" w:hAnsi="Arial" w:cs="Arial"/>
                <w:sz w:val="18"/>
              </w:rPr>
            </w:pPr>
          </w:p>
        </w:tc>
        <w:tc>
          <w:tcPr>
            <w:tcW w:w="1240" w:type="dxa"/>
          </w:tcPr>
          <w:p w14:paraId="1E5EBB2D" w14:textId="77777777" w:rsidR="00785549" w:rsidRPr="00004434" w:rsidRDefault="00785549" w:rsidP="00AC1D86">
            <w:pPr>
              <w:pStyle w:val="SectionNote"/>
              <w:ind w:left="0"/>
              <w:jc w:val="right"/>
              <w:rPr>
                <w:rFonts w:ascii="Arial" w:hAnsi="Arial" w:cs="Arial"/>
                <w:sz w:val="18"/>
              </w:rPr>
            </w:pPr>
          </w:p>
        </w:tc>
        <w:tc>
          <w:tcPr>
            <w:tcW w:w="1240" w:type="dxa"/>
          </w:tcPr>
          <w:p w14:paraId="333F719C" w14:textId="77777777" w:rsidR="00785549" w:rsidRPr="00004434" w:rsidRDefault="00785549" w:rsidP="00AC1D86">
            <w:pPr>
              <w:pStyle w:val="SectionNote"/>
              <w:ind w:left="0"/>
              <w:jc w:val="right"/>
              <w:rPr>
                <w:rFonts w:ascii="Arial" w:hAnsi="Arial" w:cs="Arial"/>
                <w:sz w:val="18"/>
              </w:rPr>
            </w:pPr>
          </w:p>
        </w:tc>
      </w:tr>
      <w:tr w:rsidR="00785549" w:rsidRPr="00004434" w14:paraId="262D9C67" w14:textId="77777777" w:rsidTr="00DB7B89">
        <w:tc>
          <w:tcPr>
            <w:tcW w:w="3240" w:type="dxa"/>
          </w:tcPr>
          <w:p w14:paraId="019C9152" w14:textId="698433A4" w:rsidR="00785549" w:rsidRPr="00004434" w:rsidRDefault="00785549" w:rsidP="00AC1D86">
            <w:pPr>
              <w:pStyle w:val="SectionNote"/>
              <w:ind w:left="0"/>
              <w:rPr>
                <w:rFonts w:ascii="Arial" w:hAnsi="Arial" w:cs="Arial"/>
                <w:sz w:val="18"/>
              </w:rPr>
            </w:pPr>
            <w:r w:rsidRPr="00004434">
              <w:rPr>
                <w:rFonts w:ascii="Arial" w:hAnsi="Arial" w:cs="Arial"/>
                <w:sz w:val="18"/>
              </w:rPr>
              <w:t>At 1 January 201</w:t>
            </w:r>
            <w:r w:rsidR="00DB7B89" w:rsidRPr="00004434">
              <w:rPr>
                <w:rFonts w:ascii="Arial" w:hAnsi="Arial" w:cs="Arial"/>
                <w:sz w:val="18"/>
              </w:rPr>
              <w:t>8</w:t>
            </w:r>
          </w:p>
        </w:tc>
        <w:tc>
          <w:tcPr>
            <w:tcW w:w="1240" w:type="dxa"/>
          </w:tcPr>
          <w:p w14:paraId="6E7FA70A" w14:textId="3CBDA192" w:rsidR="00785549" w:rsidRPr="00004434" w:rsidRDefault="00DB7B89" w:rsidP="00AC1D86">
            <w:pPr>
              <w:pStyle w:val="SectionNote"/>
              <w:ind w:left="0"/>
              <w:jc w:val="right"/>
              <w:rPr>
                <w:rFonts w:ascii="Arial" w:hAnsi="Arial" w:cs="Arial"/>
                <w:sz w:val="18"/>
              </w:rPr>
            </w:pPr>
            <w:r w:rsidRPr="00004434">
              <w:rPr>
                <w:rFonts w:ascii="Arial" w:hAnsi="Arial" w:cs="Arial"/>
                <w:sz w:val="18"/>
              </w:rPr>
              <w:t>-</w:t>
            </w:r>
          </w:p>
        </w:tc>
        <w:tc>
          <w:tcPr>
            <w:tcW w:w="1240" w:type="dxa"/>
          </w:tcPr>
          <w:p w14:paraId="323829F0" w14:textId="06949A7E" w:rsidR="00785549" w:rsidRPr="00004434" w:rsidRDefault="00785549" w:rsidP="00AC1D86">
            <w:pPr>
              <w:pStyle w:val="SectionNote"/>
              <w:ind w:left="0"/>
              <w:jc w:val="right"/>
              <w:rPr>
                <w:rFonts w:ascii="Arial" w:hAnsi="Arial" w:cs="Arial"/>
                <w:sz w:val="18"/>
              </w:rPr>
            </w:pPr>
            <w:r w:rsidRPr="00004434">
              <w:rPr>
                <w:rFonts w:ascii="Arial" w:hAnsi="Arial" w:cs="Arial"/>
                <w:sz w:val="18"/>
              </w:rPr>
              <w:t>30,804</w:t>
            </w:r>
          </w:p>
        </w:tc>
        <w:tc>
          <w:tcPr>
            <w:tcW w:w="1240" w:type="dxa"/>
          </w:tcPr>
          <w:p w14:paraId="2FADB295" w14:textId="177CBA6C" w:rsidR="00785549" w:rsidRPr="00004434" w:rsidRDefault="00785549" w:rsidP="00AC1D86">
            <w:pPr>
              <w:pStyle w:val="SectionNote"/>
              <w:ind w:left="0"/>
              <w:jc w:val="right"/>
              <w:rPr>
                <w:rFonts w:ascii="Arial" w:hAnsi="Arial" w:cs="Arial"/>
                <w:sz w:val="18"/>
              </w:rPr>
            </w:pPr>
            <w:r w:rsidRPr="00004434">
              <w:rPr>
                <w:rFonts w:ascii="Arial" w:hAnsi="Arial" w:cs="Arial"/>
                <w:sz w:val="18"/>
              </w:rPr>
              <w:t>38</w:t>
            </w:r>
            <w:r w:rsidR="00005996" w:rsidRPr="00004434">
              <w:rPr>
                <w:rFonts w:ascii="Arial" w:hAnsi="Arial" w:cs="Arial"/>
                <w:sz w:val="18"/>
              </w:rPr>
              <w:t>6,097</w:t>
            </w:r>
          </w:p>
        </w:tc>
        <w:tc>
          <w:tcPr>
            <w:tcW w:w="1240" w:type="dxa"/>
          </w:tcPr>
          <w:p w14:paraId="35A8C22A" w14:textId="268EB9D7" w:rsidR="00785549" w:rsidRPr="00004434" w:rsidRDefault="00005996" w:rsidP="00AC1D86">
            <w:pPr>
              <w:pStyle w:val="SectionNote"/>
              <w:ind w:left="0"/>
              <w:jc w:val="right"/>
              <w:rPr>
                <w:rFonts w:ascii="Arial" w:hAnsi="Arial" w:cs="Arial"/>
                <w:sz w:val="18"/>
              </w:rPr>
            </w:pPr>
            <w:r w:rsidRPr="00004434">
              <w:rPr>
                <w:rFonts w:ascii="Arial" w:hAnsi="Arial" w:cs="Arial"/>
                <w:sz w:val="18"/>
              </w:rPr>
              <w:t>416,901</w:t>
            </w:r>
          </w:p>
        </w:tc>
      </w:tr>
      <w:tr w:rsidR="00785549" w:rsidRPr="00004434" w14:paraId="07741B91" w14:textId="77777777" w:rsidTr="00DB7B89">
        <w:tc>
          <w:tcPr>
            <w:tcW w:w="3240" w:type="dxa"/>
          </w:tcPr>
          <w:p w14:paraId="0BAFE986" w14:textId="2C8BCB04" w:rsidR="00785549" w:rsidRPr="00004434" w:rsidRDefault="00785549" w:rsidP="00AC1D86">
            <w:pPr>
              <w:pStyle w:val="SectionNote"/>
              <w:ind w:left="0"/>
              <w:rPr>
                <w:rFonts w:ascii="Arial" w:hAnsi="Arial" w:cs="Arial"/>
                <w:sz w:val="18"/>
              </w:rPr>
            </w:pPr>
            <w:r w:rsidRPr="00004434">
              <w:rPr>
                <w:rFonts w:ascii="Arial" w:hAnsi="Arial" w:cs="Arial"/>
                <w:sz w:val="18"/>
              </w:rPr>
              <w:t>Additions</w:t>
            </w:r>
          </w:p>
        </w:tc>
        <w:tc>
          <w:tcPr>
            <w:tcW w:w="1240" w:type="dxa"/>
          </w:tcPr>
          <w:p w14:paraId="769E7458" w14:textId="6AD9B33A" w:rsidR="00785549" w:rsidRPr="00004434" w:rsidRDefault="00DB7B89" w:rsidP="00AC1D86">
            <w:pPr>
              <w:pStyle w:val="SectionNote"/>
              <w:ind w:left="0"/>
              <w:jc w:val="right"/>
              <w:rPr>
                <w:rFonts w:ascii="Arial" w:hAnsi="Arial" w:cs="Arial"/>
                <w:sz w:val="18"/>
              </w:rPr>
            </w:pPr>
            <w:r w:rsidRPr="00004434">
              <w:rPr>
                <w:rFonts w:ascii="Arial" w:hAnsi="Arial" w:cs="Arial"/>
                <w:sz w:val="18"/>
              </w:rPr>
              <w:t>-</w:t>
            </w:r>
          </w:p>
        </w:tc>
        <w:tc>
          <w:tcPr>
            <w:tcW w:w="1240" w:type="dxa"/>
          </w:tcPr>
          <w:p w14:paraId="37E25CCA" w14:textId="09F831D9" w:rsidR="00785549" w:rsidRPr="00004434" w:rsidRDefault="00785549" w:rsidP="00AC1D86">
            <w:pPr>
              <w:pStyle w:val="SectionNote"/>
              <w:ind w:left="0"/>
              <w:jc w:val="right"/>
              <w:rPr>
                <w:rFonts w:ascii="Arial" w:hAnsi="Arial" w:cs="Arial"/>
                <w:sz w:val="18"/>
              </w:rPr>
            </w:pPr>
            <w:r w:rsidRPr="00004434">
              <w:rPr>
                <w:rFonts w:ascii="Arial" w:hAnsi="Arial" w:cs="Arial"/>
                <w:sz w:val="18"/>
              </w:rPr>
              <w:t>-</w:t>
            </w:r>
          </w:p>
        </w:tc>
        <w:tc>
          <w:tcPr>
            <w:tcW w:w="1240" w:type="dxa"/>
          </w:tcPr>
          <w:p w14:paraId="020E7EF0" w14:textId="2BCF8792" w:rsidR="00785549" w:rsidRPr="00004434" w:rsidRDefault="00654BA2" w:rsidP="00AC1D86">
            <w:pPr>
              <w:pStyle w:val="SectionNote"/>
              <w:ind w:left="0"/>
              <w:jc w:val="right"/>
              <w:rPr>
                <w:rFonts w:ascii="Arial" w:hAnsi="Arial" w:cs="Arial"/>
                <w:sz w:val="18"/>
              </w:rPr>
            </w:pPr>
            <w:r w:rsidRPr="00004434">
              <w:rPr>
                <w:rFonts w:ascii="Arial" w:hAnsi="Arial" w:cs="Arial"/>
                <w:sz w:val="18"/>
              </w:rPr>
              <w:t>68,</w:t>
            </w:r>
            <w:r w:rsidR="00167D18" w:rsidRPr="00004434">
              <w:rPr>
                <w:rFonts w:ascii="Arial" w:hAnsi="Arial" w:cs="Arial"/>
                <w:sz w:val="18"/>
              </w:rPr>
              <w:t>093</w:t>
            </w:r>
          </w:p>
        </w:tc>
        <w:tc>
          <w:tcPr>
            <w:tcW w:w="1240" w:type="dxa"/>
          </w:tcPr>
          <w:p w14:paraId="01287098" w14:textId="1689F15D" w:rsidR="00785549" w:rsidRPr="00004434" w:rsidRDefault="00654BA2" w:rsidP="00AC1D86">
            <w:pPr>
              <w:pStyle w:val="SectionNote"/>
              <w:ind w:left="0"/>
              <w:jc w:val="right"/>
              <w:rPr>
                <w:rFonts w:ascii="Arial" w:hAnsi="Arial" w:cs="Arial"/>
                <w:sz w:val="18"/>
              </w:rPr>
            </w:pPr>
            <w:r w:rsidRPr="00004434">
              <w:rPr>
                <w:rFonts w:ascii="Arial" w:hAnsi="Arial" w:cs="Arial"/>
                <w:sz w:val="18"/>
              </w:rPr>
              <w:t>68,</w:t>
            </w:r>
            <w:r w:rsidR="00167D18" w:rsidRPr="00004434">
              <w:rPr>
                <w:rFonts w:ascii="Arial" w:hAnsi="Arial" w:cs="Arial"/>
                <w:sz w:val="18"/>
              </w:rPr>
              <w:t>093</w:t>
            </w:r>
          </w:p>
        </w:tc>
      </w:tr>
      <w:tr w:rsidR="00DB7B89" w:rsidRPr="00004434" w14:paraId="1124F65C" w14:textId="77777777" w:rsidTr="00DB7B89">
        <w:tc>
          <w:tcPr>
            <w:tcW w:w="3240" w:type="dxa"/>
          </w:tcPr>
          <w:p w14:paraId="3DD6FF91" w14:textId="64FE2DE4" w:rsidR="00DB7B89" w:rsidRPr="00004434" w:rsidRDefault="00DB7B89" w:rsidP="00AC1D86">
            <w:pPr>
              <w:pStyle w:val="SectionNote"/>
              <w:ind w:left="0"/>
              <w:rPr>
                <w:rFonts w:ascii="Arial" w:hAnsi="Arial" w:cs="Arial"/>
                <w:sz w:val="18"/>
              </w:rPr>
            </w:pPr>
            <w:r w:rsidRPr="00004434">
              <w:rPr>
                <w:rFonts w:ascii="Arial" w:hAnsi="Arial" w:cs="Arial"/>
                <w:sz w:val="18"/>
              </w:rPr>
              <w:t>Assets introduced at fair value</w:t>
            </w:r>
          </w:p>
        </w:tc>
        <w:tc>
          <w:tcPr>
            <w:tcW w:w="1240" w:type="dxa"/>
            <w:tcBorders>
              <w:bottom w:val="single" w:sz="4" w:space="0" w:color="auto"/>
            </w:tcBorders>
          </w:tcPr>
          <w:p w14:paraId="7C172B86" w14:textId="74BA8651" w:rsidR="00DB7B89" w:rsidRPr="00004434" w:rsidRDefault="00DB7B89" w:rsidP="00AC1D86">
            <w:pPr>
              <w:pStyle w:val="SectionNote"/>
              <w:ind w:left="0"/>
              <w:jc w:val="right"/>
              <w:rPr>
                <w:rFonts w:ascii="Arial" w:hAnsi="Arial" w:cs="Arial"/>
                <w:sz w:val="18"/>
              </w:rPr>
            </w:pPr>
            <w:r w:rsidRPr="00004434">
              <w:rPr>
                <w:rFonts w:ascii="Arial" w:hAnsi="Arial" w:cs="Arial"/>
                <w:sz w:val="18"/>
              </w:rPr>
              <w:t>225,000</w:t>
            </w:r>
          </w:p>
        </w:tc>
        <w:tc>
          <w:tcPr>
            <w:tcW w:w="1240" w:type="dxa"/>
            <w:tcBorders>
              <w:bottom w:val="single" w:sz="4" w:space="0" w:color="auto"/>
            </w:tcBorders>
          </w:tcPr>
          <w:p w14:paraId="1FEDA952" w14:textId="0D0ECAAA" w:rsidR="00DB7B89" w:rsidRPr="00004434" w:rsidRDefault="00E50B7B" w:rsidP="00AC1D86">
            <w:pPr>
              <w:pStyle w:val="SectionNote"/>
              <w:ind w:left="0"/>
              <w:jc w:val="right"/>
              <w:rPr>
                <w:rFonts w:ascii="Arial" w:hAnsi="Arial" w:cs="Arial"/>
                <w:sz w:val="18"/>
              </w:rPr>
            </w:pPr>
            <w:r w:rsidRPr="00004434">
              <w:rPr>
                <w:rFonts w:ascii="Arial" w:hAnsi="Arial" w:cs="Arial"/>
                <w:sz w:val="18"/>
              </w:rPr>
              <w:t>-</w:t>
            </w:r>
          </w:p>
        </w:tc>
        <w:tc>
          <w:tcPr>
            <w:tcW w:w="1240" w:type="dxa"/>
            <w:tcBorders>
              <w:bottom w:val="single" w:sz="4" w:space="0" w:color="auto"/>
            </w:tcBorders>
          </w:tcPr>
          <w:p w14:paraId="7B856928" w14:textId="0B818BB7" w:rsidR="00DB7B89" w:rsidRPr="00004434" w:rsidRDefault="00E50B7B" w:rsidP="00AC1D86">
            <w:pPr>
              <w:pStyle w:val="SectionNote"/>
              <w:ind w:left="0"/>
              <w:jc w:val="right"/>
              <w:rPr>
                <w:rFonts w:ascii="Arial" w:hAnsi="Arial" w:cs="Arial"/>
                <w:sz w:val="18"/>
              </w:rPr>
            </w:pPr>
            <w:r w:rsidRPr="00004434">
              <w:rPr>
                <w:rFonts w:ascii="Arial" w:hAnsi="Arial" w:cs="Arial"/>
                <w:sz w:val="18"/>
              </w:rPr>
              <w:t>-</w:t>
            </w:r>
          </w:p>
        </w:tc>
        <w:tc>
          <w:tcPr>
            <w:tcW w:w="1240" w:type="dxa"/>
            <w:tcBorders>
              <w:bottom w:val="single" w:sz="4" w:space="0" w:color="auto"/>
            </w:tcBorders>
          </w:tcPr>
          <w:p w14:paraId="4820107A" w14:textId="30F04924" w:rsidR="00DB7B89" w:rsidRPr="00004434" w:rsidRDefault="00DB7B89" w:rsidP="00AC1D86">
            <w:pPr>
              <w:pStyle w:val="SectionNote"/>
              <w:ind w:left="0"/>
              <w:jc w:val="right"/>
              <w:rPr>
                <w:rFonts w:ascii="Arial" w:hAnsi="Arial" w:cs="Arial"/>
                <w:sz w:val="18"/>
              </w:rPr>
            </w:pPr>
            <w:r w:rsidRPr="00004434">
              <w:rPr>
                <w:rFonts w:ascii="Arial" w:hAnsi="Arial" w:cs="Arial"/>
                <w:sz w:val="18"/>
              </w:rPr>
              <w:t>225,000</w:t>
            </w:r>
          </w:p>
        </w:tc>
      </w:tr>
      <w:tr w:rsidR="00785549" w:rsidRPr="00004434" w14:paraId="5247A7ED" w14:textId="77777777" w:rsidTr="00DB7B89">
        <w:tc>
          <w:tcPr>
            <w:tcW w:w="3240" w:type="dxa"/>
          </w:tcPr>
          <w:p w14:paraId="4CDCCD52" w14:textId="368C7C5A" w:rsidR="00785549" w:rsidRPr="00004434" w:rsidRDefault="00785549" w:rsidP="00AC1D86">
            <w:pPr>
              <w:pStyle w:val="SectionNote"/>
              <w:ind w:left="0"/>
              <w:rPr>
                <w:rFonts w:ascii="Arial" w:hAnsi="Arial" w:cs="Arial"/>
                <w:sz w:val="18"/>
              </w:rPr>
            </w:pPr>
            <w:r w:rsidRPr="00004434">
              <w:rPr>
                <w:rFonts w:ascii="Arial" w:hAnsi="Arial" w:cs="Arial"/>
                <w:sz w:val="18"/>
              </w:rPr>
              <w:t>At 31 December 201</w:t>
            </w:r>
            <w:r w:rsidR="00DB7B89" w:rsidRPr="00004434">
              <w:rPr>
                <w:rFonts w:ascii="Arial" w:hAnsi="Arial" w:cs="Arial"/>
                <w:sz w:val="18"/>
              </w:rPr>
              <w:t>8</w:t>
            </w:r>
          </w:p>
        </w:tc>
        <w:tc>
          <w:tcPr>
            <w:tcW w:w="1240" w:type="dxa"/>
            <w:tcBorders>
              <w:top w:val="single" w:sz="4" w:space="0" w:color="auto"/>
              <w:bottom w:val="single" w:sz="4" w:space="0" w:color="auto"/>
            </w:tcBorders>
          </w:tcPr>
          <w:p w14:paraId="4DBD8E04" w14:textId="7C2B3DA9" w:rsidR="00785549" w:rsidRPr="00004434" w:rsidRDefault="00DB7B89" w:rsidP="00AC1D86">
            <w:pPr>
              <w:pStyle w:val="SectionNote"/>
              <w:ind w:left="0"/>
              <w:jc w:val="right"/>
              <w:rPr>
                <w:rFonts w:ascii="Arial" w:hAnsi="Arial" w:cs="Arial"/>
                <w:sz w:val="18"/>
              </w:rPr>
            </w:pPr>
            <w:r w:rsidRPr="00004434">
              <w:rPr>
                <w:rFonts w:ascii="Arial" w:hAnsi="Arial" w:cs="Arial"/>
                <w:sz w:val="18"/>
              </w:rPr>
              <w:t>225,000</w:t>
            </w:r>
          </w:p>
        </w:tc>
        <w:tc>
          <w:tcPr>
            <w:tcW w:w="1240" w:type="dxa"/>
            <w:tcBorders>
              <w:top w:val="single" w:sz="4" w:space="0" w:color="auto"/>
              <w:bottom w:val="single" w:sz="4" w:space="0" w:color="auto"/>
            </w:tcBorders>
          </w:tcPr>
          <w:p w14:paraId="7BFE1760" w14:textId="2AEC84F5" w:rsidR="00785549" w:rsidRPr="00004434" w:rsidRDefault="00785549" w:rsidP="00AC1D86">
            <w:pPr>
              <w:pStyle w:val="SectionNote"/>
              <w:ind w:left="0"/>
              <w:jc w:val="right"/>
              <w:rPr>
                <w:rFonts w:ascii="Arial" w:hAnsi="Arial" w:cs="Arial"/>
                <w:sz w:val="18"/>
              </w:rPr>
            </w:pPr>
            <w:r w:rsidRPr="00004434">
              <w:rPr>
                <w:rFonts w:ascii="Arial" w:hAnsi="Arial" w:cs="Arial"/>
                <w:sz w:val="18"/>
              </w:rPr>
              <w:t>30,804</w:t>
            </w:r>
          </w:p>
        </w:tc>
        <w:tc>
          <w:tcPr>
            <w:tcW w:w="1240" w:type="dxa"/>
            <w:tcBorders>
              <w:top w:val="single" w:sz="4" w:space="0" w:color="auto"/>
              <w:bottom w:val="single" w:sz="4" w:space="0" w:color="auto"/>
            </w:tcBorders>
          </w:tcPr>
          <w:p w14:paraId="5DD3BB9A" w14:textId="0E429A3E" w:rsidR="00785549" w:rsidRPr="00004434" w:rsidRDefault="00654BA2" w:rsidP="00AC1D86">
            <w:pPr>
              <w:pStyle w:val="SectionNote"/>
              <w:ind w:left="0"/>
              <w:jc w:val="right"/>
              <w:rPr>
                <w:rFonts w:ascii="Arial" w:hAnsi="Arial" w:cs="Arial"/>
                <w:sz w:val="18"/>
              </w:rPr>
            </w:pPr>
            <w:r w:rsidRPr="00004434">
              <w:rPr>
                <w:rFonts w:ascii="Arial" w:hAnsi="Arial" w:cs="Arial"/>
                <w:sz w:val="18"/>
              </w:rPr>
              <w:t>454</w:t>
            </w:r>
            <w:r w:rsidR="00785549" w:rsidRPr="00004434">
              <w:rPr>
                <w:rFonts w:ascii="Arial" w:hAnsi="Arial" w:cs="Arial"/>
                <w:sz w:val="18"/>
              </w:rPr>
              <w:t>,</w:t>
            </w:r>
            <w:r w:rsidR="00167D18" w:rsidRPr="00004434">
              <w:rPr>
                <w:rFonts w:ascii="Arial" w:hAnsi="Arial" w:cs="Arial"/>
                <w:sz w:val="18"/>
              </w:rPr>
              <w:t>190</w:t>
            </w:r>
          </w:p>
        </w:tc>
        <w:tc>
          <w:tcPr>
            <w:tcW w:w="1240" w:type="dxa"/>
            <w:tcBorders>
              <w:top w:val="single" w:sz="4" w:space="0" w:color="auto"/>
              <w:bottom w:val="single" w:sz="4" w:space="0" w:color="auto"/>
            </w:tcBorders>
          </w:tcPr>
          <w:p w14:paraId="1ED0FB5C" w14:textId="3C12361B" w:rsidR="00785549" w:rsidRPr="00004434" w:rsidRDefault="00654BA2" w:rsidP="00AC1D86">
            <w:pPr>
              <w:pStyle w:val="SectionNote"/>
              <w:ind w:left="0"/>
              <w:jc w:val="right"/>
              <w:rPr>
                <w:rFonts w:ascii="Arial" w:hAnsi="Arial" w:cs="Arial"/>
                <w:sz w:val="18"/>
              </w:rPr>
            </w:pPr>
            <w:r w:rsidRPr="00004434">
              <w:rPr>
                <w:rFonts w:ascii="Arial" w:hAnsi="Arial" w:cs="Arial"/>
                <w:sz w:val="18"/>
              </w:rPr>
              <w:t>7</w:t>
            </w:r>
            <w:r w:rsidR="00167D18" w:rsidRPr="00004434">
              <w:rPr>
                <w:rFonts w:ascii="Arial" w:hAnsi="Arial" w:cs="Arial"/>
                <w:sz w:val="18"/>
              </w:rPr>
              <w:t>09</w:t>
            </w:r>
            <w:r w:rsidRPr="00004434">
              <w:rPr>
                <w:rFonts w:ascii="Arial" w:hAnsi="Arial" w:cs="Arial"/>
                <w:sz w:val="18"/>
              </w:rPr>
              <w:t>,</w:t>
            </w:r>
            <w:r w:rsidR="00167D18" w:rsidRPr="00004434">
              <w:rPr>
                <w:rFonts w:ascii="Arial" w:hAnsi="Arial" w:cs="Arial"/>
                <w:sz w:val="18"/>
              </w:rPr>
              <w:t>994</w:t>
            </w:r>
          </w:p>
        </w:tc>
      </w:tr>
      <w:tr w:rsidR="00785549" w:rsidRPr="00004434" w14:paraId="6456EBC0" w14:textId="77777777" w:rsidTr="00DB7B89">
        <w:tc>
          <w:tcPr>
            <w:tcW w:w="3240" w:type="dxa"/>
          </w:tcPr>
          <w:p w14:paraId="6A2AE063" w14:textId="77777777" w:rsidR="00785549" w:rsidRPr="00004434" w:rsidRDefault="00785549" w:rsidP="00AC1D86">
            <w:pPr>
              <w:pStyle w:val="SectionNote"/>
              <w:ind w:left="0"/>
              <w:rPr>
                <w:rFonts w:ascii="Arial" w:hAnsi="Arial" w:cs="Arial"/>
                <w:sz w:val="18"/>
              </w:rPr>
            </w:pPr>
          </w:p>
        </w:tc>
        <w:tc>
          <w:tcPr>
            <w:tcW w:w="1240" w:type="dxa"/>
            <w:tcBorders>
              <w:top w:val="single" w:sz="4" w:space="0" w:color="auto"/>
            </w:tcBorders>
          </w:tcPr>
          <w:p w14:paraId="09EF1ABF" w14:textId="77777777" w:rsidR="00785549" w:rsidRPr="00004434" w:rsidRDefault="00785549" w:rsidP="00AC1D86">
            <w:pPr>
              <w:pStyle w:val="SectionNote"/>
              <w:ind w:left="0"/>
              <w:jc w:val="right"/>
              <w:rPr>
                <w:rFonts w:ascii="Arial" w:hAnsi="Arial" w:cs="Arial"/>
                <w:sz w:val="18"/>
              </w:rPr>
            </w:pPr>
          </w:p>
        </w:tc>
        <w:tc>
          <w:tcPr>
            <w:tcW w:w="1240" w:type="dxa"/>
            <w:tcBorders>
              <w:top w:val="single" w:sz="4" w:space="0" w:color="auto"/>
            </w:tcBorders>
          </w:tcPr>
          <w:p w14:paraId="34E1D0A1" w14:textId="77777777" w:rsidR="00785549" w:rsidRPr="00004434" w:rsidRDefault="00785549" w:rsidP="00AC1D86">
            <w:pPr>
              <w:pStyle w:val="SectionNote"/>
              <w:ind w:left="0"/>
              <w:jc w:val="right"/>
              <w:rPr>
                <w:rFonts w:ascii="Arial" w:hAnsi="Arial" w:cs="Arial"/>
                <w:sz w:val="18"/>
              </w:rPr>
            </w:pPr>
          </w:p>
        </w:tc>
        <w:tc>
          <w:tcPr>
            <w:tcW w:w="1240" w:type="dxa"/>
            <w:tcBorders>
              <w:top w:val="single" w:sz="4" w:space="0" w:color="auto"/>
            </w:tcBorders>
          </w:tcPr>
          <w:p w14:paraId="560D6FA7" w14:textId="77777777" w:rsidR="00785549" w:rsidRPr="00004434" w:rsidRDefault="00785549" w:rsidP="00AC1D86">
            <w:pPr>
              <w:pStyle w:val="SectionNote"/>
              <w:ind w:left="0"/>
              <w:jc w:val="right"/>
              <w:rPr>
                <w:rFonts w:ascii="Arial" w:hAnsi="Arial" w:cs="Arial"/>
                <w:sz w:val="18"/>
              </w:rPr>
            </w:pPr>
          </w:p>
        </w:tc>
        <w:tc>
          <w:tcPr>
            <w:tcW w:w="1240" w:type="dxa"/>
            <w:tcBorders>
              <w:top w:val="single" w:sz="4" w:space="0" w:color="auto"/>
            </w:tcBorders>
          </w:tcPr>
          <w:p w14:paraId="5C81383A" w14:textId="77777777" w:rsidR="00785549" w:rsidRPr="00004434" w:rsidRDefault="00785549" w:rsidP="00AC1D86">
            <w:pPr>
              <w:pStyle w:val="SectionNote"/>
              <w:ind w:left="0"/>
              <w:jc w:val="right"/>
              <w:rPr>
                <w:rFonts w:ascii="Arial" w:hAnsi="Arial" w:cs="Arial"/>
                <w:sz w:val="18"/>
              </w:rPr>
            </w:pPr>
          </w:p>
        </w:tc>
      </w:tr>
      <w:tr w:rsidR="00785549" w:rsidRPr="00004434" w14:paraId="04836B2C" w14:textId="77777777" w:rsidTr="00AC1D86">
        <w:tc>
          <w:tcPr>
            <w:tcW w:w="3240" w:type="dxa"/>
          </w:tcPr>
          <w:p w14:paraId="23A7FF54" w14:textId="61698213" w:rsidR="00785549" w:rsidRPr="00004434" w:rsidRDefault="00785549" w:rsidP="00AC1D86">
            <w:pPr>
              <w:pStyle w:val="SectionNote"/>
              <w:ind w:left="0"/>
              <w:rPr>
                <w:rFonts w:ascii="Arial" w:hAnsi="Arial" w:cs="Arial"/>
                <w:b/>
                <w:sz w:val="18"/>
              </w:rPr>
            </w:pPr>
            <w:r w:rsidRPr="00004434">
              <w:rPr>
                <w:rFonts w:ascii="Arial" w:hAnsi="Arial" w:cs="Arial"/>
                <w:b/>
                <w:sz w:val="18"/>
              </w:rPr>
              <w:t xml:space="preserve">Depreciation </w:t>
            </w:r>
          </w:p>
        </w:tc>
        <w:tc>
          <w:tcPr>
            <w:tcW w:w="1240" w:type="dxa"/>
          </w:tcPr>
          <w:p w14:paraId="7EFB10E1" w14:textId="77777777" w:rsidR="00785549" w:rsidRPr="00004434" w:rsidRDefault="00785549" w:rsidP="00AC1D86">
            <w:pPr>
              <w:pStyle w:val="SectionNote"/>
              <w:ind w:left="0"/>
              <w:jc w:val="right"/>
              <w:rPr>
                <w:rFonts w:ascii="Arial" w:hAnsi="Arial" w:cs="Arial"/>
                <w:sz w:val="18"/>
              </w:rPr>
            </w:pPr>
          </w:p>
        </w:tc>
        <w:tc>
          <w:tcPr>
            <w:tcW w:w="1240" w:type="dxa"/>
          </w:tcPr>
          <w:p w14:paraId="00C38001" w14:textId="77777777" w:rsidR="00785549" w:rsidRPr="00004434" w:rsidRDefault="00785549" w:rsidP="00AC1D86">
            <w:pPr>
              <w:pStyle w:val="SectionNote"/>
              <w:ind w:left="0"/>
              <w:jc w:val="right"/>
              <w:rPr>
                <w:rFonts w:ascii="Arial" w:hAnsi="Arial" w:cs="Arial"/>
                <w:sz w:val="18"/>
              </w:rPr>
            </w:pPr>
          </w:p>
        </w:tc>
        <w:tc>
          <w:tcPr>
            <w:tcW w:w="1240" w:type="dxa"/>
          </w:tcPr>
          <w:p w14:paraId="67124801" w14:textId="77777777" w:rsidR="00785549" w:rsidRPr="00004434" w:rsidRDefault="00785549" w:rsidP="00AC1D86">
            <w:pPr>
              <w:pStyle w:val="SectionNote"/>
              <w:ind w:left="0"/>
              <w:jc w:val="right"/>
              <w:rPr>
                <w:rFonts w:ascii="Arial" w:hAnsi="Arial" w:cs="Arial"/>
                <w:sz w:val="18"/>
              </w:rPr>
            </w:pPr>
          </w:p>
        </w:tc>
        <w:tc>
          <w:tcPr>
            <w:tcW w:w="1240" w:type="dxa"/>
          </w:tcPr>
          <w:p w14:paraId="43613D8F" w14:textId="77777777" w:rsidR="00785549" w:rsidRPr="00004434" w:rsidRDefault="00785549" w:rsidP="00AC1D86">
            <w:pPr>
              <w:pStyle w:val="SectionNote"/>
              <w:ind w:left="0"/>
              <w:jc w:val="right"/>
              <w:rPr>
                <w:rFonts w:ascii="Arial" w:hAnsi="Arial" w:cs="Arial"/>
                <w:sz w:val="18"/>
              </w:rPr>
            </w:pPr>
          </w:p>
        </w:tc>
      </w:tr>
      <w:tr w:rsidR="00785549" w:rsidRPr="00004434" w14:paraId="210384C4" w14:textId="77777777" w:rsidTr="00785549">
        <w:tc>
          <w:tcPr>
            <w:tcW w:w="3240" w:type="dxa"/>
          </w:tcPr>
          <w:p w14:paraId="22F28C9E" w14:textId="160DF145" w:rsidR="00785549" w:rsidRPr="00004434" w:rsidRDefault="00785549" w:rsidP="00AC1D86">
            <w:pPr>
              <w:pStyle w:val="SectionNote"/>
              <w:ind w:left="0"/>
              <w:rPr>
                <w:rFonts w:ascii="Arial" w:hAnsi="Arial" w:cs="Arial"/>
                <w:sz w:val="18"/>
              </w:rPr>
            </w:pPr>
            <w:r w:rsidRPr="00004434">
              <w:rPr>
                <w:rFonts w:ascii="Arial" w:hAnsi="Arial" w:cs="Arial"/>
                <w:sz w:val="18"/>
              </w:rPr>
              <w:t>At 1 January 201</w:t>
            </w:r>
            <w:r w:rsidR="002A7B58" w:rsidRPr="00004434">
              <w:rPr>
                <w:rFonts w:ascii="Arial" w:hAnsi="Arial" w:cs="Arial"/>
                <w:sz w:val="18"/>
              </w:rPr>
              <w:t>8</w:t>
            </w:r>
          </w:p>
        </w:tc>
        <w:tc>
          <w:tcPr>
            <w:tcW w:w="1240" w:type="dxa"/>
          </w:tcPr>
          <w:p w14:paraId="4E095CCB" w14:textId="15F964C5" w:rsidR="00DB7B89" w:rsidRPr="00004434" w:rsidRDefault="00DB7B89" w:rsidP="00DB7B89">
            <w:pPr>
              <w:pStyle w:val="SectionNote"/>
              <w:ind w:left="0"/>
              <w:jc w:val="right"/>
              <w:rPr>
                <w:rFonts w:ascii="Arial" w:hAnsi="Arial" w:cs="Arial"/>
                <w:sz w:val="18"/>
              </w:rPr>
            </w:pPr>
            <w:r w:rsidRPr="00004434">
              <w:rPr>
                <w:rFonts w:ascii="Arial" w:hAnsi="Arial" w:cs="Arial"/>
                <w:sz w:val="18"/>
              </w:rPr>
              <w:t>-</w:t>
            </w:r>
          </w:p>
        </w:tc>
        <w:tc>
          <w:tcPr>
            <w:tcW w:w="1240" w:type="dxa"/>
          </w:tcPr>
          <w:p w14:paraId="5839B7F4" w14:textId="7B5F5ED4" w:rsidR="00785549" w:rsidRPr="00004434" w:rsidRDefault="002A7B58" w:rsidP="00AC1D86">
            <w:pPr>
              <w:pStyle w:val="SectionNote"/>
              <w:ind w:left="0"/>
              <w:jc w:val="right"/>
              <w:rPr>
                <w:rFonts w:ascii="Arial" w:hAnsi="Arial" w:cs="Arial"/>
                <w:sz w:val="18"/>
              </w:rPr>
            </w:pPr>
            <w:r w:rsidRPr="00004434">
              <w:rPr>
                <w:rFonts w:ascii="Arial" w:hAnsi="Arial" w:cs="Arial"/>
                <w:sz w:val="18"/>
              </w:rPr>
              <w:t>10,781</w:t>
            </w:r>
          </w:p>
        </w:tc>
        <w:tc>
          <w:tcPr>
            <w:tcW w:w="1240" w:type="dxa"/>
          </w:tcPr>
          <w:p w14:paraId="3952EE2C" w14:textId="14CCA0C9" w:rsidR="00785549" w:rsidRPr="00004434" w:rsidRDefault="00785549" w:rsidP="00AC1D86">
            <w:pPr>
              <w:pStyle w:val="SectionNote"/>
              <w:ind w:left="0"/>
              <w:jc w:val="right"/>
              <w:rPr>
                <w:rFonts w:ascii="Arial" w:hAnsi="Arial" w:cs="Arial"/>
                <w:sz w:val="18"/>
              </w:rPr>
            </w:pPr>
            <w:r w:rsidRPr="00004434">
              <w:rPr>
                <w:rFonts w:ascii="Arial" w:hAnsi="Arial" w:cs="Arial"/>
                <w:sz w:val="18"/>
              </w:rPr>
              <w:t>-</w:t>
            </w:r>
          </w:p>
        </w:tc>
        <w:tc>
          <w:tcPr>
            <w:tcW w:w="1240" w:type="dxa"/>
          </w:tcPr>
          <w:p w14:paraId="3D87E25B" w14:textId="476B1390" w:rsidR="00785549" w:rsidRPr="00004434" w:rsidRDefault="002A7B58" w:rsidP="00AC1D86">
            <w:pPr>
              <w:pStyle w:val="SectionNote"/>
              <w:ind w:left="0"/>
              <w:jc w:val="right"/>
              <w:rPr>
                <w:rFonts w:ascii="Arial" w:hAnsi="Arial" w:cs="Arial"/>
                <w:sz w:val="18"/>
              </w:rPr>
            </w:pPr>
            <w:r w:rsidRPr="00004434">
              <w:rPr>
                <w:rFonts w:ascii="Arial" w:hAnsi="Arial" w:cs="Arial"/>
                <w:sz w:val="18"/>
              </w:rPr>
              <w:t>10,781</w:t>
            </w:r>
          </w:p>
        </w:tc>
      </w:tr>
      <w:tr w:rsidR="00785549" w:rsidRPr="00004434" w14:paraId="3980B51C" w14:textId="77777777" w:rsidTr="00DB7B89">
        <w:tc>
          <w:tcPr>
            <w:tcW w:w="3240" w:type="dxa"/>
          </w:tcPr>
          <w:p w14:paraId="6425E01D" w14:textId="512C5A4D" w:rsidR="00785549" w:rsidRPr="00004434" w:rsidRDefault="00785549" w:rsidP="00AC1D86">
            <w:pPr>
              <w:pStyle w:val="SectionNote"/>
              <w:ind w:left="0"/>
              <w:rPr>
                <w:rFonts w:ascii="Arial" w:hAnsi="Arial" w:cs="Arial"/>
                <w:sz w:val="18"/>
              </w:rPr>
            </w:pPr>
            <w:r w:rsidRPr="00004434">
              <w:rPr>
                <w:rFonts w:ascii="Arial" w:hAnsi="Arial" w:cs="Arial"/>
                <w:sz w:val="18"/>
              </w:rPr>
              <w:t>Charge for the year</w:t>
            </w:r>
          </w:p>
        </w:tc>
        <w:tc>
          <w:tcPr>
            <w:tcW w:w="1240" w:type="dxa"/>
            <w:tcBorders>
              <w:bottom w:val="single" w:sz="4" w:space="0" w:color="auto"/>
            </w:tcBorders>
          </w:tcPr>
          <w:p w14:paraId="1C13A4A9" w14:textId="1B9BA76B" w:rsidR="00785549" w:rsidRPr="00004434" w:rsidRDefault="00DB7B89" w:rsidP="00AC1D86">
            <w:pPr>
              <w:pStyle w:val="SectionNote"/>
              <w:ind w:left="0"/>
              <w:jc w:val="right"/>
              <w:rPr>
                <w:rFonts w:ascii="Arial" w:hAnsi="Arial" w:cs="Arial"/>
                <w:sz w:val="18"/>
              </w:rPr>
            </w:pPr>
            <w:r w:rsidRPr="00004434">
              <w:rPr>
                <w:rFonts w:ascii="Arial" w:hAnsi="Arial" w:cs="Arial"/>
                <w:sz w:val="18"/>
              </w:rPr>
              <w:t>-</w:t>
            </w:r>
          </w:p>
        </w:tc>
        <w:tc>
          <w:tcPr>
            <w:tcW w:w="1240" w:type="dxa"/>
            <w:tcBorders>
              <w:bottom w:val="single" w:sz="4" w:space="0" w:color="auto"/>
            </w:tcBorders>
          </w:tcPr>
          <w:p w14:paraId="38A09EFE" w14:textId="3D7022BE" w:rsidR="00785549" w:rsidRPr="00004434" w:rsidRDefault="002A7B58" w:rsidP="00AC1D86">
            <w:pPr>
              <w:pStyle w:val="SectionNote"/>
              <w:ind w:left="0"/>
              <w:jc w:val="right"/>
              <w:rPr>
                <w:rFonts w:ascii="Arial" w:hAnsi="Arial" w:cs="Arial"/>
                <w:sz w:val="18"/>
              </w:rPr>
            </w:pPr>
            <w:r w:rsidRPr="00004434">
              <w:rPr>
                <w:rFonts w:ascii="Arial" w:hAnsi="Arial" w:cs="Arial"/>
                <w:sz w:val="18"/>
              </w:rPr>
              <w:t>1,540</w:t>
            </w:r>
          </w:p>
        </w:tc>
        <w:tc>
          <w:tcPr>
            <w:tcW w:w="1240" w:type="dxa"/>
            <w:tcBorders>
              <w:bottom w:val="single" w:sz="4" w:space="0" w:color="auto"/>
            </w:tcBorders>
          </w:tcPr>
          <w:p w14:paraId="05004793" w14:textId="4336A4A2" w:rsidR="00785549" w:rsidRPr="00004434" w:rsidRDefault="00003454" w:rsidP="00AC1D86">
            <w:pPr>
              <w:pStyle w:val="SectionNote"/>
              <w:ind w:left="0"/>
              <w:jc w:val="right"/>
              <w:rPr>
                <w:rFonts w:ascii="Arial" w:hAnsi="Arial" w:cs="Arial"/>
                <w:sz w:val="18"/>
              </w:rPr>
            </w:pPr>
            <w:r w:rsidRPr="00004434">
              <w:rPr>
                <w:rFonts w:ascii="Arial" w:hAnsi="Arial" w:cs="Arial"/>
                <w:sz w:val="18"/>
              </w:rPr>
              <w:t>9,084</w:t>
            </w:r>
          </w:p>
        </w:tc>
        <w:tc>
          <w:tcPr>
            <w:tcW w:w="1240" w:type="dxa"/>
            <w:tcBorders>
              <w:bottom w:val="single" w:sz="4" w:space="0" w:color="auto"/>
            </w:tcBorders>
          </w:tcPr>
          <w:p w14:paraId="76C688F2" w14:textId="05C3C8CB" w:rsidR="00785549" w:rsidRPr="00004434" w:rsidRDefault="00167D18" w:rsidP="00AC1D86">
            <w:pPr>
              <w:pStyle w:val="SectionNote"/>
              <w:ind w:left="0"/>
              <w:jc w:val="right"/>
              <w:rPr>
                <w:rFonts w:ascii="Arial" w:hAnsi="Arial" w:cs="Arial"/>
                <w:sz w:val="18"/>
              </w:rPr>
            </w:pPr>
            <w:r w:rsidRPr="00004434">
              <w:rPr>
                <w:rFonts w:ascii="Arial" w:hAnsi="Arial" w:cs="Arial"/>
                <w:sz w:val="18"/>
              </w:rPr>
              <w:t>1</w:t>
            </w:r>
            <w:r w:rsidR="00003454" w:rsidRPr="00004434">
              <w:rPr>
                <w:rFonts w:ascii="Arial" w:hAnsi="Arial" w:cs="Arial"/>
                <w:sz w:val="18"/>
              </w:rPr>
              <w:t>0</w:t>
            </w:r>
            <w:r w:rsidRPr="00004434">
              <w:rPr>
                <w:rFonts w:ascii="Arial" w:hAnsi="Arial" w:cs="Arial"/>
                <w:sz w:val="18"/>
              </w:rPr>
              <w:t>,</w:t>
            </w:r>
            <w:r w:rsidR="00003454" w:rsidRPr="00004434">
              <w:rPr>
                <w:rFonts w:ascii="Arial" w:hAnsi="Arial" w:cs="Arial"/>
                <w:sz w:val="18"/>
              </w:rPr>
              <w:t>624</w:t>
            </w:r>
          </w:p>
        </w:tc>
      </w:tr>
      <w:tr w:rsidR="00785549" w:rsidRPr="00004434" w14:paraId="69333BDC" w14:textId="77777777" w:rsidTr="00DB7B89">
        <w:tc>
          <w:tcPr>
            <w:tcW w:w="3240" w:type="dxa"/>
          </w:tcPr>
          <w:p w14:paraId="13F96EB9" w14:textId="13E2A936" w:rsidR="00785549" w:rsidRPr="00004434" w:rsidRDefault="00785549" w:rsidP="00AC1D86">
            <w:pPr>
              <w:pStyle w:val="SectionNote"/>
              <w:ind w:left="0"/>
              <w:rPr>
                <w:rFonts w:ascii="Arial" w:hAnsi="Arial" w:cs="Arial"/>
                <w:sz w:val="18"/>
              </w:rPr>
            </w:pPr>
            <w:r w:rsidRPr="00004434">
              <w:rPr>
                <w:rFonts w:ascii="Arial" w:hAnsi="Arial" w:cs="Arial"/>
                <w:sz w:val="18"/>
              </w:rPr>
              <w:t>At 31 December 201</w:t>
            </w:r>
            <w:r w:rsidR="002A7B58" w:rsidRPr="00004434">
              <w:rPr>
                <w:rFonts w:ascii="Arial" w:hAnsi="Arial" w:cs="Arial"/>
                <w:sz w:val="18"/>
              </w:rPr>
              <w:t>8</w:t>
            </w:r>
          </w:p>
        </w:tc>
        <w:tc>
          <w:tcPr>
            <w:tcW w:w="1240" w:type="dxa"/>
            <w:tcBorders>
              <w:top w:val="single" w:sz="4" w:space="0" w:color="auto"/>
              <w:bottom w:val="single" w:sz="4" w:space="0" w:color="auto"/>
            </w:tcBorders>
          </w:tcPr>
          <w:p w14:paraId="631958CA" w14:textId="3366DC31" w:rsidR="00785549" w:rsidRPr="00004434" w:rsidRDefault="00DB7B89" w:rsidP="00AC1D86">
            <w:pPr>
              <w:pStyle w:val="SectionNote"/>
              <w:ind w:left="0"/>
              <w:jc w:val="right"/>
              <w:rPr>
                <w:rFonts w:ascii="Arial" w:hAnsi="Arial" w:cs="Arial"/>
                <w:sz w:val="18"/>
              </w:rPr>
            </w:pPr>
            <w:r w:rsidRPr="00004434">
              <w:rPr>
                <w:rFonts w:ascii="Arial" w:hAnsi="Arial" w:cs="Arial"/>
                <w:sz w:val="18"/>
              </w:rPr>
              <w:t>-</w:t>
            </w:r>
          </w:p>
        </w:tc>
        <w:tc>
          <w:tcPr>
            <w:tcW w:w="1240" w:type="dxa"/>
            <w:tcBorders>
              <w:top w:val="single" w:sz="4" w:space="0" w:color="auto"/>
              <w:bottom w:val="single" w:sz="4" w:space="0" w:color="auto"/>
            </w:tcBorders>
          </w:tcPr>
          <w:p w14:paraId="5E703651" w14:textId="3441C5D8" w:rsidR="00785549" w:rsidRPr="00004434" w:rsidRDefault="002A7B58" w:rsidP="00AC1D86">
            <w:pPr>
              <w:pStyle w:val="SectionNote"/>
              <w:ind w:left="0"/>
              <w:jc w:val="right"/>
              <w:rPr>
                <w:rFonts w:ascii="Arial" w:hAnsi="Arial" w:cs="Arial"/>
                <w:sz w:val="18"/>
              </w:rPr>
            </w:pPr>
            <w:r w:rsidRPr="00004434">
              <w:rPr>
                <w:rFonts w:ascii="Arial" w:hAnsi="Arial" w:cs="Arial"/>
                <w:sz w:val="18"/>
              </w:rPr>
              <w:t>12,321</w:t>
            </w:r>
          </w:p>
        </w:tc>
        <w:tc>
          <w:tcPr>
            <w:tcW w:w="1240" w:type="dxa"/>
            <w:tcBorders>
              <w:top w:val="single" w:sz="4" w:space="0" w:color="auto"/>
              <w:bottom w:val="single" w:sz="4" w:space="0" w:color="auto"/>
            </w:tcBorders>
          </w:tcPr>
          <w:p w14:paraId="11E0A1B6" w14:textId="0CFA4653" w:rsidR="00785549" w:rsidRPr="00004434" w:rsidRDefault="00003454" w:rsidP="00AC1D86">
            <w:pPr>
              <w:pStyle w:val="SectionNote"/>
              <w:ind w:left="0"/>
              <w:jc w:val="right"/>
              <w:rPr>
                <w:rFonts w:ascii="Arial" w:hAnsi="Arial" w:cs="Arial"/>
                <w:sz w:val="18"/>
              </w:rPr>
            </w:pPr>
            <w:r w:rsidRPr="00004434">
              <w:rPr>
                <w:rFonts w:ascii="Arial" w:hAnsi="Arial" w:cs="Arial"/>
                <w:sz w:val="18"/>
              </w:rPr>
              <w:t>9,084</w:t>
            </w:r>
          </w:p>
        </w:tc>
        <w:tc>
          <w:tcPr>
            <w:tcW w:w="1240" w:type="dxa"/>
            <w:tcBorders>
              <w:top w:val="single" w:sz="4" w:space="0" w:color="auto"/>
              <w:bottom w:val="single" w:sz="4" w:space="0" w:color="auto"/>
            </w:tcBorders>
          </w:tcPr>
          <w:p w14:paraId="71A88640" w14:textId="1A36EFD4" w:rsidR="00785549" w:rsidRPr="00004434" w:rsidRDefault="00167D18" w:rsidP="00AC1D86">
            <w:pPr>
              <w:pStyle w:val="SectionNote"/>
              <w:ind w:left="0"/>
              <w:jc w:val="right"/>
              <w:rPr>
                <w:rFonts w:ascii="Arial" w:hAnsi="Arial" w:cs="Arial"/>
                <w:sz w:val="18"/>
              </w:rPr>
            </w:pPr>
            <w:r w:rsidRPr="00004434">
              <w:rPr>
                <w:rFonts w:ascii="Arial" w:hAnsi="Arial" w:cs="Arial"/>
                <w:sz w:val="18"/>
              </w:rPr>
              <w:t>2</w:t>
            </w:r>
            <w:r w:rsidR="00003454" w:rsidRPr="00004434">
              <w:rPr>
                <w:rFonts w:ascii="Arial" w:hAnsi="Arial" w:cs="Arial"/>
                <w:sz w:val="18"/>
              </w:rPr>
              <w:t>1</w:t>
            </w:r>
            <w:r w:rsidR="00785549" w:rsidRPr="00004434">
              <w:rPr>
                <w:rFonts w:ascii="Arial" w:hAnsi="Arial" w:cs="Arial"/>
                <w:sz w:val="18"/>
              </w:rPr>
              <w:t>,</w:t>
            </w:r>
            <w:r w:rsidR="00003454" w:rsidRPr="00004434">
              <w:rPr>
                <w:rFonts w:ascii="Arial" w:hAnsi="Arial" w:cs="Arial"/>
                <w:sz w:val="18"/>
              </w:rPr>
              <w:t>405</w:t>
            </w:r>
          </w:p>
        </w:tc>
      </w:tr>
      <w:tr w:rsidR="00785549" w:rsidRPr="00004434" w14:paraId="7E138689" w14:textId="77777777" w:rsidTr="00DB7B89">
        <w:tc>
          <w:tcPr>
            <w:tcW w:w="3240" w:type="dxa"/>
          </w:tcPr>
          <w:p w14:paraId="6709A3B7" w14:textId="77777777" w:rsidR="00785549" w:rsidRPr="00004434" w:rsidRDefault="00785549" w:rsidP="00AC1D86">
            <w:pPr>
              <w:pStyle w:val="SectionNote"/>
              <w:ind w:left="0"/>
              <w:rPr>
                <w:rFonts w:ascii="Arial" w:hAnsi="Arial" w:cs="Arial"/>
                <w:sz w:val="18"/>
              </w:rPr>
            </w:pPr>
          </w:p>
        </w:tc>
        <w:tc>
          <w:tcPr>
            <w:tcW w:w="1240" w:type="dxa"/>
            <w:tcBorders>
              <w:top w:val="single" w:sz="4" w:space="0" w:color="auto"/>
            </w:tcBorders>
          </w:tcPr>
          <w:p w14:paraId="77DA869C" w14:textId="77777777" w:rsidR="00785549" w:rsidRPr="00004434" w:rsidRDefault="00785549" w:rsidP="00AC1D86">
            <w:pPr>
              <w:pStyle w:val="SectionNote"/>
              <w:ind w:left="0"/>
              <w:jc w:val="right"/>
              <w:rPr>
                <w:rFonts w:ascii="Arial" w:hAnsi="Arial" w:cs="Arial"/>
                <w:sz w:val="18"/>
              </w:rPr>
            </w:pPr>
          </w:p>
        </w:tc>
        <w:tc>
          <w:tcPr>
            <w:tcW w:w="1240" w:type="dxa"/>
            <w:tcBorders>
              <w:top w:val="single" w:sz="4" w:space="0" w:color="auto"/>
            </w:tcBorders>
          </w:tcPr>
          <w:p w14:paraId="156B0B6E" w14:textId="77777777" w:rsidR="00785549" w:rsidRPr="00004434" w:rsidRDefault="00785549" w:rsidP="00AC1D86">
            <w:pPr>
              <w:pStyle w:val="SectionNote"/>
              <w:ind w:left="0"/>
              <w:jc w:val="right"/>
              <w:rPr>
                <w:rFonts w:ascii="Arial" w:hAnsi="Arial" w:cs="Arial"/>
                <w:sz w:val="18"/>
              </w:rPr>
            </w:pPr>
          </w:p>
        </w:tc>
        <w:tc>
          <w:tcPr>
            <w:tcW w:w="1240" w:type="dxa"/>
            <w:tcBorders>
              <w:top w:val="single" w:sz="4" w:space="0" w:color="auto"/>
            </w:tcBorders>
          </w:tcPr>
          <w:p w14:paraId="46A23F12" w14:textId="77777777" w:rsidR="00785549" w:rsidRPr="00004434" w:rsidRDefault="00785549" w:rsidP="00AC1D86">
            <w:pPr>
              <w:pStyle w:val="SectionNote"/>
              <w:ind w:left="0"/>
              <w:jc w:val="right"/>
              <w:rPr>
                <w:rFonts w:ascii="Arial" w:hAnsi="Arial" w:cs="Arial"/>
                <w:sz w:val="18"/>
              </w:rPr>
            </w:pPr>
          </w:p>
        </w:tc>
        <w:tc>
          <w:tcPr>
            <w:tcW w:w="1240" w:type="dxa"/>
            <w:tcBorders>
              <w:top w:val="single" w:sz="4" w:space="0" w:color="auto"/>
            </w:tcBorders>
          </w:tcPr>
          <w:p w14:paraId="595A73A6" w14:textId="77777777" w:rsidR="00785549" w:rsidRPr="00004434" w:rsidRDefault="00785549" w:rsidP="00AC1D86">
            <w:pPr>
              <w:pStyle w:val="SectionNote"/>
              <w:ind w:left="0"/>
              <w:jc w:val="right"/>
              <w:rPr>
                <w:rFonts w:ascii="Arial" w:hAnsi="Arial" w:cs="Arial"/>
                <w:sz w:val="18"/>
              </w:rPr>
            </w:pPr>
          </w:p>
        </w:tc>
      </w:tr>
      <w:tr w:rsidR="00785549" w:rsidRPr="00004434" w14:paraId="28C640EF" w14:textId="77777777" w:rsidTr="00785549">
        <w:tc>
          <w:tcPr>
            <w:tcW w:w="3240" w:type="dxa"/>
          </w:tcPr>
          <w:p w14:paraId="070C0489" w14:textId="73E654C2" w:rsidR="00785549" w:rsidRPr="00004434" w:rsidRDefault="00785549" w:rsidP="00AC1D86">
            <w:pPr>
              <w:pStyle w:val="SectionNote"/>
              <w:ind w:left="0"/>
              <w:rPr>
                <w:rFonts w:ascii="Arial" w:hAnsi="Arial" w:cs="Arial"/>
                <w:b/>
                <w:sz w:val="18"/>
              </w:rPr>
            </w:pPr>
            <w:r w:rsidRPr="00004434">
              <w:rPr>
                <w:rFonts w:ascii="Arial" w:hAnsi="Arial" w:cs="Arial"/>
                <w:b/>
                <w:sz w:val="18"/>
              </w:rPr>
              <w:t>Net book value:</w:t>
            </w:r>
          </w:p>
        </w:tc>
        <w:tc>
          <w:tcPr>
            <w:tcW w:w="1240" w:type="dxa"/>
          </w:tcPr>
          <w:p w14:paraId="7316B829" w14:textId="43969EC5" w:rsidR="00785549" w:rsidRPr="00004434" w:rsidRDefault="00785549" w:rsidP="00AC1D86">
            <w:pPr>
              <w:pStyle w:val="SectionNote"/>
              <w:ind w:left="0"/>
              <w:jc w:val="right"/>
              <w:rPr>
                <w:rFonts w:ascii="Arial" w:hAnsi="Arial" w:cs="Arial"/>
                <w:sz w:val="18"/>
              </w:rPr>
            </w:pPr>
          </w:p>
        </w:tc>
        <w:tc>
          <w:tcPr>
            <w:tcW w:w="1240" w:type="dxa"/>
          </w:tcPr>
          <w:p w14:paraId="49A3E62B" w14:textId="77777777" w:rsidR="00785549" w:rsidRPr="00004434" w:rsidRDefault="00785549" w:rsidP="00AC1D86">
            <w:pPr>
              <w:pStyle w:val="SectionNote"/>
              <w:ind w:left="0"/>
              <w:jc w:val="right"/>
              <w:rPr>
                <w:rFonts w:ascii="Arial" w:hAnsi="Arial" w:cs="Arial"/>
                <w:sz w:val="18"/>
              </w:rPr>
            </w:pPr>
          </w:p>
        </w:tc>
        <w:tc>
          <w:tcPr>
            <w:tcW w:w="1240" w:type="dxa"/>
          </w:tcPr>
          <w:p w14:paraId="2FC1E167" w14:textId="77777777" w:rsidR="00785549" w:rsidRPr="00004434" w:rsidRDefault="00785549" w:rsidP="00AC1D86">
            <w:pPr>
              <w:pStyle w:val="SectionNote"/>
              <w:ind w:left="0"/>
              <w:jc w:val="right"/>
              <w:rPr>
                <w:rFonts w:ascii="Arial" w:hAnsi="Arial" w:cs="Arial"/>
                <w:sz w:val="18"/>
              </w:rPr>
            </w:pPr>
          </w:p>
        </w:tc>
        <w:tc>
          <w:tcPr>
            <w:tcW w:w="1240" w:type="dxa"/>
          </w:tcPr>
          <w:p w14:paraId="3BF107D5" w14:textId="651056D6" w:rsidR="00785549" w:rsidRPr="00004434" w:rsidRDefault="00785549" w:rsidP="00AC1D86">
            <w:pPr>
              <w:pStyle w:val="SectionNote"/>
              <w:ind w:left="0"/>
              <w:jc w:val="right"/>
              <w:rPr>
                <w:rFonts w:ascii="Arial" w:hAnsi="Arial" w:cs="Arial"/>
                <w:sz w:val="18"/>
              </w:rPr>
            </w:pPr>
          </w:p>
        </w:tc>
      </w:tr>
      <w:tr w:rsidR="00DB7B89" w:rsidRPr="00004434" w14:paraId="00ED3E36" w14:textId="77777777" w:rsidTr="004108D9">
        <w:tc>
          <w:tcPr>
            <w:tcW w:w="3240" w:type="dxa"/>
          </w:tcPr>
          <w:p w14:paraId="58B5E066" w14:textId="3F38CC69" w:rsidR="00DB7B89" w:rsidRPr="00004434" w:rsidRDefault="00DB7B89" w:rsidP="00DB7B89">
            <w:pPr>
              <w:pStyle w:val="SectionNote"/>
              <w:ind w:left="0"/>
              <w:rPr>
                <w:rFonts w:ascii="Arial" w:hAnsi="Arial" w:cs="Arial"/>
                <w:sz w:val="18"/>
              </w:rPr>
            </w:pPr>
            <w:r w:rsidRPr="00004434">
              <w:rPr>
                <w:rFonts w:ascii="Arial" w:hAnsi="Arial" w:cs="Arial"/>
                <w:sz w:val="18"/>
              </w:rPr>
              <w:t>At 31 December 2018</w:t>
            </w:r>
          </w:p>
        </w:tc>
        <w:tc>
          <w:tcPr>
            <w:tcW w:w="1240" w:type="dxa"/>
            <w:tcBorders>
              <w:bottom w:val="double" w:sz="4" w:space="0" w:color="auto"/>
            </w:tcBorders>
            <w:shd w:val="clear" w:color="auto" w:fill="auto"/>
          </w:tcPr>
          <w:p w14:paraId="546E7F25" w14:textId="063F7349" w:rsidR="00DB7B89" w:rsidRPr="00004434" w:rsidRDefault="00DB7B89" w:rsidP="00DB7B89">
            <w:pPr>
              <w:pStyle w:val="SectionNote"/>
              <w:ind w:left="0"/>
              <w:jc w:val="right"/>
              <w:rPr>
                <w:rFonts w:ascii="Arial" w:hAnsi="Arial" w:cs="Arial"/>
                <w:sz w:val="18"/>
              </w:rPr>
            </w:pPr>
            <w:r w:rsidRPr="00004434">
              <w:rPr>
                <w:rFonts w:ascii="Arial" w:hAnsi="Arial" w:cs="Arial"/>
                <w:b/>
                <w:sz w:val="18"/>
              </w:rPr>
              <w:t>225,000</w:t>
            </w:r>
          </w:p>
        </w:tc>
        <w:tc>
          <w:tcPr>
            <w:tcW w:w="1240" w:type="dxa"/>
            <w:tcBorders>
              <w:bottom w:val="double" w:sz="4" w:space="0" w:color="auto"/>
            </w:tcBorders>
            <w:shd w:val="clear" w:color="auto" w:fill="auto"/>
          </w:tcPr>
          <w:p w14:paraId="2E10A355" w14:textId="1EE3AB56" w:rsidR="00DB7B89" w:rsidRPr="00004434" w:rsidRDefault="00DB7B89" w:rsidP="00DB7B89">
            <w:pPr>
              <w:pStyle w:val="SectionNote"/>
              <w:ind w:left="0"/>
              <w:jc w:val="right"/>
              <w:rPr>
                <w:rFonts w:ascii="Arial" w:hAnsi="Arial" w:cs="Arial"/>
                <w:b/>
                <w:sz w:val="18"/>
              </w:rPr>
            </w:pPr>
            <w:r w:rsidRPr="00004434">
              <w:rPr>
                <w:rFonts w:ascii="Arial" w:hAnsi="Arial" w:cs="Arial"/>
                <w:b/>
                <w:sz w:val="18"/>
              </w:rPr>
              <w:t>18,483</w:t>
            </w:r>
          </w:p>
        </w:tc>
        <w:tc>
          <w:tcPr>
            <w:tcW w:w="1240" w:type="dxa"/>
            <w:tcBorders>
              <w:bottom w:val="double" w:sz="4" w:space="0" w:color="auto"/>
            </w:tcBorders>
            <w:shd w:val="clear" w:color="auto" w:fill="auto"/>
          </w:tcPr>
          <w:p w14:paraId="4F56B524" w14:textId="655095D3" w:rsidR="00DB7B89" w:rsidRPr="00004434" w:rsidRDefault="00654BA2" w:rsidP="00DB7B89">
            <w:pPr>
              <w:pStyle w:val="SectionNote"/>
              <w:ind w:left="0"/>
              <w:jc w:val="right"/>
              <w:rPr>
                <w:rFonts w:ascii="Arial" w:hAnsi="Arial" w:cs="Arial"/>
                <w:b/>
                <w:sz w:val="18"/>
              </w:rPr>
            </w:pPr>
            <w:r w:rsidRPr="00004434">
              <w:rPr>
                <w:rFonts w:ascii="Arial" w:hAnsi="Arial" w:cs="Arial"/>
                <w:b/>
                <w:sz w:val="18"/>
              </w:rPr>
              <w:t>44</w:t>
            </w:r>
            <w:r w:rsidR="00003454" w:rsidRPr="00004434">
              <w:rPr>
                <w:rFonts w:ascii="Arial" w:hAnsi="Arial" w:cs="Arial"/>
                <w:b/>
                <w:sz w:val="18"/>
              </w:rPr>
              <w:t>5</w:t>
            </w:r>
            <w:r w:rsidR="00DB7B89" w:rsidRPr="00004434">
              <w:rPr>
                <w:rFonts w:ascii="Arial" w:hAnsi="Arial" w:cs="Arial"/>
                <w:b/>
                <w:sz w:val="18"/>
              </w:rPr>
              <w:t>,</w:t>
            </w:r>
            <w:r w:rsidR="00003454" w:rsidRPr="00004434">
              <w:rPr>
                <w:rFonts w:ascii="Arial" w:hAnsi="Arial" w:cs="Arial"/>
                <w:b/>
                <w:sz w:val="18"/>
              </w:rPr>
              <w:t>106</w:t>
            </w:r>
          </w:p>
        </w:tc>
        <w:tc>
          <w:tcPr>
            <w:tcW w:w="1240" w:type="dxa"/>
            <w:tcBorders>
              <w:bottom w:val="double" w:sz="4" w:space="0" w:color="auto"/>
            </w:tcBorders>
            <w:shd w:val="clear" w:color="auto" w:fill="auto"/>
          </w:tcPr>
          <w:p w14:paraId="4C7007EF" w14:textId="08B126F4" w:rsidR="00DB7B89" w:rsidRPr="00004434" w:rsidRDefault="00654BA2" w:rsidP="00DB7B89">
            <w:pPr>
              <w:pStyle w:val="SectionNote"/>
              <w:ind w:left="0"/>
              <w:jc w:val="right"/>
              <w:rPr>
                <w:rFonts w:ascii="Arial" w:hAnsi="Arial" w:cs="Arial"/>
                <w:b/>
                <w:sz w:val="18"/>
              </w:rPr>
            </w:pPr>
            <w:r w:rsidRPr="00004434">
              <w:rPr>
                <w:rFonts w:ascii="Arial" w:hAnsi="Arial" w:cs="Arial"/>
                <w:b/>
                <w:sz w:val="18"/>
              </w:rPr>
              <w:t>6</w:t>
            </w:r>
            <w:r w:rsidR="00003454" w:rsidRPr="00004434">
              <w:rPr>
                <w:rFonts w:ascii="Arial" w:hAnsi="Arial" w:cs="Arial"/>
                <w:b/>
                <w:sz w:val="18"/>
              </w:rPr>
              <w:t>88</w:t>
            </w:r>
            <w:r w:rsidR="00DB7B89" w:rsidRPr="00004434">
              <w:rPr>
                <w:rFonts w:ascii="Arial" w:hAnsi="Arial" w:cs="Arial"/>
                <w:b/>
                <w:sz w:val="18"/>
              </w:rPr>
              <w:t>,</w:t>
            </w:r>
            <w:r w:rsidR="00003454" w:rsidRPr="00004434">
              <w:rPr>
                <w:rFonts w:ascii="Arial" w:hAnsi="Arial" w:cs="Arial"/>
                <w:b/>
                <w:sz w:val="18"/>
              </w:rPr>
              <w:t>589</w:t>
            </w:r>
          </w:p>
        </w:tc>
      </w:tr>
      <w:tr w:rsidR="00DB7B89" w:rsidRPr="00004434" w14:paraId="616A7E83" w14:textId="77777777" w:rsidTr="004108D9">
        <w:tc>
          <w:tcPr>
            <w:tcW w:w="3240" w:type="dxa"/>
          </w:tcPr>
          <w:p w14:paraId="28783DB0" w14:textId="29A89340" w:rsidR="00DB7B89" w:rsidRPr="00004434" w:rsidRDefault="00DB7B89" w:rsidP="00DB7B89">
            <w:pPr>
              <w:pStyle w:val="SectionNote"/>
              <w:ind w:left="0"/>
              <w:jc w:val="right"/>
              <w:rPr>
                <w:rFonts w:ascii="Arial" w:hAnsi="Arial" w:cs="Arial"/>
                <w:sz w:val="18"/>
              </w:rPr>
            </w:pPr>
          </w:p>
        </w:tc>
        <w:tc>
          <w:tcPr>
            <w:tcW w:w="1240" w:type="dxa"/>
            <w:tcBorders>
              <w:top w:val="double" w:sz="4" w:space="0" w:color="auto"/>
            </w:tcBorders>
          </w:tcPr>
          <w:p w14:paraId="27E358E4" w14:textId="0455D5E5" w:rsidR="00DB7B89" w:rsidRPr="00004434" w:rsidRDefault="00DB7B89" w:rsidP="00DB7B89">
            <w:pPr>
              <w:pStyle w:val="SectionNote"/>
              <w:ind w:left="0"/>
              <w:jc w:val="right"/>
              <w:rPr>
                <w:rFonts w:ascii="Arial" w:hAnsi="Arial" w:cs="Arial"/>
                <w:sz w:val="18"/>
              </w:rPr>
            </w:pPr>
          </w:p>
        </w:tc>
        <w:tc>
          <w:tcPr>
            <w:tcW w:w="1240" w:type="dxa"/>
            <w:tcBorders>
              <w:top w:val="double" w:sz="4" w:space="0" w:color="auto"/>
            </w:tcBorders>
          </w:tcPr>
          <w:p w14:paraId="57D5DA89" w14:textId="70E09CA5" w:rsidR="00DB7B89" w:rsidRPr="00004434" w:rsidRDefault="00DB7B89" w:rsidP="00DB7B89">
            <w:pPr>
              <w:pStyle w:val="SectionNote"/>
              <w:ind w:left="0"/>
              <w:jc w:val="right"/>
              <w:rPr>
                <w:rFonts w:ascii="Arial" w:hAnsi="Arial" w:cs="Arial"/>
                <w:sz w:val="18"/>
              </w:rPr>
            </w:pPr>
          </w:p>
        </w:tc>
        <w:tc>
          <w:tcPr>
            <w:tcW w:w="1240" w:type="dxa"/>
            <w:tcBorders>
              <w:top w:val="double" w:sz="4" w:space="0" w:color="auto"/>
            </w:tcBorders>
          </w:tcPr>
          <w:p w14:paraId="422DA8B3" w14:textId="629E6048" w:rsidR="00DB7B89" w:rsidRPr="00004434" w:rsidRDefault="00DB7B89" w:rsidP="00DB7B89">
            <w:pPr>
              <w:pStyle w:val="SectionNote"/>
              <w:ind w:left="0"/>
              <w:jc w:val="right"/>
              <w:rPr>
                <w:rFonts w:ascii="Arial" w:hAnsi="Arial" w:cs="Arial"/>
                <w:sz w:val="18"/>
              </w:rPr>
            </w:pPr>
          </w:p>
        </w:tc>
        <w:tc>
          <w:tcPr>
            <w:tcW w:w="1240" w:type="dxa"/>
            <w:tcBorders>
              <w:top w:val="double" w:sz="4" w:space="0" w:color="auto"/>
            </w:tcBorders>
          </w:tcPr>
          <w:p w14:paraId="6CADC4F9" w14:textId="15687006" w:rsidR="00DB7B89" w:rsidRPr="00004434" w:rsidRDefault="00DB7B89" w:rsidP="00DB7B89">
            <w:pPr>
              <w:pStyle w:val="SectionNote"/>
              <w:ind w:left="0"/>
              <w:jc w:val="right"/>
              <w:rPr>
                <w:rFonts w:ascii="Arial" w:hAnsi="Arial" w:cs="Arial"/>
                <w:sz w:val="18"/>
              </w:rPr>
            </w:pPr>
          </w:p>
        </w:tc>
      </w:tr>
      <w:tr w:rsidR="00DB7B89" w:rsidRPr="00004434" w14:paraId="1CD76CE2" w14:textId="77777777" w:rsidTr="004108D9">
        <w:tc>
          <w:tcPr>
            <w:tcW w:w="3240" w:type="dxa"/>
            <w:shd w:val="clear" w:color="auto" w:fill="auto"/>
          </w:tcPr>
          <w:p w14:paraId="4D8463BF" w14:textId="7793B17A" w:rsidR="00DB7B89" w:rsidRPr="00004434" w:rsidRDefault="00DB7B89" w:rsidP="00DB7B89">
            <w:pPr>
              <w:pStyle w:val="SectionNote"/>
              <w:ind w:left="0"/>
              <w:rPr>
                <w:rFonts w:ascii="Arial" w:hAnsi="Arial" w:cs="Arial"/>
                <w:sz w:val="18"/>
              </w:rPr>
            </w:pPr>
            <w:r w:rsidRPr="00004434">
              <w:rPr>
                <w:rFonts w:ascii="Arial" w:hAnsi="Arial" w:cs="Arial"/>
                <w:sz w:val="18"/>
              </w:rPr>
              <w:t>At 31 December 2017</w:t>
            </w:r>
          </w:p>
        </w:tc>
        <w:tc>
          <w:tcPr>
            <w:tcW w:w="1240" w:type="dxa"/>
            <w:tcBorders>
              <w:bottom w:val="double" w:sz="4" w:space="0" w:color="auto"/>
            </w:tcBorders>
            <w:shd w:val="clear" w:color="auto" w:fill="auto"/>
          </w:tcPr>
          <w:p w14:paraId="6AF36F66" w14:textId="3ECEF0F9" w:rsidR="00DB7B89" w:rsidRPr="00004434" w:rsidRDefault="00DB7B89" w:rsidP="00DB7B89">
            <w:pPr>
              <w:pStyle w:val="SectionNote"/>
              <w:ind w:left="0"/>
              <w:jc w:val="right"/>
              <w:rPr>
                <w:rFonts w:ascii="Arial" w:hAnsi="Arial" w:cs="Arial"/>
                <w:sz w:val="18"/>
              </w:rPr>
            </w:pPr>
            <w:r w:rsidRPr="00004434">
              <w:rPr>
                <w:rFonts w:ascii="Arial" w:hAnsi="Arial" w:cs="Arial"/>
                <w:sz w:val="18"/>
              </w:rPr>
              <w:t>-</w:t>
            </w:r>
          </w:p>
        </w:tc>
        <w:tc>
          <w:tcPr>
            <w:tcW w:w="1240" w:type="dxa"/>
            <w:tcBorders>
              <w:bottom w:val="double" w:sz="4" w:space="0" w:color="auto"/>
            </w:tcBorders>
            <w:shd w:val="clear" w:color="auto" w:fill="auto"/>
          </w:tcPr>
          <w:p w14:paraId="1805942B" w14:textId="4A0BD6E8" w:rsidR="00DB7B89" w:rsidRPr="00004434" w:rsidRDefault="00DB7B89" w:rsidP="00DB7B89">
            <w:pPr>
              <w:pStyle w:val="SectionNote"/>
              <w:ind w:left="0"/>
              <w:jc w:val="right"/>
              <w:rPr>
                <w:rFonts w:ascii="Arial" w:hAnsi="Arial" w:cs="Arial"/>
                <w:sz w:val="18"/>
              </w:rPr>
            </w:pPr>
            <w:r w:rsidRPr="00004434">
              <w:rPr>
                <w:rFonts w:ascii="Arial" w:hAnsi="Arial" w:cs="Arial"/>
                <w:sz w:val="18"/>
              </w:rPr>
              <w:t>2</w:t>
            </w:r>
            <w:r w:rsidR="00654BA2" w:rsidRPr="00004434">
              <w:rPr>
                <w:rFonts w:ascii="Arial" w:hAnsi="Arial" w:cs="Arial"/>
                <w:sz w:val="18"/>
              </w:rPr>
              <w:t>0</w:t>
            </w:r>
            <w:r w:rsidRPr="00004434">
              <w:rPr>
                <w:rFonts w:ascii="Arial" w:hAnsi="Arial" w:cs="Arial"/>
                <w:sz w:val="18"/>
              </w:rPr>
              <w:t>,</w:t>
            </w:r>
            <w:r w:rsidR="00654BA2" w:rsidRPr="00004434">
              <w:rPr>
                <w:rFonts w:ascii="Arial" w:hAnsi="Arial" w:cs="Arial"/>
                <w:sz w:val="18"/>
              </w:rPr>
              <w:t>023</w:t>
            </w:r>
          </w:p>
        </w:tc>
        <w:tc>
          <w:tcPr>
            <w:tcW w:w="1240" w:type="dxa"/>
            <w:tcBorders>
              <w:bottom w:val="double" w:sz="4" w:space="0" w:color="auto"/>
            </w:tcBorders>
            <w:shd w:val="clear" w:color="auto" w:fill="auto"/>
          </w:tcPr>
          <w:p w14:paraId="2911EFB1" w14:textId="70510668" w:rsidR="00DB7B89" w:rsidRPr="00004434" w:rsidRDefault="00DB7B89" w:rsidP="00DB7B89">
            <w:pPr>
              <w:pStyle w:val="SectionNote"/>
              <w:ind w:left="0"/>
              <w:jc w:val="right"/>
              <w:rPr>
                <w:rFonts w:ascii="Arial" w:hAnsi="Arial" w:cs="Arial"/>
                <w:sz w:val="18"/>
              </w:rPr>
            </w:pPr>
            <w:r w:rsidRPr="00004434">
              <w:rPr>
                <w:rFonts w:ascii="Arial" w:hAnsi="Arial" w:cs="Arial"/>
                <w:sz w:val="18"/>
              </w:rPr>
              <w:t>38</w:t>
            </w:r>
            <w:r w:rsidR="00654BA2" w:rsidRPr="00004434">
              <w:rPr>
                <w:rFonts w:ascii="Arial" w:hAnsi="Arial" w:cs="Arial"/>
                <w:sz w:val="18"/>
              </w:rPr>
              <w:t>6</w:t>
            </w:r>
            <w:r w:rsidRPr="00004434">
              <w:rPr>
                <w:rFonts w:ascii="Arial" w:hAnsi="Arial" w:cs="Arial"/>
                <w:sz w:val="18"/>
              </w:rPr>
              <w:t>,</w:t>
            </w:r>
            <w:r w:rsidR="00654BA2" w:rsidRPr="00004434">
              <w:rPr>
                <w:rFonts w:ascii="Arial" w:hAnsi="Arial" w:cs="Arial"/>
                <w:sz w:val="18"/>
              </w:rPr>
              <w:t>097</w:t>
            </w:r>
          </w:p>
        </w:tc>
        <w:tc>
          <w:tcPr>
            <w:tcW w:w="1240" w:type="dxa"/>
            <w:tcBorders>
              <w:bottom w:val="double" w:sz="4" w:space="0" w:color="auto"/>
            </w:tcBorders>
            <w:shd w:val="clear" w:color="auto" w:fill="auto"/>
          </w:tcPr>
          <w:p w14:paraId="30252A60" w14:textId="6DCBED24" w:rsidR="00DB7B89" w:rsidRPr="00004434" w:rsidRDefault="00654BA2" w:rsidP="00DB7B89">
            <w:pPr>
              <w:pStyle w:val="SectionNote"/>
              <w:ind w:left="0"/>
              <w:jc w:val="right"/>
              <w:rPr>
                <w:rFonts w:ascii="Arial" w:hAnsi="Arial" w:cs="Arial"/>
                <w:sz w:val="18"/>
              </w:rPr>
            </w:pPr>
            <w:r w:rsidRPr="00004434">
              <w:rPr>
                <w:rFonts w:ascii="Arial" w:hAnsi="Arial" w:cs="Arial"/>
                <w:sz w:val="18"/>
              </w:rPr>
              <w:t>406,1</w:t>
            </w:r>
            <w:r w:rsidR="00C73958" w:rsidRPr="00004434">
              <w:rPr>
                <w:rFonts w:ascii="Arial" w:hAnsi="Arial" w:cs="Arial"/>
                <w:sz w:val="18"/>
              </w:rPr>
              <w:t>2</w:t>
            </w:r>
            <w:r w:rsidRPr="00004434">
              <w:rPr>
                <w:rFonts w:ascii="Arial" w:hAnsi="Arial" w:cs="Arial"/>
                <w:sz w:val="18"/>
              </w:rPr>
              <w:t>0</w:t>
            </w:r>
          </w:p>
        </w:tc>
      </w:tr>
      <w:tr w:rsidR="00DB7B89" w:rsidRPr="00004434" w14:paraId="4F9B735B" w14:textId="77777777" w:rsidTr="00785549">
        <w:tc>
          <w:tcPr>
            <w:tcW w:w="3240" w:type="dxa"/>
          </w:tcPr>
          <w:p w14:paraId="0F78E2EF" w14:textId="77777777" w:rsidR="00DB7B89" w:rsidRPr="00004434" w:rsidRDefault="00DB7B89" w:rsidP="00DB7B89">
            <w:pPr>
              <w:pStyle w:val="SectionNote"/>
              <w:ind w:left="0"/>
              <w:rPr>
                <w:rFonts w:ascii="Arial" w:hAnsi="Arial" w:cs="Arial"/>
                <w:sz w:val="18"/>
              </w:rPr>
            </w:pPr>
          </w:p>
        </w:tc>
        <w:tc>
          <w:tcPr>
            <w:tcW w:w="1240" w:type="dxa"/>
          </w:tcPr>
          <w:p w14:paraId="2BA6B395" w14:textId="77777777" w:rsidR="00DB7B89" w:rsidRPr="00004434" w:rsidRDefault="00DB7B89" w:rsidP="00DB7B89">
            <w:pPr>
              <w:pStyle w:val="SectionNote"/>
              <w:ind w:left="0"/>
              <w:jc w:val="right"/>
              <w:rPr>
                <w:rFonts w:ascii="Arial" w:hAnsi="Arial" w:cs="Arial"/>
                <w:sz w:val="18"/>
              </w:rPr>
            </w:pPr>
          </w:p>
        </w:tc>
        <w:tc>
          <w:tcPr>
            <w:tcW w:w="1240" w:type="dxa"/>
            <w:tcBorders>
              <w:top w:val="double" w:sz="4" w:space="0" w:color="auto"/>
            </w:tcBorders>
          </w:tcPr>
          <w:p w14:paraId="35441CEB" w14:textId="77777777" w:rsidR="00DB7B89" w:rsidRPr="00004434" w:rsidRDefault="00DB7B89" w:rsidP="00DB7B89">
            <w:pPr>
              <w:pStyle w:val="SectionNote"/>
              <w:ind w:left="0"/>
              <w:jc w:val="right"/>
              <w:rPr>
                <w:rFonts w:ascii="Arial" w:hAnsi="Arial" w:cs="Arial"/>
                <w:sz w:val="18"/>
              </w:rPr>
            </w:pPr>
          </w:p>
        </w:tc>
        <w:tc>
          <w:tcPr>
            <w:tcW w:w="1240" w:type="dxa"/>
            <w:tcBorders>
              <w:top w:val="double" w:sz="4" w:space="0" w:color="auto"/>
            </w:tcBorders>
          </w:tcPr>
          <w:p w14:paraId="11162948" w14:textId="77777777" w:rsidR="00DB7B89" w:rsidRPr="00004434" w:rsidRDefault="00DB7B89" w:rsidP="00DB7B89">
            <w:pPr>
              <w:pStyle w:val="SectionNote"/>
              <w:ind w:left="0"/>
              <w:jc w:val="right"/>
              <w:rPr>
                <w:rFonts w:ascii="Arial" w:hAnsi="Arial" w:cs="Arial"/>
                <w:sz w:val="18"/>
              </w:rPr>
            </w:pPr>
          </w:p>
        </w:tc>
        <w:tc>
          <w:tcPr>
            <w:tcW w:w="1240" w:type="dxa"/>
            <w:tcBorders>
              <w:top w:val="double" w:sz="4" w:space="0" w:color="auto"/>
            </w:tcBorders>
          </w:tcPr>
          <w:p w14:paraId="1A3A74B1" w14:textId="77777777" w:rsidR="00DB7B89" w:rsidRPr="00004434" w:rsidRDefault="00DB7B89" w:rsidP="00DB7B89">
            <w:pPr>
              <w:pStyle w:val="SectionNote"/>
              <w:ind w:left="0"/>
              <w:jc w:val="right"/>
              <w:rPr>
                <w:rFonts w:ascii="Arial" w:hAnsi="Arial" w:cs="Arial"/>
                <w:sz w:val="18"/>
              </w:rPr>
            </w:pPr>
          </w:p>
        </w:tc>
      </w:tr>
    </w:tbl>
    <w:p w14:paraId="53796544" w14:textId="664E8931" w:rsidR="00785549" w:rsidRPr="00004434" w:rsidRDefault="00785549" w:rsidP="00785549">
      <w:pPr>
        <w:pStyle w:val="SectionNote"/>
        <w:ind w:left="720"/>
        <w:rPr>
          <w:rFonts w:ascii="Arial" w:hAnsi="Arial" w:cs="Arial"/>
          <w:b/>
          <w:sz w:val="18"/>
          <w:szCs w:val="18"/>
          <w:lang w:val="en-GB"/>
        </w:rPr>
      </w:pPr>
    </w:p>
    <w:p w14:paraId="6DF1FA3C" w14:textId="4DF7AF4B" w:rsidR="00785549" w:rsidRPr="00004434" w:rsidRDefault="00167D18" w:rsidP="00785549">
      <w:pPr>
        <w:pStyle w:val="SectionNote"/>
        <w:ind w:left="720"/>
        <w:rPr>
          <w:rFonts w:ascii="Arial" w:hAnsi="Arial" w:cs="Arial"/>
          <w:sz w:val="18"/>
          <w:szCs w:val="18"/>
          <w:lang w:val="en-GB"/>
        </w:rPr>
      </w:pPr>
      <w:r w:rsidRPr="00004434">
        <w:rPr>
          <w:rFonts w:ascii="Arial" w:hAnsi="Arial" w:cs="Arial"/>
          <w:sz w:val="18"/>
          <w:szCs w:val="18"/>
          <w:lang w:val="en-GB"/>
        </w:rPr>
        <w:t>Depreciation i</w:t>
      </w:r>
      <w:r w:rsidR="00004434">
        <w:rPr>
          <w:rFonts w:ascii="Arial" w:hAnsi="Arial" w:cs="Arial"/>
          <w:sz w:val="18"/>
          <w:szCs w:val="18"/>
          <w:lang w:val="en-GB"/>
        </w:rPr>
        <w:t>s</w:t>
      </w:r>
      <w:r w:rsidRPr="00004434">
        <w:rPr>
          <w:rFonts w:ascii="Arial" w:hAnsi="Arial" w:cs="Arial"/>
          <w:sz w:val="18"/>
          <w:szCs w:val="18"/>
          <w:lang w:val="en-GB"/>
        </w:rPr>
        <w:t xml:space="preserve"> provided as a non cash movement on reserves.  No depreciation is charged on assets introduced at fair value.  These assets were introduced this year at their fair value as the </w:t>
      </w:r>
      <w:r w:rsidR="00003454" w:rsidRPr="00004434">
        <w:rPr>
          <w:rFonts w:ascii="Arial" w:hAnsi="Arial" w:cs="Arial"/>
          <w:sz w:val="18"/>
          <w:szCs w:val="18"/>
          <w:lang w:val="en-GB"/>
        </w:rPr>
        <w:t>member</w:t>
      </w:r>
      <w:r w:rsidR="00004434">
        <w:rPr>
          <w:rFonts w:ascii="Arial" w:hAnsi="Arial" w:cs="Arial"/>
          <w:sz w:val="18"/>
          <w:szCs w:val="18"/>
          <w:lang w:val="en-GB"/>
        </w:rPr>
        <w:t>s</w:t>
      </w:r>
      <w:r w:rsidR="00003454" w:rsidRPr="00004434">
        <w:rPr>
          <w:rFonts w:ascii="Arial" w:hAnsi="Arial" w:cs="Arial"/>
          <w:sz w:val="18"/>
          <w:szCs w:val="18"/>
          <w:lang w:val="en-GB"/>
        </w:rPr>
        <w:t xml:space="preserve"> or the church are responsible for maintaining these assets and have benefit of use.</w:t>
      </w:r>
    </w:p>
    <w:p w14:paraId="1F7DEA8B" w14:textId="07AAB023" w:rsidR="00E86BF1" w:rsidRPr="00004434" w:rsidRDefault="00E86BF1" w:rsidP="00F56026">
      <w:pPr>
        <w:pStyle w:val="SectionNote"/>
        <w:ind w:left="0"/>
        <w:rPr>
          <w:rFonts w:ascii="Arial" w:hAnsi="Arial" w:cs="Arial"/>
        </w:rPr>
      </w:pPr>
    </w:p>
    <w:p w14:paraId="63051C67" w14:textId="561F7B1A" w:rsidR="00785549" w:rsidRPr="00004434" w:rsidRDefault="00785549" w:rsidP="00F56026">
      <w:pPr>
        <w:pStyle w:val="SectionNote"/>
        <w:ind w:left="0"/>
        <w:rPr>
          <w:rFonts w:ascii="Arial" w:hAnsi="Arial" w:cs="Arial"/>
        </w:rPr>
      </w:pPr>
    </w:p>
    <w:p w14:paraId="10C26C90" w14:textId="756E0DB2" w:rsidR="00785549" w:rsidRPr="00004434" w:rsidRDefault="00AC1D86" w:rsidP="00A57C71">
      <w:pPr>
        <w:pStyle w:val="SectionNote"/>
        <w:numPr>
          <w:ilvl w:val="0"/>
          <w:numId w:val="17"/>
        </w:numPr>
        <w:rPr>
          <w:rFonts w:ascii="Arial" w:hAnsi="Arial" w:cs="Arial"/>
          <w:b/>
          <w:lang w:val="en-GB"/>
        </w:rPr>
      </w:pPr>
      <w:r w:rsidRPr="00004434">
        <w:rPr>
          <w:rFonts w:ascii="Arial" w:hAnsi="Arial" w:cs="Arial"/>
          <w:b/>
          <w:lang w:val="en-GB"/>
        </w:rPr>
        <w:t>Investments</w:t>
      </w:r>
    </w:p>
    <w:p w14:paraId="1A106352" w14:textId="77777777" w:rsidR="00ED62AD" w:rsidRPr="00004434" w:rsidRDefault="00ED62AD" w:rsidP="00ED62AD">
      <w:pPr>
        <w:pStyle w:val="SectionNote"/>
        <w:ind w:left="720"/>
        <w:rPr>
          <w:rFonts w:ascii="Arial" w:hAnsi="Arial" w:cs="Arial"/>
          <w:b/>
          <w:lang w:val="en-GB"/>
        </w:rPr>
      </w:pPr>
    </w:p>
    <w:tbl>
      <w:tblPr>
        <w:tblW w:w="0" w:type="auto"/>
        <w:tblInd w:w="709" w:type="dxa"/>
        <w:tblLayout w:type="fixed"/>
        <w:tblLook w:val="0000" w:firstRow="0" w:lastRow="0" w:firstColumn="0" w:lastColumn="0" w:noHBand="0" w:noVBand="0"/>
      </w:tblPr>
      <w:tblGrid>
        <w:gridCol w:w="3240"/>
        <w:gridCol w:w="1154"/>
        <w:gridCol w:w="1326"/>
        <w:gridCol w:w="1240"/>
        <w:gridCol w:w="1240"/>
      </w:tblGrid>
      <w:tr w:rsidR="00561FBD" w:rsidRPr="00004434" w14:paraId="0DBA2191" w14:textId="77777777" w:rsidTr="00561FBD">
        <w:tc>
          <w:tcPr>
            <w:tcW w:w="3240" w:type="dxa"/>
          </w:tcPr>
          <w:p w14:paraId="109025B9" w14:textId="77777777" w:rsidR="00561FBD" w:rsidRPr="00004434" w:rsidRDefault="00561FBD" w:rsidP="00ED4219">
            <w:pPr>
              <w:pStyle w:val="SectionNote"/>
              <w:ind w:left="0"/>
              <w:rPr>
                <w:rFonts w:ascii="Arial" w:hAnsi="Arial" w:cs="Arial"/>
                <w:sz w:val="18"/>
              </w:rPr>
            </w:pPr>
          </w:p>
        </w:tc>
        <w:tc>
          <w:tcPr>
            <w:tcW w:w="1154" w:type="dxa"/>
          </w:tcPr>
          <w:p w14:paraId="0503D765" w14:textId="16A1312F" w:rsidR="00561FBD" w:rsidRPr="00004434" w:rsidRDefault="00561FBD" w:rsidP="00ED4219">
            <w:pPr>
              <w:pStyle w:val="SectionNote"/>
              <w:ind w:left="0"/>
              <w:jc w:val="right"/>
              <w:rPr>
                <w:rFonts w:ascii="Arial" w:hAnsi="Arial" w:cs="Arial"/>
                <w:sz w:val="18"/>
              </w:rPr>
            </w:pPr>
            <w:r w:rsidRPr="00004434">
              <w:rPr>
                <w:rFonts w:ascii="Arial" w:hAnsi="Arial" w:cs="Arial"/>
                <w:sz w:val="18"/>
              </w:rPr>
              <w:t xml:space="preserve">RCB Trust </w:t>
            </w:r>
          </w:p>
        </w:tc>
        <w:tc>
          <w:tcPr>
            <w:tcW w:w="1326" w:type="dxa"/>
          </w:tcPr>
          <w:p w14:paraId="41FE0F76" w14:textId="353F0C3F" w:rsidR="00561FBD" w:rsidRPr="00004434" w:rsidRDefault="00561FBD" w:rsidP="00ED4219">
            <w:pPr>
              <w:pStyle w:val="SectionNote"/>
              <w:ind w:left="0"/>
              <w:jc w:val="right"/>
              <w:rPr>
                <w:rFonts w:ascii="Arial" w:hAnsi="Arial" w:cs="Arial"/>
                <w:sz w:val="18"/>
              </w:rPr>
            </w:pPr>
            <w:r w:rsidRPr="00004434">
              <w:rPr>
                <w:rFonts w:ascii="Arial" w:hAnsi="Arial" w:cs="Arial"/>
                <w:sz w:val="18"/>
              </w:rPr>
              <w:t>Dept for Communities NI Central investment fund</w:t>
            </w:r>
          </w:p>
        </w:tc>
        <w:tc>
          <w:tcPr>
            <w:tcW w:w="1240" w:type="dxa"/>
          </w:tcPr>
          <w:p w14:paraId="4AA3F70F" w14:textId="7A3B374A" w:rsidR="00561FBD" w:rsidRPr="00004434" w:rsidRDefault="00561FBD" w:rsidP="00ED4219">
            <w:pPr>
              <w:pStyle w:val="SectionNote"/>
              <w:ind w:left="0"/>
              <w:jc w:val="right"/>
              <w:rPr>
                <w:rFonts w:ascii="Arial" w:hAnsi="Arial" w:cs="Arial"/>
                <w:sz w:val="18"/>
              </w:rPr>
            </w:pPr>
            <w:r w:rsidRPr="00004434">
              <w:rPr>
                <w:rFonts w:ascii="Arial" w:hAnsi="Arial" w:cs="Arial"/>
                <w:sz w:val="18"/>
              </w:rPr>
              <w:t>Church of Ireland Trustees</w:t>
            </w:r>
          </w:p>
        </w:tc>
        <w:tc>
          <w:tcPr>
            <w:tcW w:w="1240" w:type="dxa"/>
          </w:tcPr>
          <w:p w14:paraId="0F49E872" w14:textId="77777777" w:rsidR="00561FBD" w:rsidRPr="00004434" w:rsidRDefault="00561FBD" w:rsidP="00ED4219">
            <w:pPr>
              <w:pStyle w:val="SectionNote"/>
              <w:ind w:left="0"/>
              <w:jc w:val="right"/>
              <w:rPr>
                <w:rFonts w:ascii="Arial" w:hAnsi="Arial" w:cs="Arial"/>
                <w:sz w:val="18"/>
              </w:rPr>
            </w:pPr>
          </w:p>
          <w:p w14:paraId="216729C5" w14:textId="77777777" w:rsidR="00561FBD" w:rsidRPr="00004434" w:rsidRDefault="00561FBD" w:rsidP="00ED4219">
            <w:pPr>
              <w:pStyle w:val="SectionNote"/>
              <w:ind w:left="0"/>
              <w:jc w:val="right"/>
              <w:rPr>
                <w:rFonts w:ascii="Arial" w:hAnsi="Arial" w:cs="Arial"/>
                <w:sz w:val="18"/>
              </w:rPr>
            </w:pPr>
            <w:r w:rsidRPr="00004434">
              <w:rPr>
                <w:rFonts w:ascii="Arial" w:hAnsi="Arial" w:cs="Arial"/>
                <w:sz w:val="18"/>
              </w:rPr>
              <w:t>Total</w:t>
            </w:r>
          </w:p>
        </w:tc>
      </w:tr>
      <w:tr w:rsidR="00561FBD" w:rsidRPr="00004434" w14:paraId="33EF2E95" w14:textId="77777777" w:rsidTr="00561FBD">
        <w:tc>
          <w:tcPr>
            <w:tcW w:w="3240" w:type="dxa"/>
          </w:tcPr>
          <w:p w14:paraId="38A67797" w14:textId="2F1A120C" w:rsidR="00561FBD" w:rsidRPr="00004434" w:rsidRDefault="00561FBD" w:rsidP="00ED4219">
            <w:pPr>
              <w:pStyle w:val="SectionNote"/>
              <w:ind w:left="0"/>
              <w:rPr>
                <w:rFonts w:ascii="Arial" w:hAnsi="Arial" w:cs="Arial"/>
                <w:b/>
                <w:sz w:val="18"/>
              </w:rPr>
            </w:pPr>
          </w:p>
        </w:tc>
        <w:tc>
          <w:tcPr>
            <w:tcW w:w="1154" w:type="dxa"/>
          </w:tcPr>
          <w:p w14:paraId="6546B35F" w14:textId="77777777" w:rsidR="00561FBD" w:rsidRPr="00004434" w:rsidRDefault="00561FBD" w:rsidP="00ED4219">
            <w:pPr>
              <w:pStyle w:val="SectionNote"/>
              <w:ind w:left="0"/>
              <w:jc w:val="right"/>
              <w:rPr>
                <w:rFonts w:ascii="Arial" w:hAnsi="Arial" w:cs="Arial"/>
                <w:sz w:val="18"/>
              </w:rPr>
            </w:pPr>
          </w:p>
        </w:tc>
        <w:tc>
          <w:tcPr>
            <w:tcW w:w="1326" w:type="dxa"/>
          </w:tcPr>
          <w:p w14:paraId="645C2358" w14:textId="77777777" w:rsidR="00561FBD" w:rsidRPr="00004434" w:rsidRDefault="00561FBD" w:rsidP="00ED4219">
            <w:pPr>
              <w:pStyle w:val="SectionNote"/>
              <w:ind w:left="0"/>
              <w:jc w:val="right"/>
              <w:rPr>
                <w:rFonts w:ascii="Arial" w:hAnsi="Arial" w:cs="Arial"/>
                <w:sz w:val="18"/>
              </w:rPr>
            </w:pPr>
          </w:p>
        </w:tc>
        <w:tc>
          <w:tcPr>
            <w:tcW w:w="1240" w:type="dxa"/>
          </w:tcPr>
          <w:p w14:paraId="3DC4CD06" w14:textId="77777777" w:rsidR="00561FBD" w:rsidRPr="00004434" w:rsidRDefault="00561FBD" w:rsidP="00ED4219">
            <w:pPr>
              <w:pStyle w:val="SectionNote"/>
              <w:ind w:left="0"/>
              <w:jc w:val="right"/>
              <w:rPr>
                <w:rFonts w:ascii="Arial" w:hAnsi="Arial" w:cs="Arial"/>
                <w:sz w:val="18"/>
              </w:rPr>
            </w:pPr>
          </w:p>
        </w:tc>
        <w:tc>
          <w:tcPr>
            <w:tcW w:w="1240" w:type="dxa"/>
          </w:tcPr>
          <w:p w14:paraId="41FA21CB" w14:textId="77777777" w:rsidR="00561FBD" w:rsidRPr="00004434" w:rsidRDefault="00561FBD" w:rsidP="00ED4219">
            <w:pPr>
              <w:pStyle w:val="SectionNote"/>
              <w:ind w:left="0"/>
              <w:jc w:val="right"/>
              <w:rPr>
                <w:rFonts w:ascii="Arial" w:hAnsi="Arial" w:cs="Arial"/>
                <w:sz w:val="18"/>
              </w:rPr>
            </w:pPr>
          </w:p>
        </w:tc>
      </w:tr>
      <w:tr w:rsidR="00561FBD" w:rsidRPr="00004434" w14:paraId="6C2CA00F" w14:textId="77777777" w:rsidTr="00ED62AD">
        <w:tc>
          <w:tcPr>
            <w:tcW w:w="3240" w:type="dxa"/>
          </w:tcPr>
          <w:p w14:paraId="79DAC8B1" w14:textId="3F3CA01C" w:rsidR="00561FBD" w:rsidRPr="00004434" w:rsidRDefault="00561FBD" w:rsidP="00ED4219">
            <w:pPr>
              <w:pStyle w:val="SectionNote"/>
              <w:ind w:left="0"/>
              <w:rPr>
                <w:rFonts w:ascii="Arial" w:hAnsi="Arial" w:cs="Arial"/>
                <w:sz w:val="18"/>
              </w:rPr>
            </w:pPr>
            <w:r w:rsidRPr="00004434">
              <w:rPr>
                <w:rFonts w:ascii="Arial" w:hAnsi="Arial" w:cs="Arial"/>
                <w:sz w:val="18"/>
              </w:rPr>
              <w:t>At 1 January 201</w:t>
            </w:r>
            <w:r w:rsidR="00C73958" w:rsidRPr="00004434">
              <w:rPr>
                <w:rFonts w:ascii="Arial" w:hAnsi="Arial" w:cs="Arial"/>
                <w:sz w:val="18"/>
              </w:rPr>
              <w:t>8</w:t>
            </w:r>
          </w:p>
        </w:tc>
        <w:tc>
          <w:tcPr>
            <w:tcW w:w="1154" w:type="dxa"/>
          </w:tcPr>
          <w:p w14:paraId="595221D7" w14:textId="72EAF803" w:rsidR="00561FBD" w:rsidRPr="00004434" w:rsidRDefault="00005996" w:rsidP="00ED4219">
            <w:pPr>
              <w:pStyle w:val="SectionNote"/>
              <w:ind w:left="0"/>
              <w:jc w:val="right"/>
              <w:rPr>
                <w:rFonts w:ascii="Arial" w:hAnsi="Arial" w:cs="Arial"/>
                <w:sz w:val="18"/>
              </w:rPr>
            </w:pPr>
            <w:r w:rsidRPr="00004434">
              <w:rPr>
                <w:rFonts w:ascii="Arial" w:hAnsi="Arial" w:cs="Arial"/>
                <w:sz w:val="18"/>
              </w:rPr>
              <w:t>10,140</w:t>
            </w:r>
          </w:p>
        </w:tc>
        <w:tc>
          <w:tcPr>
            <w:tcW w:w="1326" w:type="dxa"/>
          </w:tcPr>
          <w:p w14:paraId="3EE9128B" w14:textId="2F8EFF12" w:rsidR="00561FBD" w:rsidRPr="00004434" w:rsidRDefault="00005996" w:rsidP="00ED4219">
            <w:pPr>
              <w:pStyle w:val="SectionNote"/>
              <w:ind w:left="0"/>
              <w:jc w:val="right"/>
              <w:rPr>
                <w:rFonts w:ascii="Arial" w:hAnsi="Arial" w:cs="Arial"/>
                <w:sz w:val="18"/>
              </w:rPr>
            </w:pPr>
            <w:r w:rsidRPr="00004434">
              <w:rPr>
                <w:rFonts w:ascii="Arial" w:hAnsi="Arial" w:cs="Arial"/>
                <w:sz w:val="18"/>
              </w:rPr>
              <w:t>5,038</w:t>
            </w:r>
          </w:p>
        </w:tc>
        <w:tc>
          <w:tcPr>
            <w:tcW w:w="1240" w:type="dxa"/>
          </w:tcPr>
          <w:p w14:paraId="0E792562" w14:textId="557CDA70" w:rsidR="00561FBD" w:rsidRPr="00004434" w:rsidRDefault="00561FBD" w:rsidP="00ED4219">
            <w:pPr>
              <w:pStyle w:val="SectionNote"/>
              <w:ind w:left="0"/>
              <w:jc w:val="right"/>
              <w:rPr>
                <w:rFonts w:ascii="Arial" w:hAnsi="Arial" w:cs="Arial"/>
                <w:sz w:val="18"/>
              </w:rPr>
            </w:pPr>
            <w:r w:rsidRPr="00004434">
              <w:rPr>
                <w:rFonts w:ascii="Arial" w:hAnsi="Arial" w:cs="Arial"/>
                <w:sz w:val="18"/>
              </w:rPr>
              <w:t>3</w:t>
            </w:r>
            <w:r w:rsidR="00005996" w:rsidRPr="00004434">
              <w:rPr>
                <w:rFonts w:ascii="Arial" w:hAnsi="Arial" w:cs="Arial"/>
                <w:sz w:val="18"/>
              </w:rPr>
              <w:t>5</w:t>
            </w:r>
            <w:r w:rsidRPr="00004434">
              <w:rPr>
                <w:rFonts w:ascii="Arial" w:hAnsi="Arial" w:cs="Arial"/>
                <w:sz w:val="18"/>
              </w:rPr>
              <w:t>,</w:t>
            </w:r>
            <w:r w:rsidR="00005996" w:rsidRPr="00004434">
              <w:rPr>
                <w:rFonts w:ascii="Arial" w:hAnsi="Arial" w:cs="Arial"/>
                <w:sz w:val="18"/>
              </w:rPr>
              <w:t>118</w:t>
            </w:r>
          </w:p>
        </w:tc>
        <w:tc>
          <w:tcPr>
            <w:tcW w:w="1240" w:type="dxa"/>
          </w:tcPr>
          <w:p w14:paraId="589BCDA2" w14:textId="2A1B4916" w:rsidR="00561FBD" w:rsidRPr="00004434" w:rsidRDefault="00005996" w:rsidP="00ED4219">
            <w:pPr>
              <w:pStyle w:val="SectionNote"/>
              <w:ind w:left="0"/>
              <w:jc w:val="right"/>
              <w:rPr>
                <w:rFonts w:ascii="Arial" w:hAnsi="Arial" w:cs="Arial"/>
                <w:sz w:val="18"/>
              </w:rPr>
            </w:pPr>
            <w:r w:rsidRPr="00004434">
              <w:rPr>
                <w:rFonts w:ascii="Arial" w:hAnsi="Arial" w:cs="Arial"/>
                <w:sz w:val="18"/>
              </w:rPr>
              <w:t>50</w:t>
            </w:r>
            <w:r w:rsidR="00561FBD" w:rsidRPr="00004434">
              <w:rPr>
                <w:rFonts w:ascii="Arial" w:hAnsi="Arial" w:cs="Arial"/>
                <w:sz w:val="18"/>
              </w:rPr>
              <w:t>,</w:t>
            </w:r>
            <w:r w:rsidRPr="00004434">
              <w:rPr>
                <w:rFonts w:ascii="Arial" w:hAnsi="Arial" w:cs="Arial"/>
                <w:sz w:val="18"/>
              </w:rPr>
              <w:t>296</w:t>
            </w:r>
          </w:p>
        </w:tc>
      </w:tr>
      <w:tr w:rsidR="00561FBD" w:rsidRPr="00004434" w14:paraId="1F1452D0" w14:textId="77777777" w:rsidTr="00ED62AD">
        <w:tc>
          <w:tcPr>
            <w:tcW w:w="3240" w:type="dxa"/>
          </w:tcPr>
          <w:p w14:paraId="070541FC" w14:textId="31EA66A7" w:rsidR="00561FBD" w:rsidRPr="00004434" w:rsidRDefault="00561FBD" w:rsidP="00ED4219">
            <w:pPr>
              <w:pStyle w:val="SectionNote"/>
              <w:ind w:left="0"/>
              <w:rPr>
                <w:rFonts w:ascii="Arial" w:hAnsi="Arial" w:cs="Arial"/>
                <w:sz w:val="18"/>
              </w:rPr>
            </w:pPr>
            <w:r w:rsidRPr="00004434">
              <w:rPr>
                <w:rFonts w:ascii="Arial" w:hAnsi="Arial" w:cs="Arial"/>
                <w:sz w:val="18"/>
              </w:rPr>
              <w:t xml:space="preserve">Revaluation </w:t>
            </w:r>
          </w:p>
        </w:tc>
        <w:tc>
          <w:tcPr>
            <w:tcW w:w="1154" w:type="dxa"/>
            <w:tcBorders>
              <w:bottom w:val="single" w:sz="4" w:space="0" w:color="auto"/>
            </w:tcBorders>
          </w:tcPr>
          <w:p w14:paraId="6FC10EA0" w14:textId="75DF9E0E" w:rsidR="00561FBD" w:rsidRPr="00004434" w:rsidRDefault="00003454" w:rsidP="00ED4219">
            <w:pPr>
              <w:pStyle w:val="SectionNote"/>
              <w:ind w:left="0"/>
              <w:jc w:val="right"/>
              <w:rPr>
                <w:rFonts w:ascii="Arial" w:hAnsi="Arial" w:cs="Arial"/>
                <w:sz w:val="18"/>
              </w:rPr>
            </w:pPr>
            <w:r w:rsidRPr="00004434">
              <w:rPr>
                <w:rFonts w:ascii="Arial" w:hAnsi="Arial" w:cs="Arial"/>
                <w:sz w:val="18"/>
              </w:rPr>
              <w:t>(597)</w:t>
            </w:r>
          </w:p>
        </w:tc>
        <w:tc>
          <w:tcPr>
            <w:tcW w:w="1326" w:type="dxa"/>
            <w:tcBorders>
              <w:bottom w:val="single" w:sz="4" w:space="0" w:color="auto"/>
            </w:tcBorders>
          </w:tcPr>
          <w:p w14:paraId="5C5B0529" w14:textId="46AB919A" w:rsidR="00561FBD" w:rsidRPr="00004434" w:rsidRDefault="00D35E5B" w:rsidP="00ED4219">
            <w:pPr>
              <w:pStyle w:val="SectionNote"/>
              <w:ind w:left="0"/>
              <w:jc w:val="right"/>
              <w:rPr>
                <w:rFonts w:ascii="Arial" w:hAnsi="Arial" w:cs="Arial"/>
                <w:sz w:val="18"/>
              </w:rPr>
            </w:pPr>
            <w:r w:rsidRPr="00004434">
              <w:rPr>
                <w:rFonts w:ascii="Arial" w:hAnsi="Arial" w:cs="Arial"/>
                <w:sz w:val="18"/>
              </w:rPr>
              <w:t>(316)</w:t>
            </w:r>
          </w:p>
        </w:tc>
        <w:tc>
          <w:tcPr>
            <w:tcW w:w="1240" w:type="dxa"/>
            <w:tcBorders>
              <w:bottom w:val="single" w:sz="4" w:space="0" w:color="auto"/>
            </w:tcBorders>
          </w:tcPr>
          <w:p w14:paraId="2AE1EB9C" w14:textId="1179DC92" w:rsidR="00561FBD" w:rsidRPr="00004434" w:rsidRDefault="00D35E5B" w:rsidP="00ED4219">
            <w:pPr>
              <w:pStyle w:val="SectionNote"/>
              <w:ind w:left="0"/>
              <w:jc w:val="right"/>
              <w:rPr>
                <w:rFonts w:ascii="Arial" w:hAnsi="Arial" w:cs="Arial"/>
                <w:sz w:val="18"/>
              </w:rPr>
            </w:pPr>
            <w:r w:rsidRPr="00004434">
              <w:rPr>
                <w:rFonts w:ascii="Arial" w:hAnsi="Arial" w:cs="Arial"/>
                <w:sz w:val="18"/>
              </w:rPr>
              <w:t>(2,257)</w:t>
            </w:r>
          </w:p>
        </w:tc>
        <w:tc>
          <w:tcPr>
            <w:tcW w:w="1240" w:type="dxa"/>
            <w:tcBorders>
              <w:bottom w:val="single" w:sz="4" w:space="0" w:color="auto"/>
            </w:tcBorders>
          </w:tcPr>
          <w:p w14:paraId="381880DC" w14:textId="29EE71BD" w:rsidR="00561FBD" w:rsidRPr="00004434" w:rsidRDefault="00D35E5B" w:rsidP="00ED4219">
            <w:pPr>
              <w:pStyle w:val="SectionNote"/>
              <w:ind w:left="0"/>
              <w:jc w:val="right"/>
              <w:rPr>
                <w:rFonts w:ascii="Arial" w:hAnsi="Arial" w:cs="Arial"/>
                <w:sz w:val="18"/>
              </w:rPr>
            </w:pPr>
            <w:r w:rsidRPr="00004434">
              <w:rPr>
                <w:rFonts w:ascii="Arial" w:hAnsi="Arial" w:cs="Arial"/>
                <w:sz w:val="18"/>
              </w:rPr>
              <w:t>(3,170)</w:t>
            </w:r>
          </w:p>
        </w:tc>
      </w:tr>
      <w:tr w:rsidR="00561FBD" w:rsidRPr="00004434" w14:paraId="50AEF673" w14:textId="77777777" w:rsidTr="00561FBD">
        <w:tc>
          <w:tcPr>
            <w:tcW w:w="3240" w:type="dxa"/>
          </w:tcPr>
          <w:p w14:paraId="69B9B5B3" w14:textId="42F0C78B" w:rsidR="00561FBD" w:rsidRPr="00004434" w:rsidRDefault="00561FBD" w:rsidP="00ED4219">
            <w:pPr>
              <w:pStyle w:val="SectionNote"/>
              <w:ind w:left="0"/>
              <w:rPr>
                <w:rFonts w:ascii="Arial" w:hAnsi="Arial" w:cs="Arial"/>
                <w:sz w:val="18"/>
              </w:rPr>
            </w:pPr>
            <w:r w:rsidRPr="00004434">
              <w:rPr>
                <w:rFonts w:ascii="Arial" w:hAnsi="Arial" w:cs="Arial"/>
                <w:sz w:val="18"/>
              </w:rPr>
              <w:t>At 31 December 201</w:t>
            </w:r>
            <w:r w:rsidR="00C73958" w:rsidRPr="00004434">
              <w:rPr>
                <w:rFonts w:ascii="Arial" w:hAnsi="Arial" w:cs="Arial"/>
                <w:sz w:val="18"/>
              </w:rPr>
              <w:t>8</w:t>
            </w:r>
          </w:p>
        </w:tc>
        <w:tc>
          <w:tcPr>
            <w:tcW w:w="1154" w:type="dxa"/>
            <w:tcBorders>
              <w:top w:val="single" w:sz="4" w:space="0" w:color="auto"/>
              <w:bottom w:val="double" w:sz="4" w:space="0" w:color="auto"/>
            </w:tcBorders>
          </w:tcPr>
          <w:p w14:paraId="147C8074" w14:textId="3ADA538A" w:rsidR="00561FBD" w:rsidRPr="00004434" w:rsidRDefault="00003454" w:rsidP="00ED4219">
            <w:pPr>
              <w:pStyle w:val="SectionNote"/>
              <w:ind w:left="0"/>
              <w:jc w:val="right"/>
              <w:rPr>
                <w:rFonts w:ascii="Arial" w:hAnsi="Arial" w:cs="Arial"/>
                <w:sz w:val="18"/>
              </w:rPr>
            </w:pPr>
            <w:r w:rsidRPr="00004434">
              <w:rPr>
                <w:rFonts w:ascii="Arial" w:hAnsi="Arial" w:cs="Arial"/>
                <w:sz w:val="18"/>
              </w:rPr>
              <w:t>9</w:t>
            </w:r>
            <w:r w:rsidR="00561FBD" w:rsidRPr="00004434">
              <w:rPr>
                <w:rFonts w:ascii="Arial" w:hAnsi="Arial" w:cs="Arial"/>
                <w:sz w:val="18"/>
              </w:rPr>
              <w:t>,</w:t>
            </w:r>
            <w:r w:rsidRPr="00004434">
              <w:rPr>
                <w:rFonts w:ascii="Arial" w:hAnsi="Arial" w:cs="Arial"/>
                <w:sz w:val="18"/>
              </w:rPr>
              <w:t>5</w:t>
            </w:r>
            <w:r w:rsidR="00561FBD" w:rsidRPr="00004434">
              <w:rPr>
                <w:rFonts w:ascii="Arial" w:hAnsi="Arial" w:cs="Arial"/>
                <w:sz w:val="18"/>
              </w:rPr>
              <w:t>4</w:t>
            </w:r>
            <w:r w:rsidRPr="00004434">
              <w:rPr>
                <w:rFonts w:ascii="Arial" w:hAnsi="Arial" w:cs="Arial"/>
                <w:sz w:val="18"/>
              </w:rPr>
              <w:t>3</w:t>
            </w:r>
          </w:p>
        </w:tc>
        <w:tc>
          <w:tcPr>
            <w:tcW w:w="1326" w:type="dxa"/>
            <w:tcBorders>
              <w:top w:val="single" w:sz="4" w:space="0" w:color="auto"/>
              <w:bottom w:val="double" w:sz="4" w:space="0" w:color="auto"/>
            </w:tcBorders>
          </w:tcPr>
          <w:p w14:paraId="07588F40" w14:textId="1D20C2BB" w:rsidR="00561FBD" w:rsidRPr="00004434" w:rsidRDefault="00D35E5B" w:rsidP="00ED4219">
            <w:pPr>
              <w:pStyle w:val="SectionNote"/>
              <w:ind w:left="0"/>
              <w:jc w:val="right"/>
              <w:rPr>
                <w:rFonts w:ascii="Arial" w:hAnsi="Arial" w:cs="Arial"/>
                <w:sz w:val="18"/>
              </w:rPr>
            </w:pPr>
            <w:r w:rsidRPr="00004434">
              <w:rPr>
                <w:rFonts w:ascii="Arial" w:hAnsi="Arial" w:cs="Arial"/>
                <w:sz w:val="18"/>
              </w:rPr>
              <w:t>4</w:t>
            </w:r>
            <w:r w:rsidR="00561FBD" w:rsidRPr="00004434">
              <w:rPr>
                <w:rFonts w:ascii="Arial" w:hAnsi="Arial" w:cs="Arial"/>
                <w:sz w:val="18"/>
              </w:rPr>
              <w:t>,</w:t>
            </w:r>
            <w:r w:rsidRPr="00004434">
              <w:rPr>
                <w:rFonts w:ascii="Arial" w:hAnsi="Arial" w:cs="Arial"/>
                <w:sz w:val="18"/>
              </w:rPr>
              <w:t>722</w:t>
            </w:r>
          </w:p>
        </w:tc>
        <w:tc>
          <w:tcPr>
            <w:tcW w:w="1240" w:type="dxa"/>
            <w:tcBorders>
              <w:top w:val="single" w:sz="4" w:space="0" w:color="auto"/>
              <w:bottom w:val="double" w:sz="4" w:space="0" w:color="auto"/>
            </w:tcBorders>
          </w:tcPr>
          <w:p w14:paraId="6B7C4B10" w14:textId="4A06EDA6" w:rsidR="00561FBD" w:rsidRPr="00004434" w:rsidRDefault="00561FBD" w:rsidP="00ED4219">
            <w:pPr>
              <w:pStyle w:val="SectionNote"/>
              <w:ind w:left="0"/>
              <w:jc w:val="right"/>
              <w:rPr>
                <w:rFonts w:ascii="Arial" w:hAnsi="Arial" w:cs="Arial"/>
                <w:sz w:val="18"/>
              </w:rPr>
            </w:pPr>
            <w:r w:rsidRPr="00004434">
              <w:rPr>
                <w:rFonts w:ascii="Arial" w:hAnsi="Arial" w:cs="Arial"/>
                <w:sz w:val="18"/>
              </w:rPr>
              <w:t>3</w:t>
            </w:r>
            <w:r w:rsidR="00D35E5B" w:rsidRPr="00004434">
              <w:rPr>
                <w:rFonts w:ascii="Arial" w:hAnsi="Arial" w:cs="Arial"/>
                <w:sz w:val="18"/>
              </w:rPr>
              <w:t>2</w:t>
            </w:r>
            <w:r w:rsidRPr="00004434">
              <w:rPr>
                <w:rFonts w:ascii="Arial" w:hAnsi="Arial" w:cs="Arial"/>
                <w:sz w:val="18"/>
              </w:rPr>
              <w:t>,</w:t>
            </w:r>
            <w:r w:rsidR="00D35E5B" w:rsidRPr="00004434">
              <w:rPr>
                <w:rFonts w:ascii="Arial" w:hAnsi="Arial" w:cs="Arial"/>
                <w:sz w:val="18"/>
              </w:rPr>
              <w:t>861</w:t>
            </w:r>
          </w:p>
        </w:tc>
        <w:tc>
          <w:tcPr>
            <w:tcW w:w="1240" w:type="dxa"/>
            <w:tcBorders>
              <w:top w:val="single" w:sz="4" w:space="0" w:color="auto"/>
              <w:bottom w:val="double" w:sz="4" w:space="0" w:color="auto"/>
            </w:tcBorders>
          </w:tcPr>
          <w:p w14:paraId="1A58833A" w14:textId="040CA5BB" w:rsidR="00561FBD" w:rsidRPr="00004434" w:rsidRDefault="00D35E5B" w:rsidP="00ED4219">
            <w:pPr>
              <w:pStyle w:val="SectionNote"/>
              <w:ind w:left="0"/>
              <w:jc w:val="right"/>
              <w:rPr>
                <w:rFonts w:ascii="Arial" w:hAnsi="Arial" w:cs="Arial"/>
                <w:sz w:val="18"/>
              </w:rPr>
            </w:pPr>
            <w:r w:rsidRPr="00004434">
              <w:rPr>
                <w:rFonts w:ascii="Arial" w:hAnsi="Arial" w:cs="Arial"/>
                <w:sz w:val="18"/>
              </w:rPr>
              <w:t>47</w:t>
            </w:r>
            <w:r w:rsidR="00561FBD" w:rsidRPr="00004434">
              <w:rPr>
                <w:rFonts w:ascii="Arial" w:hAnsi="Arial" w:cs="Arial"/>
                <w:sz w:val="18"/>
              </w:rPr>
              <w:t>,</w:t>
            </w:r>
            <w:r w:rsidRPr="00004434">
              <w:rPr>
                <w:rFonts w:ascii="Arial" w:hAnsi="Arial" w:cs="Arial"/>
                <w:sz w:val="18"/>
              </w:rPr>
              <w:t>126</w:t>
            </w:r>
          </w:p>
        </w:tc>
      </w:tr>
      <w:tr w:rsidR="00561FBD" w:rsidRPr="00004434" w14:paraId="47844E90" w14:textId="77777777" w:rsidTr="00561FBD">
        <w:tc>
          <w:tcPr>
            <w:tcW w:w="3240" w:type="dxa"/>
          </w:tcPr>
          <w:p w14:paraId="63318453" w14:textId="77777777" w:rsidR="00561FBD" w:rsidRPr="00004434" w:rsidRDefault="00561FBD" w:rsidP="00ED4219">
            <w:pPr>
              <w:pStyle w:val="SectionNote"/>
              <w:ind w:left="0"/>
              <w:rPr>
                <w:rFonts w:ascii="Arial" w:hAnsi="Arial" w:cs="Arial"/>
                <w:sz w:val="18"/>
              </w:rPr>
            </w:pPr>
          </w:p>
        </w:tc>
        <w:tc>
          <w:tcPr>
            <w:tcW w:w="1154" w:type="dxa"/>
            <w:tcBorders>
              <w:top w:val="double" w:sz="4" w:space="0" w:color="auto"/>
            </w:tcBorders>
          </w:tcPr>
          <w:p w14:paraId="7DAE493A" w14:textId="77777777" w:rsidR="00561FBD" w:rsidRPr="00004434" w:rsidRDefault="00561FBD" w:rsidP="00ED4219">
            <w:pPr>
              <w:pStyle w:val="SectionNote"/>
              <w:ind w:left="0"/>
              <w:jc w:val="right"/>
              <w:rPr>
                <w:rFonts w:ascii="Arial" w:hAnsi="Arial" w:cs="Arial"/>
                <w:sz w:val="18"/>
              </w:rPr>
            </w:pPr>
          </w:p>
        </w:tc>
        <w:tc>
          <w:tcPr>
            <w:tcW w:w="1326" w:type="dxa"/>
            <w:tcBorders>
              <w:top w:val="double" w:sz="4" w:space="0" w:color="auto"/>
            </w:tcBorders>
          </w:tcPr>
          <w:p w14:paraId="223C378C" w14:textId="77777777" w:rsidR="00561FBD" w:rsidRPr="00004434" w:rsidRDefault="00561FBD" w:rsidP="00ED4219">
            <w:pPr>
              <w:pStyle w:val="SectionNote"/>
              <w:ind w:left="0"/>
              <w:jc w:val="right"/>
              <w:rPr>
                <w:rFonts w:ascii="Arial" w:hAnsi="Arial" w:cs="Arial"/>
                <w:sz w:val="18"/>
              </w:rPr>
            </w:pPr>
          </w:p>
        </w:tc>
        <w:tc>
          <w:tcPr>
            <w:tcW w:w="1240" w:type="dxa"/>
            <w:tcBorders>
              <w:top w:val="double" w:sz="4" w:space="0" w:color="auto"/>
            </w:tcBorders>
          </w:tcPr>
          <w:p w14:paraId="7B2BCAE6" w14:textId="77777777" w:rsidR="00561FBD" w:rsidRPr="00004434" w:rsidRDefault="00561FBD" w:rsidP="00ED4219">
            <w:pPr>
              <w:pStyle w:val="SectionNote"/>
              <w:ind w:left="0"/>
              <w:jc w:val="right"/>
              <w:rPr>
                <w:rFonts w:ascii="Arial" w:hAnsi="Arial" w:cs="Arial"/>
                <w:sz w:val="18"/>
              </w:rPr>
            </w:pPr>
          </w:p>
        </w:tc>
        <w:tc>
          <w:tcPr>
            <w:tcW w:w="1240" w:type="dxa"/>
            <w:tcBorders>
              <w:top w:val="double" w:sz="4" w:space="0" w:color="auto"/>
            </w:tcBorders>
          </w:tcPr>
          <w:p w14:paraId="5A13DFFA" w14:textId="77777777" w:rsidR="00561FBD" w:rsidRPr="00004434" w:rsidRDefault="00561FBD" w:rsidP="00ED4219">
            <w:pPr>
              <w:pStyle w:val="SectionNote"/>
              <w:ind w:left="0"/>
              <w:jc w:val="right"/>
              <w:rPr>
                <w:rFonts w:ascii="Arial" w:hAnsi="Arial" w:cs="Arial"/>
                <w:sz w:val="18"/>
              </w:rPr>
            </w:pPr>
          </w:p>
        </w:tc>
      </w:tr>
    </w:tbl>
    <w:p w14:paraId="570C85B4" w14:textId="6F078E12" w:rsidR="00785549" w:rsidRPr="00004434" w:rsidRDefault="00785549" w:rsidP="00F56026">
      <w:pPr>
        <w:pStyle w:val="SectionNote"/>
        <w:ind w:left="0"/>
        <w:rPr>
          <w:rFonts w:ascii="Arial" w:hAnsi="Arial" w:cs="Arial"/>
        </w:rPr>
      </w:pPr>
    </w:p>
    <w:p w14:paraId="0FE22E39" w14:textId="345D8D0F" w:rsidR="00561FBD" w:rsidRPr="00004434" w:rsidRDefault="00561FBD" w:rsidP="00ED62AD">
      <w:pPr>
        <w:pStyle w:val="SectionNote"/>
        <w:ind w:left="720" w:right="554" w:hanging="720"/>
        <w:rPr>
          <w:rFonts w:ascii="Arial" w:hAnsi="Arial" w:cs="Arial"/>
          <w:sz w:val="18"/>
          <w:szCs w:val="18"/>
        </w:rPr>
      </w:pPr>
      <w:r w:rsidRPr="00004434">
        <w:rPr>
          <w:rFonts w:ascii="Arial" w:hAnsi="Arial" w:cs="Arial"/>
        </w:rPr>
        <w:tab/>
      </w:r>
      <w:r w:rsidRPr="00004434">
        <w:rPr>
          <w:rFonts w:ascii="Arial" w:hAnsi="Arial" w:cs="Arial"/>
          <w:sz w:val="18"/>
          <w:szCs w:val="18"/>
        </w:rPr>
        <w:t xml:space="preserve">The investment managed by the Department for the Communities is made up of two separate funds, one of which is maintained for the benefit of three churches in the </w:t>
      </w:r>
      <w:proofErr w:type="spellStart"/>
      <w:r w:rsidRPr="00004434">
        <w:rPr>
          <w:rFonts w:ascii="Arial" w:hAnsi="Arial" w:cs="Arial"/>
          <w:sz w:val="18"/>
          <w:szCs w:val="18"/>
        </w:rPr>
        <w:t>K</w:t>
      </w:r>
      <w:r w:rsidR="00ED62AD" w:rsidRPr="00004434">
        <w:rPr>
          <w:rFonts w:ascii="Arial" w:hAnsi="Arial" w:cs="Arial"/>
          <w:sz w:val="18"/>
          <w:szCs w:val="18"/>
        </w:rPr>
        <w:t>i</w:t>
      </w:r>
      <w:r w:rsidRPr="00004434">
        <w:rPr>
          <w:rFonts w:ascii="Arial" w:hAnsi="Arial" w:cs="Arial"/>
          <w:sz w:val="18"/>
          <w:szCs w:val="18"/>
        </w:rPr>
        <w:t>llyleagh</w:t>
      </w:r>
      <w:proofErr w:type="spellEnd"/>
      <w:r w:rsidRPr="00004434">
        <w:rPr>
          <w:rFonts w:ascii="Arial" w:hAnsi="Arial" w:cs="Arial"/>
          <w:sz w:val="18"/>
          <w:szCs w:val="18"/>
        </w:rPr>
        <w:t xml:space="preserve"> area as</w:t>
      </w:r>
      <w:r w:rsidR="00ED62AD" w:rsidRPr="00004434">
        <w:rPr>
          <w:rFonts w:ascii="Arial" w:hAnsi="Arial" w:cs="Arial"/>
          <w:sz w:val="18"/>
          <w:szCs w:val="18"/>
        </w:rPr>
        <w:t xml:space="preserve"> a result </w:t>
      </w:r>
      <w:r w:rsidR="002A7B58" w:rsidRPr="00004434">
        <w:rPr>
          <w:rFonts w:ascii="Arial" w:hAnsi="Arial" w:cs="Arial"/>
          <w:sz w:val="18"/>
          <w:szCs w:val="18"/>
        </w:rPr>
        <w:t xml:space="preserve">only </w:t>
      </w:r>
      <w:r w:rsidRPr="00004434">
        <w:rPr>
          <w:rFonts w:ascii="Arial" w:hAnsi="Arial" w:cs="Arial"/>
          <w:sz w:val="18"/>
          <w:szCs w:val="18"/>
        </w:rPr>
        <w:t xml:space="preserve">the investment </w:t>
      </w:r>
      <w:r w:rsidR="00ED62AD" w:rsidRPr="00004434">
        <w:rPr>
          <w:rFonts w:ascii="Arial" w:hAnsi="Arial" w:cs="Arial"/>
          <w:sz w:val="18"/>
          <w:szCs w:val="18"/>
        </w:rPr>
        <w:t>which is attributable to St John the Evangelist has been recognized in the balance sheet as at 31 December 2017</w:t>
      </w:r>
      <w:r w:rsidR="002A7B58" w:rsidRPr="00004434">
        <w:rPr>
          <w:rFonts w:ascii="Arial" w:hAnsi="Arial" w:cs="Arial"/>
          <w:sz w:val="18"/>
          <w:szCs w:val="18"/>
        </w:rPr>
        <w:t xml:space="preserve"> and 2018</w:t>
      </w:r>
      <w:r w:rsidR="00ED62AD" w:rsidRPr="00004434">
        <w:rPr>
          <w:rFonts w:ascii="Arial" w:hAnsi="Arial" w:cs="Arial"/>
          <w:sz w:val="18"/>
          <w:szCs w:val="18"/>
        </w:rPr>
        <w:t>.</w:t>
      </w:r>
    </w:p>
    <w:p w14:paraId="7F02C89A" w14:textId="77777777" w:rsidR="00ED62AD" w:rsidRPr="00004434" w:rsidRDefault="00ED62AD" w:rsidP="00F56026">
      <w:pPr>
        <w:pStyle w:val="SectionNote"/>
        <w:ind w:left="0"/>
        <w:rPr>
          <w:rFonts w:ascii="Arial" w:hAnsi="Arial" w:cs="Arial"/>
          <w:sz w:val="18"/>
          <w:szCs w:val="18"/>
        </w:rPr>
      </w:pPr>
    </w:p>
    <w:p w14:paraId="369C5DCF" w14:textId="25B5C243" w:rsidR="00785549" w:rsidRPr="00004434" w:rsidRDefault="0092128F" w:rsidP="00A57C71">
      <w:pPr>
        <w:pStyle w:val="SectionNote"/>
        <w:numPr>
          <w:ilvl w:val="0"/>
          <w:numId w:val="17"/>
        </w:numPr>
        <w:rPr>
          <w:rFonts w:ascii="Arial" w:hAnsi="Arial" w:cs="Arial"/>
          <w:b/>
          <w:lang w:val="en-GB"/>
        </w:rPr>
      </w:pPr>
      <w:r w:rsidRPr="00004434">
        <w:rPr>
          <w:rFonts w:ascii="Arial" w:hAnsi="Arial" w:cs="Arial"/>
          <w:b/>
          <w:lang w:val="en-GB"/>
        </w:rPr>
        <w:t xml:space="preserve">Cash at bank </w:t>
      </w:r>
    </w:p>
    <w:p w14:paraId="48EA3EB5" w14:textId="64FD28E2" w:rsidR="0092128F" w:rsidRPr="00004434" w:rsidRDefault="0092128F" w:rsidP="0092128F">
      <w:pPr>
        <w:pStyle w:val="SectionNote"/>
        <w:ind w:left="0"/>
        <w:rPr>
          <w:rFonts w:ascii="Arial" w:hAnsi="Arial" w:cs="Arial"/>
        </w:rPr>
      </w:pPr>
    </w:p>
    <w:p w14:paraId="5F1659DD" w14:textId="06DFF4C5" w:rsidR="0092128F" w:rsidRPr="00004434" w:rsidRDefault="0092128F" w:rsidP="0092128F">
      <w:pPr>
        <w:pStyle w:val="SectionNote"/>
        <w:ind w:left="720"/>
        <w:rPr>
          <w:rFonts w:ascii="Arial" w:hAnsi="Arial" w:cs="Arial"/>
          <w:sz w:val="18"/>
          <w:szCs w:val="18"/>
        </w:rPr>
      </w:pPr>
      <w:r w:rsidRPr="00004434">
        <w:rPr>
          <w:rFonts w:ascii="Arial" w:hAnsi="Arial" w:cs="Arial"/>
          <w:sz w:val="18"/>
          <w:szCs w:val="18"/>
        </w:rPr>
        <w:t xml:space="preserve">Included within cash at bank is an amount of £8,839 </w:t>
      </w:r>
      <w:r w:rsidR="002A7B58" w:rsidRPr="00004434">
        <w:rPr>
          <w:rFonts w:ascii="Arial" w:hAnsi="Arial" w:cs="Arial"/>
          <w:sz w:val="18"/>
          <w:szCs w:val="18"/>
        </w:rPr>
        <w:t xml:space="preserve">(2017: £8,839) </w:t>
      </w:r>
      <w:r w:rsidRPr="00004434">
        <w:rPr>
          <w:rFonts w:ascii="Arial" w:hAnsi="Arial" w:cs="Arial"/>
          <w:sz w:val="18"/>
          <w:szCs w:val="18"/>
        </w:rPr>
        <w:t>relating to the endowment funds, which cannot be spent due to the terms of the bequests.</w:t>
      </w:r>
    </w:p>
    <w:p w14:paraId="1FB51E38" w14:textId="0255162D" w:rsidR="0092128F" w:rsidRDefault="0092128F" w:rsidP="0092128F">
      <w:pPr>
        <w:pStyle w:val="SectionNote"/>
        <w:ind w:left="720"/>
      </w:pPr>
    </w:p>
    <w:p w14:paraId="46E11E76" w14:textId="77777777" w:rsidR="0092128F" w:rsidRDefault="0092128F" w:rsidP="0092128F">
      <w:pPr>
        <w:pStyle w:val="SectionNote"/>
        <w:ind w:left="720"/>
        <w:sectPr w:rsidR="0092128F" w:rsidSect="00AC1D86">
          <w:pgSz w:w="11909" w:h="16834" w:code="9"/>
          <w:pgMar w:top="1440" w:right="1419" w:bottom="1440" w:left="864" w:header="720" w:footer="720" w:gutter="0"/>
          <w:cols w:space="720"/>
          <w:docGrid w:linePitch="360"/>
        </w:sectPr>
      </w:pPr>
    </w:p>
    <w:p w14:paraId="6831B085" w14:textId="77777777" w:rsidR="0092128F" w:rsidRPr="00004434" w:rsidRDefault="0092128F" w:rsidP="0092128F">
      <w:pPr>
        <w:spacing w:line="252" w:lineRule="auto"/>
        <w:rPr>
          <w:rFonts w:ascii="Arial" w:hAnsi="Arial" w:cs="Arial"/>
          <w:b/>
          <w:sz w:val="22"/>
          <w:szCs w:val="22"/>
          <w:lang w:val="en-GB"/>
        </w:rPr>
      </w:pPr>
      <w:r w:rsidRPr="00004434">
        <w:rPr>
          <w:rFonts w:ascii="Arial" w:hAnsi="Arial" w:cs="Arial"/>
          <w:b/>
          <w:sz w:val="22"/>
          <w:szCs w:val="22"/>
          <w:lang w:val="en-GB"/>
        </w:rPr>
        <w:lastRenderedPageBreak/>
        <w:t xml:space="preserve">St John the Evangelist, Parish Church of </w:t>
      </w:r>
      <w:proofErr w:type="spellStart"/>
      <w:r w:rsidRPr="00004434">
        <w:rPr>
          <w:rFonts w:ascii="Arial" w:hAnsi="Arial" w:cs="Arial"/>
          <w:b/>
          <w:sz w:val="22"/>
          <w:szCs w:val="22"/>
          <w:lang w:val="en-GB"/>
        </w:rPr>
        <w:t>Killyleagh</w:t>
      </w:r>
      <w:proofErr w:type="spellEnd"/>
    </w:p>
    <w:p w14:paraId="554DD4C7" w14:textId="77777777" w:rsidR="0092128F" w:rsidRPr="00004434" w:rsidRDefault="0092128F" w:rsidP="0092128F">
      <w:pPr>
        <w:spacing w:line="252" w:lineRule="auto"/>
        <w:rPr>
          <w:rFonts w:ascii="Arial" w:hAnsi="Arial" w:cs="Arial"/>
          <w:b/>
          <w:sz w:val="22"/>
          <w:szCs w:val="22"/>
          <w:lang w:val="en-GB"/>
        </w:rPr>
      </w:pPr>
      <w:r w:rsidRPr="00004434">
        <w:rPr>
          <w:rFonts w:ascii="Arial" w:hAnsi="Arial" w:cs="Arial"/>
          <w:b/>
          <w:sz w:val="22"/>
          <w:szCs w:val="22"/>
          <w:lang w:val="en-GB"/>
        </w:rPr>
        <w:t>Notes to the accounts</w:t>
      </w:r>
    </w:p>
    <w:p w14:paraId="25E8B6CD" w14:textId="06A7C2BE" w:rsidR="0092128F" w:rsidRPr="00004434" w:rsidRDefault="0092128F" w:rsidP="0092128F">
      <w:pPr>
        <w:spacing w:line="252" w:lineRule="auto"/>
        <w:rPr>
          <w:rFonts w:ascii="Arial" w:hAnsi="Arial" w:cs="Arial"/>
          <w:b/>
          <w:sz w:val="22"/>
          <w:szCs w:val="22"/>
          <w:lang w:val="en-GB"/>
        </w:rPr>
      </w:pPr>
      <w:r w:rsidRPr="00004434">
        <w:rPr>
          <w:rFonts w:ascii="Arial" w:hAnsi="Arial" w:cs="Arial"/>
          <w:b/>
          <w:sz w:val="22"/>
          <w:szCs w:val="22"/>
          <w:lang w:val="en-GB"/>
        </w:rPr>
        <w:t>For the year ended 31 December 201</w:t>
      </w:r>
      <w:r w:rsidR="002A7B58" w:rsidRPr="00004434">
        <w:rPr>
          <w:rFonts w:ascii="Arial" w:hAnsi="Arial" w:cs="Arial"/>
          <w:b/>
          <w:sz w:val="22"/>
          <w:szCs w:val="22"/>
          <w:lang w:val="en-GB"/>
        </w:rPr>
        <w:t>8</w:t>
      </w:r>
    </w:p>
    <w:p w14:paraId="6BB9AE83" w14:textId="77777777" w:rsidR="0092128F" w:rsidRPr="00004434" w:rsidRDefault="0092128F" w:rsidP="0092128F">
      <w:pPr>
        <w:spacing w:line="252" w:lineRule="auto"/>
        <w:rPr>
          <w:rFonts w:ascii="Arial" w:hAnsi="Arial" w:cs="Arial"/>
          <w:b/>
          <w:lang w:val="en-GB"/>
        </w:rPr>
      </w:pPr>
    </w:p>
    <w:p w14:paraId="5C2CBAE9" w14:textId="3B9A9549" w:rsidR="0092128F" w:rsidRPr="00004434" w:rsidRDefault="0092128F" w:rsidP="00A57C71">
      <w:pPr>
        <w:pStyle w:val="SectionNote"/>
        <w:numPr>
          <w:ilvl w:val="0"/>
          <w:numId w:val="17"/>
        </w:numPr>
        <w:rPr>
          <w:rFonts w:ascii="Arial" w:hAnsi="Arial" w:cs="Arial"/>
          <w:b/>
          <w:lang w:val="en-GB"/>
        </w:rPr>
      </w:pPr>
      <w:r w:rsidRPr="00004434">
        <w:rPr>
          <w:rFonts w:ascii="Arial" w:hAnsi="Arial" w:cs="Arial"/>
          <w:b/>
          <w:lang w:val="en-GB"/>
        </w:rPr>
        <w:t xml:space="preserve"> Analysis of net assets between funds</w:t>
      </w:r>
    </w:p>
    <w:p w14:paraId="0B3822FD" w14:textId="03A30554" w:rsidR="00F56026" w:rsidRPr="00004434" w:rsidRDefault="00F56026" w:rsidP="00F56026">
      <w:pPr>
        <w:pStyle w:val="SectionNote"/>
        <w:ind w:left="0"/>
        <w:rPr>
          <w:rFonts w:ascii="Arial" w:hAnsi="Arial" w:cs="Arial"/>
        </w:rPr>
      </w:pPr>
    </w:p>
    <w:tbl>
      <w:tblPr>
        <w:tblW w:w="8789" w:type="dxa"/>
        <w:jc w:val="center"/>
        <w:tblLayout w:type="fixed"/>
        <w:tblLook w:val="0000" w:firstRow="0" w:lastRow="0" w:firstColumn="0" w:lastColumn="0" w:noHBand="0" w:noVBand="0"/>
      </w:tblPr>
      <w:tblGrid>
        <w:gridCol w:w="3828"/>
        <w:gridCol w:w="1417"/>
        <w:gridCol w:w="1134"/>
        <w:gridCol w:w="1276"/>
        <w:gridCol w:w="1134"/>
      </w:tblGrid>
      <w:tr w:rsidR="0092128F" w:rsidRPr="00004434" w14:paraId="7BC77870" w14:textId="77777777" w:rsidTr="007B77D9">
        <w:trPr>
          <w:jc w:val="center"/>
        </w:trPr>
        <w:tc>
          <w:tcPr>
            <w:tcW w:w="3828" w:type="dxa"/>
            <w:shd w:val="clear" w:color="auto" w:fill="auto"/>
          </w:tcPr>
          <w:p w14:paraId="2272D045" w14:textId="77777777" w:rsidR="0092128F" w:rsidRPr="00004434" w:rsidRDefault="0092128F" w:rsidP="00BB668D">
            <w:pPr>
              <w:pStyle w:val="SectionNote"/>
              <w:ind w:left="0"/>
              <w:rPr>
                <w:rFonts w:ascii="Arial" w:hAnsi="Arial" w:cs="Arial"/>
                <w:b/>
                <w:sz w:val="18"/>
              </w:rPr>
            </w:pPr>
            <w:r w:rsidRPr="00004434">
              <w:rPr>
                <w:rFonts w:ascii="Arial" w:hAnsi="Arial" w:cs="Arial"/>
                <w:b/>
                <w:sz w:val="18"/>
              </w:rPr>
              <w:t>Represented by</w:t>
            </w:r>
          </w:p>
        </w:tc>
        <w:tc>
          <w:tcPr>
            <w:tcW w:w="1417" w:type="dxa"/>
            <w:shd w:val="clear" w:color="auto" w:fill="auto"/>
          </w:tcPr>
          <w:p w14:paraId="60A59627" w14:textId="35DA2E2D" w:rsidR="0092128F" w:rsidRPr="00004434" w:rsidRDefault="0092128F" w:rsidP="00BB668D">
            <w:pPr>
              <w:pStyle w:val="SectionNote"/>
              <w:ind w:left="0"/>
              <w:jc w:val="right"/>
              <w:rPr>
                <w:rFonts w:ascii="Arial" w:hAnsi="Arial" w:cs="Arial"/>
                <w:b/>
                <w:sz w:val="18"/>
              </w:rPr>
            </w:pPr>
            <w:r w:rsidRPr="00004434">
              <w:rPr>
                <w:rFonts w:ascii="Arial" w:hAnsi="Arial" w:cs="Arial"/>
                <w:b/>
                <w:sz w:val="18"/>
              </w:rPr>
              <w:t>Unrestricted funds</w:t>
            </w:r>
          </w:p>
        </w:tc>
        <w:tc>
          <w:tcPr>
            <w:tcW w:w="1134" w:type="dxa"/>
            <w:shd w:val="clear" w:color="auto" w:fill="auto"/>
          </w:tcPr>
          <w:p w14:paraId="47403DA4" w14:textId="43C66B6F" w:rsidR="0092128F" w:rsidRPr="00004434" w:rsidRDefault="0092128F" w:rsidP="00BB668D">
            <w:pPr>
              <w:pStyle w:val="SectionNote"/>
              <w:ind w:left="0"/>
              <w:jc w:val="right"/>
              <w:rPr>
                <w:rFonts w:ascii="Arial" w:hAnsi="Arial" w:cs="Arial"/>
                <w:b/>
                <w:sz w:val="18"/>
              </w:rPr>
            </w:pPr>
            <w:r w:rsidRPr="00004434">
              <w:rPr>
                <w:rFonts w:ascii="Arial" w:hAnsi="Arial" w:cs="Arial"/>
                <w:b/>
                <w:sz w:val="18"/>
              </w:rPr>
              <w:t>Restricted funds</w:t>
            </w:r>
          </w:p>
        </w:tc>
        <w:tc>
          <w:tcPr>
            <w:tcW w:w="1276" w:type="dxa"/>
            <w:shd w:val="clear" w:color="auto" w:fill="auto"/>
          </w:tcPr>
          <w:p w14:paraId="0689A93A" w14:textId="0BE310AA" w:rsidR="0092128F" w:rsidRPr="00004434" w:rsidRDefault="0092128F" w:rsidP="00BB668D">
            <w:pPr>
              <w:pStyle w:val="SectionNote"/>
              <w:ind w:left="0"/>
              <w:jc w:val="right"/>
              <w:rPr>
                <w:rFonts w:ascii="Arial" w:hAnsi="Arial" w:cs="Arial"/>
                <w:b/>
                <w:sz w:val="18"/>
              </w:rPr>
            </w:pPr>
            <w:r w:rsidRPr="00004434">
              <w:rPr>
                <w:rFonts w:ascii="Arial" w:hAnsi="Arial" w:cs="Arial"/>
                <w:b/>
                <w:sz w:val="18"/>
              </w:rPr>
              <w:t>Endowment funds</w:t>
            </w:r>
          </w:p>
        </w:tc>
        <w:tc>
          <w:tcPr>
            <w:tcW w:w="1134" w:type="dxa"/>
            <w:shd w:val="clear" w:color="auto" w:fill="auto"/>
          </w:tcPr>
          <w:p w14:paraId="6A2DD814" w14:textId="4D74DB23" w:rsidR="0092128F" w:rsidRPr="00004434" w:rsidRDefault="007B77D9" w:rsidP="00BB668D">
            <w:pPr>
              <w:pStyle w:val="SectionNote"/>
              <w:ind w:left="0"/>
              <w:jc w:val="right"/>
              <w:rPr>
                <w:rFonts w:ascii="Arial" w:hAnsi="Arial" w:cs="Arial"/>
                <w:b/>
                <w:sz w:val="18"/>
              </w:rPr>
            </w:pPr>
            <w:r w:rsidRPr="00004434">
              <w:rPr>
                <w:rFonts w:ascii="Arial" w:hAnsi="Arial" w:cs="Arial"/>
                <w:b/>
                <w:sz w:val="18"/>
              </w:rPr>
              <w:t>Total</w:t>
            </w:r>
          </w:p>
        </w:tc>
      </w:tr>
      <w:tr w:rsidR="0092128F" w:rsidRPr="00004434" w14:paraId="5BCE926B" w14:textId="77777777" w:rsidTr="007B77D9">
        <w:trPr>
          <w:jc w:val="center"/>
        </w:trPr>
        <w:tc>
          <w:tcPr>
            <w:tcW w:w="3828" w:type="dxa"/>
            <w:shd w:val="clear" w:color="auto" w:fill="auto"/>
          </w:tcPr>
          <w:p w14:paraId="2E646696" w14:textId="77777777" w:rsidR="0092128F" w:rsidRPr="00004434" w:rsidRDefault="0092128F" w:rsidP="00BB668D">
            <w:pPr>
              <w:pStyle w:val="SectionNote"/>
              <w:ind w:left="0"/>
              <w:rPr>
                <w:rFonts w:ascii="Arial" w:hAnsi="Arial" w:cs="Arial"/>
                <w:sz w:val="18"/>
              </w:rPr>
            </w:pPr>
          </w:p>
        </w:tc>
        <w:tc>
          <w:tcPr>
            <w:tcW w:w="1417" w:type="dxa"/>
            <w:shd w:val="clear" w:color="auto" w:fill="auto"/>
          </w:tcPr>
          <w:p w14:paraId="59334373" w14:textId="77777777" w:rsidR="0092128F" w:rsidRPr="00004434" w:rsidRDefault="0092128F" w:rsidP="00BB668D">
            <w:pPr>
              <w:pStyle w:val="SectionNote"/>
              <w:ind w:left="0"/>
              <w:jc w:val="right"/>
              <w:rPr>
                <w:rFonts w:ascii="Arial" w:hAnsi="Arial" w:cs="Arial"/>
                <w:sz w:val="18"/>
              </w:rPr>
            </w:pPr>
          </w:p>
        </w:tc>
        <w:tc>
          <w:tcPr>
            <w:tcW w:w="1134" w:type="dxa"/>
            <w:shd w:val="clear" w:color="auto" w:fill="auto"/>
          </w:tcPr>
          <w:p w14:paraId="4CCF6516" w14:textId="77777777" w:rsidR="0092128F" w:rsidRPr="00004434" w:rsidRDefault="0092128F" w:rsidP="00BB668D">
            <w:pPr>
              <w:pStyle w:val="SectionNote"/>
              <w:ind w:left="0"/>
              <w:jc w:val="right"/>
              <w:rPr>
                <w:rFonts w:ascii="Arial" w:hAnsi="Arial" w:cs="Arial"/>
                <w:sz w:val="18"/>
              </w:rPr>
            </w:pPr>
          </w:p>
        </w:tc>
        <w:tc>
          <w:tcPr>
            <w:tcW w:w="1276" w:type="dxa"/>
            <w:shd w:val="clear" w:color="auto" w:fill="auto"/>
          </w:tcPr>
          <w:p w14:paraId="4B65CC57" w14:textId="77777777" w:rsidR="0092128F" w:rsidRPr="00004434" w:rsidRDefault="0092128F" w:rsidP="00BB668D">
            <w:pPr>
              <w:pStyle w:val="SectionNote"/>
              <w:ind w:left="0"/>
              <w:jc w:val="right"/>
              <w:rPr>
                <w:rFonts w:ascii="Arial" w:hAnsi="Arial" w:cs="Arial"/>
                <w:sz w:val="18"/>
              </w:rPr>
            </w:pPr>
          </w:p>
        </w:tc>
        <w:tc>
          <w:tcPr>
            <w:tcW w:w="1134" w:type="dxa"/>
            <w:shd w:val="clear" w:color="auto" w:fill="auto"/>
          </w:tcPr>
          <w:p w14:paraId="1B5D0D29" w14:textId="77777777" w:rsidR="0092128F" w:rsidRPr="00004434" w:rsidRDefault="0092128F" w:rsidP="00BB668D">
            <w:pPr>
              <w:pStyle w:val="SectionNote"/>
              <w:ind w:left="0"/>
              <w:jc w:val="right"/>
              <w:rPr>
                <w:rFonts w:ascii="Arial" w:hAnsi="Arial" w:cs="Arial"/>
                <w:sz w:val="18"/>
              </w:rPr>
            </w:pPr>
          </w:p>
        </w:tc>
      </w:tr>
      <w:tr w:rsidR="0092128F" w:rsidRPr="00004434" w14:paraId="59043A9E" w14:textId="77777777" w:rsidTr="007B77D9">
        <w:trPr>
          <w:jc w:val="center"/>
        </w:trPr>
        <w:tc>
          <w:tcPr>
            <w:tcW w:w="3828" w:type="dxa"/>
            <w:shd w:val="clear" w:color="auto" w:fill="auto"/>
          </w:tcPr>
          <w:p w14:paraId="1ED3F960" w14:textId="1707A6BC" w:rsidR="0092128F" w:rsidRPr="00004434" w:rsidRDefault="0092128F" w:rsidP="00BB668D">
            <w:pPr>
              <w:pStyle w:val="SectionNote"/>
              <w:ind w:left="0"/>
              <w:rPr>
                <w:rFonts w:ascii="Arial" w:hAnsi="Arial" w:cs="Arial"/>
                <w:b/>
                <w:sz w:val="18"/>
              </w:rPr>
            </w:pPr>
          </w:p>
        </w:tc>
        <w:tc>
          <w:tcPr>
            <w:tcW w:w="1417" w:type="dxa"/>
            <w:shd w:val="clear" w:color="auto" w:fill="auto"/>
          </w:tcPr>
          <w:p w14:paraId="7641AD4B" w14:textId="77777777" w:rsidR="0092128F" w:rsidRPr="00004434" w:rsidRDefault="0092128F" w:rsidP="00BB668D">
            <w:pPr>
              <w:pStyle w:val="SectionNote"/>
              <w:ind w:left="0"/>
              <w:jc w:val="right"/>
              <w:rPr>
                <w:rFonts w:ascii="Arial" w:hAnsi="Arial" w:cs="Arial"/>
                <w:b/>
                <w:sz w:val="18"/>
              </w:rPr>
            </w:pPr>
          </w:p>
        </w:tc>
        <w:tc>
          <w:tcPr>
            <w:tcW w:w="1134" w:type="dxa"/>
            <w:shd w:val="clear" w:color="auto" w:fill="auto"/>
          </w:tcPr>
          <w:p w14:paraId="7183F6B7" w14:textId="77777777" w:rsidR="0092128F" w:rsidRPr="00004434" w:rsidRDefault="0092128F" w:rsidP="00BB668D">
            <w:pPr>
              <w:pStyle w:val="SectionNote"/>
              <w:ind w:left="0"/>
              <w:jc w:val="right"/>
              <w:rPr>
                <w:rFonts w:ascii="Arial" w:hAnsi="Arial" w:cs="Arial"/>
                <w:b/>
                <w:sz w:val="18"/>
              </w:rPr>
            </w:pPr>
          </w:p>
        </w:tc>
        <w:tc>
          <w:tcPr>
            <w:tcW w:w="1276" w:type="dxa"/>
            <w:shd w:val="clear" w:color="auto" w:fill="auto"/>
          </w:tcPr>
          <w:p w14:paraId="6E9CCC8E" w14:textId="77777777" w:rsidR="0092128F" w:rsidRPr="00004434" w:rsidRDefault="0092128F" w:rsidP="00BB668D">
            <w:pPr>
              <w:pStyle w:val="SectionNote"/>
              <w:ind w:left="0"/>
              <w:jc w:val="right"/>
              <w:rPr>
                <w:rFonts w:ascii="Arial" w:hAnsi="Arial" w:cs="Arial"/>
                <w:b/>
                <w:sz w:val="18"/>
              </w:rPr>
            </w:pPr>
          </w:p>
        </w:tc>
        <w:tc>
          <w:tcPr>
            <w:tcW w:w="1134" w:type="dxa"/>
            <w:shd w:val="clear" w:color="auto" w:fill="auto"/>
          </w:tcPr>
          <w:p w14:paraId="10604A04" w14:textId="77777777" w:rsidR="0092128F" w:rsidRPr="00004434" w:rsidRDefault="0092128F" w:rsidP="00BB668D">
            <w:pPr>
              <w:pStyle w:val="SectionNote"/>
              <w:ind w:left="0"/>
              <w:jc w:val="right"/>
              <w:rPr>
                <w:rFonts w:ascii="Arial" w:hAnsi="Arial" w:cs="Arial"/>
                <w:b/>
                <w:sz w:val="18"/>
              </w:rPr>
            </w:pPr>
          </w:p>
        </w:tc>
      </w:tr>
      <w:tr w:rsidR="0092128F" w:rsidRPr="00004434" w14:paraId="6C9F2090" w14:textId="77777777" w:rsidTr="007B77D9">
        <w:trPr>
          <w:jc w:val="center"/>
        </w:trPr>
        <w:tc>
          <w:tcPr>
            <w:tcW w:w="3828" w:type="dxa"/>
            <w:shd w:val="clear" w:color="auto" w:fill="auto"/>
          </w:tcPr>
          <w:p w14:paraId="12499DF6" w14:textId="332193B9" w:rsidR="0092128F" w:rsidRPr="00004434" w:rsidRDefault="007B77D9" w:rsidP="00BB668D">
            <w:pPr>
              <w:pStyle w:val="SectionNote"/>
              <w:tabs>
                <w:tab w:val="left" w:pos="142"/>
              </w:tabs>
              <w:ind w:left="0"/>
              <w:rPr>
                <w:rFonts w:ascii="Arial" w:hAnsi="Arial" w:cs="Arial"/>
                <w:sz w:val="18"/>
              </w:rPr>
            </w:pPr>
            <w:r w:rsidRPr="00004434">
              <w:rPr>
                <w:rFonts w:ascii="Arial" w:hAnsi="Arial" w:cs="Arial"/>
                <w:sz w:val="18"/>
              </w:rPr>
              <w:t>Fixed assets</w:t>
            </w:r>
          </w:p>
        </w:tc>
        <w:tc>
          <w:tcPr>
            <w:tcW w:w="1417" w:type="dxa"/>
            <w:shd w:val="clear" w:color="auto" w:fill="auto"/>
          </w:tcPr>
          <w:p w14:paraId="3096F5E2" w14:textId="4A6CAEB5" w:rsidR="0092128F" w:rsidRPr="00004434" w:rsidRDefault="00AB7C09" w:rsidP="00BB668D">
            <w:pPr>
              <w:pStyle w:val="SectionNote"/>
              <w:ind w:left="0"/>
              <w:jc w:val="right"/>
              <w:rPr>
                <w:rFonts w:ascii="Arial" w:hAnsi="Arial" w:cs="Arial"/>
                <w:sz w:val="18"/>
              </w:rPr>
            </w:pPr>
            <w:r w:rsidRPr="00004434">
              <w:rPr>
                <w:rFonts w:ascii="Arial" w:hAnsi="Arial" w:cs="Arial"/>
                <w:sz w:val="18"/>
              </w:rPr>
              <w:t>5</w:t>
            </w:r>
            <w:r w:rsidR="00D35E5B" w:rsidRPr="00004434">
              <w:rPr>
                <w:rFonts w:ascii="Arial" w:hAnsi="Arial" w:cs="Arial"/>
                <w:sz w:val="18"/>
              </w:rPr>
              <w:t>6</w:t>
            </w:r>
            <w:r w:rsidRPr="00004434">
              <w:rPr>
                <w:rFonts w:ascii="Arial" w:hAnsi="Arial" w:cs="Arial"/>
                <w:sz w:val="18"/>
              </w:rPr>
              <w:t>,</w:t>
            </w:r>
            <w:r w:rsidR="00D35E5B" w:rsidRPr="00004434">
              <w:rPr>
                <w:rFonts w:ascii="Arial" w:hAnsi="Arial" w:cs="Arial"/>
                <w:sz w:val="18"/>
              </w:rPr>
              <w:t>586</w:t>
            </w:r>
          </w:p>
        </w:tc>
        <w:tc>
          <w:tcPr>
            <w:tcW w:w="1134" w:type="dxa"/>
            <w:shd w:val="clear" w:color="auto" w:fill="auto"/>
          </w:tcPr>
          <w:p w14:paraId="4AC6F4BF" w14:textId="23B09099" w:rsidR="0092128F" w:rsidRPr="00004434" w:rsidRDefault="00D35E5B" w:rsidP="00BB668D">
            <w:pPr>
              <w:pStyle w:val="SectionNote"/>
              <w:ind w:left="0"/>
              <w:jc w:val="right"/>
              <w:rPr>
                <w:rFonts w:ascii="Arial" w:hAnsi="Arial" w:cs="Arial"/>
                <w:sz w:val="18"/>
              </w:rPr>
            </w:pPr>
            <w:r w:rsidRPr="00004434">
              <w:rPr>
                <w:rFonts w:ascii="Arial" w:hAnsi="Arial" w:cs="Arial"/>
                <w:sz w:val="18"/>
              </w:rPr>
              <w:t>632,003</w:t>
            </w:r>
          </w:p>
        </w:tc>
        <w:tc>
          <w:tcPr>
            <w:tcW w:w="1276" w:type="dxa"/>
            <w:shd w:val="clear" w:color="auto" w:fill="auto"/>
          </w:tcPr>
          <w:p w14:paraId="4DA81595" w14:textId="6315C942" w:rsidR="0092128F" w:rsidRPr="00004434" w:rsidRDefault="007B77D9" w:rsidP="00BB668D">
            <w:pPr>
              <w:pStyle w:val="SectionNote"/>
              <w:ind w:left="0"/>
              <w:jc w:val="right"/>
              <w:rPr>
                <w:rFonts w:ascii="Arial" w:hAnsi="Arial" w:cs="Arial"/>
                <w:sz w:val="18"/>
              </w:rPr>
            </w:pPr>
            <w:r w:rsidRPr="00004434">
              <w:rPr>
                <w:rFonts w:ascii="Arial" w:hAnsi="Arial" w:cs="Arial"/>
                <w:sz w:val="18"/>
              </w:rPr>
              <w:t>-</w:t>
            </w:r>
          </w:p>
        </w:tc>
        <w:tc>
          <w:tcPr>
            <w:tcW w:w="1134" w:type="dxa"/>
            <w:shd w:val="clear" w:color="auto" w:fill="auto"/>
          </w:tcPr>
          <w:p w14:paraId="4450D8EF" w14:textId="27780A2A" w:rsidR="0092128F" w:rsidRPr="00004434" w:rsidRDefault="00D35E5B" w:rsidP="00BB668D">
            <w:pPr>
              <w:pStyle w:val="SectionNote"/>
              <w:ind w:left="0"/>
              <w:jc w:val="right"/>
              <w:rPr>
                <w:rFonts w:ascii="Arial" w:hAnsi="Arial" w:cs="Arial"/>
                <w:sz w:val="18"/>
              </w:rPr>
            </w:pPr>
            <w:r w:rsidRPr="00004434">
              <w:rPr>
                <w:rFonts w:ascii="Arial" w:hAnsi="Arial" w:cs="Arial"/>
                <w:sz w:val="18"/>
              </w:rPr>
              <w:t>688</w:t>
            </w:r>
            <w:r w:rsidR="007B77D9" w:rsidRPr="00004434">
              <w:rPr>
                <w:rFonts w:ascii="Arial" w:hAnsi="Arial" w:cs="Arial"/>
                <w:sz w:val="18"/>
              </w:rPr>
              <w:t>,</w:t>
            </w:r>
            <w:r w:rsidRPr="00004434">
              <w:rPr>
                <w:rFonts w:ascii="Arial" w:hAnsi="Arial" w:cs="Arial"/>
                <w:sz w:val="18"/>
              </w:rPr>
              <w:t>589</w:t>
            </w:r>
          </w:p>
        </w:tc>
      </w:tr>
      <w:tr w:rsidR="0092128F" w:rsidRPr="00004434" w14:paraId="75C5AF82" w14:textId="77777777" w:rsidTr="007B77D9">
        <w:trPr>
          <w:jc w:val="center"/>
        </w:trPr>
        <w:tc>
          <w:tcPr>
            <w:tcW w:w="3828" w:type="dxa"/>
            <w:shd w:val="clear" w:color="auto" w:fill="auto"/>
          </w:tcPr>
          <w:p w14:paraId="2FB1290D" w14:textId="6E198CB4" w:rsidR="0092128F" w:rsidRPr="00004434" w:rsidRDefault="007B77D9" w:rsidP="00BB668D">
            <w:pPr>
              <w:pStyle w:val="SectionNote"/>
              <w:ind w:left="0"/>
              <w:rPr>
                <w:rFonts w:ascii="Arial" w:hAnsi="Arial" w:cs="Arial"/>
                <w:sz w:val="18"/>
              </w:rPr>
            </w:pPr>
            <w:r w:rsidRPr="00004434">
              <w:rPr>
                <w:rFonts w:ascii="Arial" w:hAnsi="Arial" w:cs="Arial"/>
                <w:sz w:val="18"/>
              </w:rPr>
              <w:t>Investments</w:t>
            </w:r>
          </w:p>
        </w:tc>
        <w:tc>
          <w:tcPr>
            <w:tcW w:w="1417" w:type="dxa"/>
            <w:shd w:val="clear" w:color="auto" w:fill="auto"/>
          </w:tcPr>
          <w:p w14:paraId="7628B2FB" w14:textId="381D1152" w:rsidR="0092128F" w:rsidRPr="00004434" w:rsidRDefault="007B77D9" w:rsidP="00BB668D">
            <w:pPr>
              <w:pStyle w:val="SectionNote"/>
              <w:ind w:left="0"/>
              <w:jc w:val="right"/>
              <w:rPr>
                <w:rFonts w:ascii="Arial" w:hAnsi="Arial" w:cs="Arial"/>
                <w:sz w:val="18"/>
              </w:rPr>
            </w:pPr>
            <w:r w:rsidRPr="00004434">
              <w:rPr>
                <w:rFonts w:ascii="Arial" w:hAnsi="Arial" w:cs="Arial"/>
                <w:sz w:val="18"/>
              </w:rPr>
              <w:t>-</w:t>
            </w:r>
          </w:p>
        </w:tc>
        <w:tc>
          <w:tcPr>
            <w:tcW w:w="1134" w:type="dxa"/>
            <w:shd w:val="clear" w:color="auto" w:fill="auto"/>
          </w:tcPr>
          <w:p w14:paraId="1F19337D" w14:textId="06876A0A" w:rsidR="0092128F" w:rsidRPr="00004434" w:rsidRDefault="007B77D9" w:rsidP="00BB668D">
            <w:pPr>
              <w:pStyle w:val="SectionNote"/>
              <w:ind w:left="0"/>
              <w:jc w:val="right"/>
              <w:rPr>
                <w:rFonts w:ascii="Arial" w:hAnsi="Arial" w:cs="Arial"/>
                <w:sz w:val="18"/>
              </w:rPr>
            </w:pPr>
            <w:r w:rsidRPr="00004434">
              <w:rPr>
                <w:rFonts w:ascii="Arial" w:hAnsi="Arial" w:cs="Arial"/>
                <w:sz w:val="18"/>
              </w:rPr>
              <w:t>-</w:t>
            </w:r>
          </w:p>
        </w:tc>
        <w:tc>
          <w:tcPr>
            <w:tcW w:w="1276" w:type="dxa"/>
            <w:shd w:val="clear" w:color="auto" w:fill="auto"/>
          </w:tcPr>
          <w:p w14:paraId="24D91522" w14:textId="13BD30C1" w:rsidR="0092128F" w:rsidRPr="00004434" w:rsidRDefault="00D35E5B" w:rsidP="00BB668D">
            <w:pPr>
              <w:pStyle w:val="SectionNote"/>
              <w:ind w:left="0"/>
              <w:jc w:val="right"/>
              <w:rPr>
                <w:rFonts w:ascii="Arial" w:hAnsi="Arial" w:cs="Arial"/>
                <w:sz w:val="18"/>
              </w:rPr>
            </w:pPr>
            <w:r w:rsidRPr="00004434">
              <w:rPr>
                <w:rFonts w:ascii="Arial" w:hAnsi="Arial" w:cs="Arial"/>
                <w:sz w:val="18"/>
              </w:rPr>
              <w:t>47,126</w:t>
            </w:r>
          </w:p>
        </w:tc>
        <w:tc>
          <w:tcPr>
            <w:tcW w:w="1134" w:type="dxa"/>
            <w:shd w:val="clear" w:color="auto" w:fill="auto"/>
          </w:tcPr>
          <w:p w14:paraId="370C8135" w14:textId="05D82513" w:rsidR="0092128F" w:rsidRPr="00004434" w:rsidRDefault="00D35E5B" w:rsidP="00BB668D">
            <w:pPr>
              <w:pStyle w:val="SectionNote"/>
              <w:ind w:left="0"/>
              <w:jc w:val="right"/>
              <w:rPr>
                <w:rFonts w:ascii="Arial" w:hAnsi="Arial" w:cs="Arial"/>
                <w:sz w:val="18"/>
              </w:rPr>
            </w:pPr>
            <w:r w:rsidRPr="00004434">
              <w:rPr>
                <w:rFonts w:ascii="Arial" w:hAnsi="Arial" w:cs="Arial"/>
                <w:sz w:val="18"/>
              </w:rPr>
              <w:t>47,126</w:t>
            </w:r>
          </w:p>
        </w:tc>
      </w:tr>
      <w:tr w:rsidR="0092128F" w:rsidRPr="00004434" w14:paraId="3A3660FA" w14:textId="77777777" w:rsidTr="007B77D9">
        <w:trPr>
          <w:jc w:val="center"/>
        </w:trPr>
        <w:tc>
          <w:tcPr>
            <w:tcW w:w="3828" w:type="dxa"/>
            <w:shd w:val="clear" w:color="auto" w:fill="auto"/>
          </w:tcPr>
          <w:p w14:paraId="01FF578F" w14:textId="6650C06C" w:rsidR="0092128F" w:rsidRPr="00004434" w:rsidRDefault="007B77D9" w:rsidP="00BB668D">
            <w:pPr>
              <w:pStyle w:val="SectionNote"/>
              <w:tabs>
                <w:tab w:val="left" w:pos="142"/>
              </w:tabs>
              <w:ind w:left="0"/>
              <w:rPr>
                <w:rFonts w:ascii="Arial" w:hAnsi="Arial" w:cs="Arial"/>
                <w:sz w:val="18"/>
              </w:rPr>
            </w:pPr>
            <w:r w:rsidRPr="00004434">
              <w:rPr>
                <w:rFonts w:ascii="Arial" w:hAnsi="Arial" w:cs="Arial"/>
                <w:sz w:val="18"/>
              </w:rPr>
              <w:t>Cash at bank</w:t>
            </w:r>
          </w:p>
        </w:tc>
        <w:tc>
          <w:tcPr>
            <w:tcW w:w="1417" w:type="dxa"/>
            <w:tcBorders>
              <w:bottom w:val="single" w:sz="4" w:space="0" w:color="auto"/>
            </w:tcBorders>
            <w:shd w:val="clear" w:color="auto" w:fill="auto"/>
          </w:tcPr>
          <w:p w14:paraId="0724DBFF" w14:textId="139EE360" w:rsidR="0092128F" w:rsidRPr="00004434" w:rsidRDefault="00D35E5B" w:rsidP="00BB668D">
            <w:pPr>
              <w:pStyle w:val="SectionNote"/>
              <w:ind w:left="0"/>
              <w:jc w:val="right"/>
              <w:rPr>
                <w:rFonts w:ascii="Arial" w:hAnsi="Arial" w:cs="Arial"/>
                <w:sz w:val="18"/>
              </w:rPr>
            </w:pPr>
            <w:r w:rsidRPr="00004434">
              <w:rPr>
                <w:rFonts w:ascii="Arial" w:hAnsi="Arial" w:cs="Arial"/>
                <w:sz w:val="18"/>
              </w:rPr>
              <w:t>15,434</w:t>
            </w:r>
          </w:p>
        </w:tc>
        <w:tc>
          <w:tcPr>
            <w:tcW w:w="1134" w:type="dxa"/>
            <w:tcBorders>
              <w:bottom w:val="single" w:sz="4" w:space="0" w:color="auto"/>
            </w:tcBorders>
            <w:shd w:val="clear" w:color="auto" w:fill="auto"/>
          </w:tcPr>
          <w:p w14:paraId="435DEE86" w14:textId="7D284289" w:rsidR="0092128F" w:rsidRPr="00004434" w:rsidRDefault="00D35E5B" w:rsidP="00BB668D">
            <w:pPr>
              <w:pStyle w:val="SectionNote"/>
              <w:ind w:left="0"/>
              <w:jc w:val="right"/>
              <w:rPr>
                <w:rFonts w:ascii="Arial" w:hAnsi="Arial" w:cs="Arial"/>
                <w:sz w:val="18"/>
              </w:rPr>
            </w:pPr>
            <w:r w:rsidRPr="00004434">
              <w:rPr>
                <w:rFonts w:ascii="Arial" w:hAnsi="Arial" w:cs="Arial"/>
                <w:sz w:val="18"/>
              </w:rPr>
              <w:t>60,568</w:t>
            </w:r>
          </w:p>
        </w:tc>
        <w:tc>
          <w:tcPr>
            <w:tcW w:w="1276" w:type="dxa"/>
            <w:tcBorders>
              <w:bottom w:val="single" w:sz="4" w:space="0" w:color="auto"/>
            </w:tcBorders>
            <w:shd w:val="clear" w:color="auto" w:fill="auto"/>
          </w:tcPr>
          <w:p w14:paraId="0594698B" w14:textId="2BE8C0DD" w:rsidR="0092128F" w:rsidRPr="00004434" w:rsidRDefault="007B77D9" w:rsidP="00BB668D">
            <w:pPr>
              <w:pStyle w:val="SectionNote"/>
              <w:ind w:left="0"/>
              <w:jc w:val="right"/>
              <w:rPr>
                <w:rFonts w:ascii="Arial" w:hAnsi="Arial" w:cs="Arial"/>
                <w:sz w:val="18"/>
              </w:rPr>
            </w:pPr>
            <w:r w:rsidRPr="00004434">
              <w:rPr>
                <w:rFonts w:ascii="Arial" w:hAnsi="Arial" w:cs="Arial"/>
                <w:sz w:val="18"/>
              </w:rPr>
              <w:t>8,839</w:t>
            </w:r>
          </w:p>
        </w:tc>
        <w:tc>
          <w:tcPr>
            <w:tcW w:w="1134" w:type="dxa"/>
            <w:tcBorders>
              <w:bottom w:val="single" w:sz="4" w:space="0" w:color="auto"/>
            </w:tcBorders>
            <w:shd w:val="clear" w:color="auto" w:fill="auto"/>
          </w:tcPr>
          <w:p w14:paraId="29A1AB53" w14:textId="37CF0A15" w:rsidR="0092128F" w:rsidRPr="00004434" w:rsidRDefault="007B77D9" w:rsidP="00BB668D">
            <w:pPr>
              <w:pStyle w:val="SectionNote"/>
              <w:ind w:left="0"/>
              <w:jc w:val="right"/>
              <w:rPr>
                <w:rFonts w:ascii="Arial" w:hAnsi="Arial" w:cs="Arial"/>
                <w:sz w:val="18"/>
              </w:rPr>
            </w:pPr>
            <w:r w:rsidRPr="00004434">
              <w:rPr>
                <w:rFonts w:ascii="Arial" w:hAnsi="Arial" w:cs="Arial"/>
                <w:sz w:val="18"/>
              </w:rPr>
              <w:t>8</w:t>
            </w:r>
            <w:r w:rsidR="00D35E5B" w:rsidRPr="00004434">
              <w:rPr>
                <w:rFonts w:ascii="Arial" w:hAnsi="Arial" w:cs="Arial"/>
                <w:sz w:val="18"/>
              </w:rPr>
              <w:t>4</w:t>
            </w:r>
            <w:r w:rsidRPr="00004434">
              <w:rPr>
                <w:rFonts w:ascii="Arial" w:hAnsi="Arial" w:cs="Arial"/>
                <w:sz w:val="18"/>
              </w:rPr>
              <w:t>,</w:t>
            </w:r>
            <w:r w:rsidR="00D35E5B" w:rsidRPr="00004434">
              <w:rPr>
                <w:rFonts w:ascii="Arial" w:hAnsi="Arial" w:cs="Arial"/>
                <w:sz w:val="18"/>
              </w:rPr>
              <w:t>841</w:t>
            </w:r>
          </w:p>
        </w:tc>
      </w:tr>
      <w:tr w:rsidR="0092128F" w:rsidRPr="00004434" w14:paraId="06530FCD" w14:textId="77777777" w:rsidTr="007B77D9">
        <w:trPr>
          <w:jc w:val="center"/>
        </w:trPr>
        <w:tc>
          <w:tcPr>
            <w:tcW w:w="3828" w:type="dxa"/>
            <w:shd w:val="clear" w:color="auto" w:fill="auto"/>
          </w:tcPr>
          <w:p w14:paraId="533317C8" w14:textId="5F14F94B" w:rsidR="0092128F" w:rsidRPr="00004434" w:rsidRDefault="0092128F" w:rsidP="00BB668D">
            <w:pPr>
              <w:pStyle w:val="SectionNote"/>
              <w:tabs>
                <w:tab w:val="left" w:pos="142"/>
              </w:tabs>
              <w:ind w:left="0"/>
              <w:rPr>
                <w:rFonts w:ascii="Arial" w:hAnsi="Arial" w:cs="Arial"/>
                <w:sz w:val="18"/>
              </w:rPr>
            </w:pPr>
          </w:p>
        </w:tc>
        <w:tc>
          <w:tcPr>
            <w:tcW w:w="1417" w:type="dxa"/>
            <w:tcBorders>
              <w:top w:val="single" w:sz="4" w:space="0" w:color="auto"/>
            </w:tcBorders>
            <w:shd w:val="clear" w:color="auto" w:fill="auto"/>
          </w:tcPr>
          <w:p w14:paraId="0BB832DE" w14:textId="63C386BD" w:rsidR="0092128F" w:rsidRPr="00004434" w:rsidRDefault="0092128F" w:rsidP="00BB668D">
            <w:pPr>
              <w:pStyle w:val="SectionNote"/>
              <w:ind w:left="0"/>
              <w:jc w:val="right"/>
              <w:rPr>
                <w:rFonts w:ascii="Arial" w:hAnsi="Arial" w:cs="Arial"/>
                <w:sz w:val="18"/>
              </w:rPr>
            </w:pPr>
          </w:p>
        </w:tc>
        <w:tc>
          <w:tcPr>
            <w:tcW w:w="1134" w:type="dxa"/>
            <w:tcBorders>
              <w:top w:val="single" w:sz="4" w:space="0" w:color="auto"/>
            </w:tcBorders>
            <w:shd w:val="clear" w:color="auto" w:fill="auto"/>
          </w:tcPr>
          <w:p w14:paraId="4EBBB92A" w14:textId="3F6D6B8B" w:rsidR="0092128F" w:rsidRPr="00004434" w:rsidRDefault="0092128F" w:rsidP="00BB668D">
            <w:pPr>
              <w:pStyle w:val="SectionNote"/>
              <w:ind w:left="0"/>
              <w:jc w:val="right"/>
              <w:rPr>
                <w:rFonts w:ascii="Arial" w:hAnsi="Arial" w:cs="Arial"/>
                <w:sz w:val="18"/>
              </w:rPr>
            </w:pPr>
          </w:p>
        </w:tc>
        <w:tc>
          <w:tcPr>
            <w:tcW w:w="1276" w:type="dxa"/>
            <w:tcBorders>
              <w:top w:val="single" w:sz="4" w:space="0" w:color="auto"/>
            </w:tcBorders>
            <w:shd w:val="clear" w:color="auto" w:fill="auto"/>
          </w:tcPr>
          <w:p w14:paraId="12BB5887" w14:textId="7BD898DE" w:rsidR="0092128F" w:rsidRPr="00004434" w:rsidRDefault="0092128F" w:rsidP="00BB668D">
            <w:pPr>
              <w:pStyle w:val="SectionNote"/>
              <w:ind w:left="0"/>
              <w:jc w:val="right"/>
              <w:rPr>
                <w:rFonts w:ascii="Arial" w:hAnsi="Arial" w:cs="Arial"/>
                <w:sz w:val="18"/>
              </w:rPr>
            </w:pPr>
          </w:p>
        </w:tc>
        <w:tc>
          <w:tcPr>
            <w:tcW w:w="1134" w:type="dxa"/>
            <w:tcBorders>
              <w:top w:val="single" w:sz="4" w:space="0" w:color="auto"/>
            </w:tcBorders>
            <w:shd w:val="clear" w:color="auto" w:fill="auto"/>
          </w:tcPr>
          <w:p w14:paraId="383FE578" w14:textId="42F2E8C5" w:rsidR="0092128F" w:rsidRPr="00004434" w:rsidRDefault="0092128F" w:rsidP="00BB668D">
            <w:pPr>
              <w:pStyle w:val="SectionNote"/>
              <w:ind w:left="0"/>
              <w:jc w:val="right"/>
              <w:rPr>
                <w:rFonts w:ascii="Arial" w:hAnsi="Arial" w:cs="Arial"/>
                <w:sz w:val="18"/>
              </w:rPr>
            </w:pPr>
          </w:p>
        </w:tc>
      </w:tr>
      <w:tr w:rsidR="0092128F" w:rsidRPr="00004434" w14:paraId="08A2ACF7" w14:textId="77777777" w:rsidTr="007B77D9">
        <w:trPr>
          <w:jc w:val="center"/>
        </w:trPr>
        <w:tc>
          <w:tcPr>
            <w:tcW w:w="3828" w:type="dxa"/>
            <w:shd w:val="clear" w:color="auto" w:fill="auto"/>
          </w:tcPr>
          <w:p w14:paraId="3B91F1D5" w14:textId="735087EB" w:rsidR="0092128F" w:rsidRPr="00004434" w:rsidRDefault="0092128F" w:rsidP="00BB668D">
            <w:pPr>
              <w:pStyle w:val="SectionNote"/>
              <w:tabs>
                <w:tab w:val="left" w:pos="142"/>
              </w:tabs>
              <w:ind w:left="0"/>
              <w:rPr>
                <w:rFonts w:ascii="Arial" w:hAnsi="Arial" w:cs="Arial"/>
                <w:sz w:val="18"/>
              </w:rPr>
            </w:pPr>
          </w:p>
        </w:tc>
        <w:tc>
          <w:tcPr>
            <w:tcW w:w="1417" w:type="dxa"/>
            <w:tcBorders>
              <w:bottom w:val="double" w:sz="4" w:space="0" w:color="auto"/>
            </w:tcBorders>
            <w:shd w:val="clear" w:color="auto" w:fill="auto"/>
          </w:tcPr>
          <w:p w14:paraId="70933D1C" w14:textId="000BBD88" w:rsidR="0092128F" w:rsidRPr="00004434" w:rsidRDefault="00D35E5B" w:rsidP="00BB668D">
            <w:pPr>
              <w:pStyle w:val="SectionNote"/>
              <w:ind w:left="0"/>
              <w:jc w:val="right"/>
              <w:rPr>
                <w:rFonts w:ascii="Arial" w:hAnsi="Arial" w:cs="Arial"/>
                <w:sz w:val="18"/>
              </w:rPr>
            </w:pPr>
            <w:r w:rsidRPr="00004434">
              <w:rPr>
                <w:rFonts w:ascii="Arial" w:hAnsi="Arial" w:cs="Arial"/>
                <w:sz w:val="18"/>
              </w:rPr>
              <w:t>72,020</w:t>
            </w:r>
          </w:p>
        </w:tc>
        <w:tc>
          <w:tcPr>
            <w:tcW w:w="1134" w:type="dxa"/>
            <w:tcBorders>
              <w:bottom w:val="double" w:sz="4" w:space="0" w:color="auto"/>
            </w:tcBorders>
            <w:shd w:val="clear" w:color="auto" w:fill="auto"/>
          </w:tcPr>
          <w:p w14:paraId="19531913" w14:textId="39BC3415" w:rsidR="0092128F" w:rsidRPr="00004434" w:rsidRDefault="00D35E5B" w:rsidP="00BB668D">
            <w:pPr>
              <w:pStyle w:val="SectionNote"/>
              <w:ind w:left="0"/>
              <w:jc w:val="right"/>
              <w:rPr>
                <w:rFonts w:ascii="Arial" w:hAnsi="Arial" w:cs="Arial"/>
                <w:sz w:val="18"/>
              </w:rPr>
            </w:pPr>
            <w:r w:rsidRPr="00004434">
              <w:rPr>
                <w:rFonts w:ascii="Arial" w:hAnsi="Arial" w:cs="Arial"/>
                <w:sz w:val="18"/>
              </w:rPr>
              <w:t>692</w:t>
            </w:r>
            <w:r w:rsidR="007B77D9" w:rsidRPr="00004434">
              <w:rPr>
                <w:rFonts w:ascii="Arial" w:hAnsi="Arial" w:cs="Arial"/>
                <w:sz w:val="18"/>
              </w:rPr>
              <w:t>,</w:t>
            </w:r>
            <w:r w:rsidRPr="00004434">
              <w:rPr>
                <w:rFonts w:ascii="Arial" w:hAnsi="Arial" w:cs="Arial"/>
                <w:sz w:val="18"/>
              </w:rPr>
              <w:t>571</w:t>
            </w:r>
          </w:p>
        </w:tc>
        <w:tc>
          <w:tcPr>
            <w:tcW w:w="1276" w:type="dxa"/>
            <w:tcBorders>
              <w:bottom w:val="double" w:sz="4" w:space="0" w:color="auto"/>
            </w:tcBorders>
            <w:shd w:val="clear" w:color="auto" w:fill="auto"/>
          </w:tcPr>
          <w:p w14:paraId="23F5AC65" w14:textId="32EA0747" w:rsidR="0092128F" w:rsidRPr="00004434" w:rsidRDefault="007B77D9" w:rsidP="00BB668D">
            <w:pPr>
              <w:pStyle w:val="SectionNote"/>
              <w:ind w:left="0"/>
              <w:jc w:val="right"/>
              <w:rPr>
                <w:rFonts w:ascii="Arial" w:hAnsi="Arial" w:cs="Arial"/>
                <w:sz w:val="18"/>
              </w:rPr>
            </w:pPr>
            <w:r w:rsidRPr="00004434">
              <w:rPr>
                <w:rFonts w:ascii="Arial" w:hAnsi="Arial" w:cs="Arial"/>
                <w:sz w:val="18"/>
              </w:rPr>
              <w:t>5</w:t>
            </w:r>
            <w:r w:rsidR="00D35E5B" w:rsidRPr="00004434">
              <w:rPr>
                <w:rFonts w:ascii="Arial" w:hAnsi="Arial" w:cs="Arial"/>
                <w:sz w:val="18"/>
              </w:rPr>
              <w:t>5</w:t>
            </w:r>
            <w:r w:rsidRPr="00004434">
              <w:rPr>
                <w:rFonts w:ascii="Arial" w:hAnsi="Arial" w:cs="Arial"/>
                <w:sz w:val="18"/>
              </w:rPr>
              <w:t>,</w:t>
            </w:r>
            <w:r w:rsidR="00D35E5B" w:rsidRPr="00004434">
              <w:rPr>
                <w:rFonts w:ascii="Arial" w:hAnsi="Arial" w:cs="Arial"/>
                <w:sz w:val="18"/>
              </w:rPr>
              <w:t>965</w:t>
            </w:r>
          </w:p>
        </w:tc>
        <w:tc>
          <w:tcPr>
            <w:tcW w:w="1134" w:type="dxa"/>
            <w:tcBorders>
              <w:bottom w:val="double" w:sz="4" w:space="0" w:color="auto"/>
            </w:tcBorders>
            <w:shd w:val="clear" w:color="auto" w:fill="auto"/>
          </w:tcPr>
          <w:p w14:paraId="22E364E7" w14:textId="67D5D8D2" w:rsidR="0092128F" w:rsidRPr="00004434" w:rsidRDefault="00D35E5B" w:rsidP="00BB668D">
            <w:pPr>
              <w:pStyle w:val="SectionNote"/>
              <w:ind w:left="0"/>
              <w:jc w:val="right"/>
              <w:rPr>
                <w:rFonts w:ascii="Arial" w:hAnsi="Arial" w:cs="Arial"/>
                <w:sz w:val="18"/>
              </w:rPr>
            </w:pPr>
            <w:r w:rsidRPr="00004434">
              <w:rPr>
                <w:rFonts w:ascii="Arial" w:hAnsi="Arial" w:cs="Arial"/>
                <w:sz w:val="18"/>
              </w:rPr>
              <w:t>820,556</w:t>
            </w:r>
          </w:p>
        </w:tc>
      </w:tr>
      <w:tr w:rsidR="0092128F" w:rsidRPr="00004434" w14:paraId="6FAB6A43" w14:textId="77777777" w:rsidTr="007B77D9">
        <w:trPr>
          <w:jc w:val="center"/>
        </w:trPr>
        <w:tc>
          <w:tcPr>
            <w:tcW w:w="3828" w:type="dxa"/>
            <w:shd w:val="clear" w:color="auto" w:fill="auto"/>
          </w:tcPr>
          <w:p w14:paraId="63D2384D" w14:textId="3FAFC91C" w:rsidR="0092128F" w:rsidRPr="00004434" w:rsidRDefault="0092128F" w:rsidP="00BB668D">
            <w:pPr>
              <w:pStyle w:val="SectionNote"/>
              <w:tabs>
                <w:tab w:val="left" w:pos="142"/>
              </w:tabs>
              <w:ind w:left="0"/>
              <w:rPr>
                <w:rFonts w:ascii="Arial" w:hAnsi="Arial" w:cs="Arial"/>
                <w:sz w:val="18"/>
              </w:rPr>
            </w:pPr>
          </w:p>
        </w:tc>
        <w:tc>
          <w:tcPr>
            <w:tcW w:w="1417" w:type="dxa"/>
            <w:tcBorders>
              <w:top w:val="double" w:sz="4" w:space="0" w:color="auto"/>
            </w:tcBorders>
            <w:shd w:val="clear" w:color="auto" w:fill="auto"/>
          </w:tcPr>
          <w:p w14:paraId="6DEC030D" w14:textId="0919D93E" w:rsidR="0092128F" w:rsidRPr="00004434" w:rsidRDefault="0092128F" w:rsidP="00BB668D">
            <w:pPr>
              <w:pStyle w:val="SectionNote"/>
              <w:ind w:left="0"/>
              <w:jc w:val="right"/>
              <w:rPr>
                <w:rFonts w:ascii="Arial" w:hAnsi="Arial" w:cs="Arial"/>
                <w:sz w:val="18"/>
              </w:rPr>
            </w:pPr>
          </w:p>
        </w:tc>
        <w:tc>
          <w:tcPr>
            <w:tcW w:w="1134" w:type="dxa"/>
            <w:tcBorders>
              <w:top w:val="double" w:sz="4" w:space="0" w:color="auto"/>
            </w:tcBorders>
            <w:shd w:val="clear" w:color="auto" w:fill="auto"/>
          </w:tcPr>
          <w:p w14:paraId="6D63A50E" w14:textId="6CCCD525" w:rsidR="0092128F" w:rsidRPr="00004434" w:rsidRDefault="0092128F" w:rsidP="00BB668D">
            <w:pPr>
              <w:pStyle w:val="SectionNote"/>
              <w:ind w:left="0"/>
              <w:jc w:val="right"/>
              <w:rPr>
                <w:rFonts w:ascii="Arial" w:hAnsi="Arial" w:cs="Arial"/>
                <w:sz w:val="18"/>
              </w:rPr>
            </w:pPr>
          </w:p>
        </w:tc>
        <w:tc>
          <w:tcPr>
            <w:tcW w:w="1276" w:type="dxa"/>
            <w:tcBorders>
              <w:top w:val="double" w:sz="4" w:space="0" w:color="auto"/>
            </w:tcBorders>
            <w:shd w:val="clear" w:color="auto" w:fill="auto"/>
          </w:tcPr>
          <w:p w14:paraId="22C00EB6" w14:textId="5B8A8994" w:rsidR="0092128F" w:rsidRPr="00004434" w:rsidRDefault="0092128F" w:rsidP="00BB668D">
            <w:pPr>
              <w:pStyle w:val="SectionNote"/>
              <w:ind w:left="0"/>
              <w:jc w:val="right"/>
              <w:rPr>
                <w:rFonts w:ascii="Arial" w:hAnsi="Arial" w:cs="Arial"/>
                <w:sz w:val="18"/>
              </w:rPr>
            </w:pPr>
          </w:p>
        </w:tc>
        <w:tc>
          <w:tcPr>
            <w:tcW w:w="1134" w:type="dxa"/>
            <w:tcBorders>
              <w:top w:val="double" w:sz="4" w:space="0" w:color="auto"/>
            </w:tcBorders>
            <w:shd w:val="clear" w:color="auto" w:fill="auto"/>
          </w:tcPr>
          <w:p w14:paraId="3D012313" w14:textId="737B481E" w:rsidR="0092128F" w:rsidRPr="00004434" w:rsidRDefault="0092128F" w:rsidP="00BB668D">
            <w:pPr>
              <w:pStyle w:val="SectionNote"/>
              <w:ind w:left="0"/>
              <w:jc w:val="right"/>
              <w:rPr>
                <w:rFonts w:ascii="Arial" w:hAnsi="Arial" w:cs="Arial"/>
                <w:sz w:val="18"/>
              </w:rPr>
            </w:pPr>
          </w:p>
        </w:tc>
      </w:tr>
    </w:tbl>
    <w:p w14:paraId="20100A96" w14:textId="427C1CFB" w:rsidR="00F56026" w:rsidRPr="00004434" w:rsidRDefault="00F56026" w:rsidP="007B77D9">
      <w:pPr>
        <w:pStyle w:val="SectionNote"/>
        <w:ind w:left="0"/>
        <w:rPr>
          <w:rFonts w:ascii="Arial" w:hAnsi="Arial" w:cs="Arial"/>
        </w:rPr>
      </w:pPr>
    </w:p>
    <w:p w14:paraId="5C66137E" w14:textId="37AA6A8D" w:rsidR="007B77D9" w:rsidRPr="00004434" w:rsidRDefault="007B77D9" w:rsidP="007B77D9">
      <w:pPr>
        <w:pStyle w:val="SectionNote"/>
        <w:ind w:left="0"/>
        <w:rPr>
          <w:rFonts w:ascii="Arial" w:hAnsi="Arial" w:cs="Arial"/>
          <w:sz w:val="18"/>
          <w:szCs w:val="18"/>
        </w:rPr>
      </w:pPr>
      <w:r w:rsidRPr="00004434">
        <w:rPr>
          <w:rFonts w:ascii="Arial" w:hAnsi="Arial" w:cs="Arial"/>
        </w:rPr>
        <w:tab/>
      </w:r>
      <w:r w:rsidRPr="00004434">
        <w:rPr>
          <w:rFonts w:ascii="Arial" w:hAnsi="Arial" w:cs="Arial"/>
          <w:sz w:val="18"/>
          <w:szCs w:val="18"/>
        </w:rPr>
        <w:t>For the previous year:</w:t>
      </w:r>
    </w:p>
    <w:p w14:paraId="1FC67BB7" w14:textId="77777777" w:rsidR="007B77D9" w:rsidRPr="00004434" w:rsidRDefault="007B77D9" w:rsidP="007B77D9">
      <w:pPr>
        <w:pStyle w:val="SectionNote"/>
        <w:ind w:left="0"/>
        <w:rPr>
          <w:rFonts w:ascii="Arial" w:hAnsi="Arial" w:cs="Arial"/>
        </w:rPr>
      </w:pPr>
    </w:p>
    <w:tbl>
      <w:tblPr>
        <w:tblW w:w="8789" w:type="dxa"/>
        <w:jc w:val="center"/>
        <w:tblLayout w:type="fixed"/>
        <w:tblLook w:val="0000" w:firstRow="0" w:lastRow="0" w:firstColumn="0" w:lastColumn="0" w:noHBand="0" w:noVBand="0"/>
      </w:tblPr>
      <w:tblGrid>
        <w:gridCol w:w="3828"/>
        <w:gridCol w:w="1417"/>
        <w:gridCol w:w="1134"/>
        <w:gridCol w:w="1276"/>
        <w:gridCol w:w="1134"/>
      </w:tblGrid>
      <w:tr w:rsidR="007B77D9" w:rsidRPr="00004434" w14:paraId="512274F0" w14:textId="77777777" w:rsidTr="00ED4219">
        <w:trPr>
          <w:jc w:val="center"/>
        </w:trPr>
        <w:tc>
          <w:tcPr>
            <w:tcW w:w="3828" w:type="dxa"/>
            <w:shd w:val="clear" w:color="auto" w:fill="auto"/>
          </w:tcPr>
          <w:p w14:paraId="2612AAE8" w14:textId="77777777" w:rsidR="007B77D9" w:rsidRPr="00004434" w:rsidRDefault="007B77D9" w:rsidP="00ED4219">
            <w:pPr>
              <w:pStyle w:val="SectionNote"/>
              <w:ind w:left="0"/>
              <w:rPr>
                <w:rFonts w:ascii="Arial" w:hAnsi="Arial" w:cs="Arial"/>
                <w:b/>
                <w:sz w:val="18"/>
              </w:rPr>
            </w:pPr>
            <w:r w:rsidRPr="00004434">
              <w:rPr>
                <w:rFonts w:ascii="Arial" w:hAnsi="Arial" w:cs="Arial"/>
                <w:b/>
                <w:sz w:val="18"/>
              </w:rPr>
              <w:t>Represented by</w:t>
            </w:r>
          </w:p>
        </w:tc>
        <w:tc>
          <w:tcPr>
            <w:tcW w:w="1417" w:type="dxa"/>
            <w:shd w:val="clear" w:color="auto" w:fill="auto"/>
          </w:tcPr>
          <w:p w14:paraId="35334D9D" w14:textId="77777777" w:rsidR="007B77D9" w:rsidRPr="00004434" w:rsidRDefault="007B77D9" w:rsidP="00ED4219">
            <w:pPr>
              <w:pStyle w:val="SectionNote"/>
              <w:ind w:left="0"/>
              <w:jc w:val="right"/>
              <w:rPr>
                <w:rFonts w:ascii="Arial" w:hAnsi="Arial" w:cs="Arial"/>
                <w:b/>
                <w:sz w:val="18"/>
              </w:rPr>
            </w:pPr>
            <w:r w:rsidRPr="00004434">
              <w:rPr>
                <w:rFonts w:ascii="Arial" w:hAnsi="Arial" w:cs="Arial"/>
                <w:b/>
                <w:sz w:val="18"/>
              </w:rPr>
              <w:t>Unrestricted funds</w:t>
            </w:r>
          </w:p>
        </w:tc>
        <w:tc>
          <w:tcPr>
            <w:tcW w:w="1134" w:type="dxa"/>
            <w:shd w:val="clear" w:color="auto" w:fill="auto"/>
          </w:tcPr>
          <w:p w14:paraId="0C3556E1" w14:textId="77777777" w:rsidR="007B77D9" w:rsidRPr="00004434" w:rsidRDefault="007B77D9" w:rsidP="00ED4219">
            <w:pPr>
              <w:pStyle w:val="SectionNote"/>
              <w:ind w:left="0"/>
              <w:jc w:val="right"/>
              <w:rPr>
                <w:rFonts w:ascii="Arial" w:hAnsi="Arial" w:cs="Arial"/>
                <w:b/>
                <w:sz w:val="18"/>
              </w:rPr>
            </w:pPr>
            <w:r w:rsidRPr="00004434">
              <w:rPr>
                <w:rFonts w:ascii="Arial" w:hAnsi="Arial" w:cs="Arial"/>
                <w:b/>
                <w:sz w:val="18"/>
              </w:rPr>
              <w:t>Restricted funds</w:t>
            </w:r>
          </w:p>
        </w:tc>
        <w:tc>
          <w:tcPr>
            <w:tcW w:w="1276" w:type="dxa"/>
            <w:shd w:val="clear" w:color="auto" w:fill="auto"/>
          </w:tcPr>
          <w:p w14:paraId="7552BD38" w14:textId="77777777" w:rsidR="007B77D9" w:rsidRPr="00004434" w:rsidRDefault="007B77D9" w:rsidP="00ED4219">
            <w:pPr>
              <w:pStyle w:val="SectionNote"/>
              <w:ind w:left="0"/>
              <w:jc w:val="right"/>
              <w:rPr>
                <w:rFonts w:ascii="Arial" w:hAnsi="Arial" w:cs="Arial"/>
                <w:b/>
                <w:sz w:val="18"/>
              </w:rPr>
            </w:pPr>
            <w:r w:rsidRPr="00004434">
              <w:rPr>
                <w:rFonts w:ascii="Arial" w:hAnsi="Arial" w:cs="Arial"/>
                <w:b/>
                <w:sz w:val="18"/>
              </w:rPr>
              <w:t>Endowment funds</w:t>
            </w:r>
          </w:p>
        </w:tc>
        <w:tc>
          <w:tcPr>
            <w:tcW w:w="1134" w:type="dxa"/>
            <w:shd w:val="clear" w:color="auto" w:fill="auto"/>
          </w:tcPr>
          <w:p w14:paraId="0231F220" w14:textId="77777777" w:rsidR="007B77D9" w:rsidRPr="00004434" w:rsidRDefault="007B77D9" w:rsidP="00ED4219">
            <w:pPr>
              <w:pStyle w:val="SectionNote"/>
              <w:ind w:left="0"/>
              <w:jc w:val="right"/>
              <w:rPr>
                <w:rFonts w:ascii="Arial" w:hAnsi="Arial" w:cs="Arial"/>
                <w:b/>
                <w:sz w:val="18"/>
              </w:rPr>
            </w:pPr>
            <w:r w:rsidRPr="00004434">
              <w:rPr>
                <w:rFonts w:ascii="Arial" w:hAnsi="Arial" w:cs="Arial"/>
                <w:b/>
                <w:sz w:val="18"/>
              </w:rPr>
              <w:t>Total</w:t>
            </w:r>
          </w:p>
        </w:tc>
      </w:tr>
      <w:tr w:rsidR="007B77D9" w:rsidRPr="00004434" w14:paraId="380DB45D" w14:textId="77777777" w:rsidTr="00ED4219">
        <w:trPr>
          <w:jc w:val="center"/>
        </w:trPr>
        <w:tc>
          <w:tcPr>
            <w:tcW w:w="3828" w:type="dxa"/>
            <w:shd w:val="clear" w:color="auto" w:fill="auto"/>
          </w:tcPr>
          <w:p w14:paraId="31ED07B0" w14:textId="77777777" w:rsidR="007B77D9" w:rsidRPr="00004434" w:rsidRDefault="007B77D9" w:rsidP="00ED4219">
            <w:pPr>
              <w:pStyle w:val="SectionNote"/>
              <w:ind w:left="0"/>
              <w:rPr>
                <w:rFonts w:ascii="Arial" w:hAnsi="Arial" w:cs="Arial"/>
                <w:sz w:val="18"/>
              </w:rPr>
            </w:pPr>
          </w:p>
        </w:tc>
        <w:tc>
          <w:tcPr>
            <w:tcW w:w="1417" w:type="dxa"/>
            <w:shd w:val="clear" w:color="auto" w:fill="auto"/>
          </w:tcPr>
          <w:p w14:paraId="6D4CB603" w14:textId="77777777" w:rsidR="007B77D9" w:rsidRPr="00004434" w:rsidRDefault="007B77D9" w:rsidP="00ED4219">
            <w:pPr>
              <w:pStyle w:val="SectionNote"/>
              <w:ind w:left="0"/>
              <w:jc w:val="right"/>
              <w:rPr>
                <w:rFonts w:ascii="Arial" w:hAnsi="Arial" w:cs="Arial"/>
                <w:sz w:val="18"/>
              </w:rPr>
            </w:pPr>
          </w:p>
        </w:tc>
        <w:tc>
          <w:tcPr>
            <w:tcW w:w="1134" w:type="dxa"/>
            <w:shd w:val="clear" w:color="auto" w:fill="auto"/>
          </w:tcPr>
          <w:p w14:paraId="32EF9171" w14:textId="77777777" w:rsidR="007B77D9" w:rsidRPr="00004434" w:rsidRDefault="007B77D9" w:rsidP="00ED4219">
            <w:pPr>
              <w:pStyle w:val="SectionNote"/>
              <w:ind w:left="0"/>
              <w:jc w:val="right"/>
              <w:rPr>
                <w:rFonts w:ascii="Arial" w:hAnsi="Arial" w:cs="Arial"/>
                <w:sz w:val="18"/>
              </w:rPr>
            </w:pPr>
          </w:p>
        </w:tc>
        <w:tc>
          <w:tcPr>
            <w:tcW w:w="1276" w:type="dxa"/>
            <w:shd w:val="clear" w:color="auto" w:fill="auto"/>
          </w:tcPr>
          <w:p w14:paraId="2BAB7BBC" w14:textId="77777777" w:rsidR="007B77D9" w:rsidRPr="00004434" w:rsidRDefault="007B77D9" w:rsidP="00ED4219">
            <w:pPr>
              <w:pStyle w:val="SectionNote"/>
              <w:ind w:left="0"/>
              <w:jc w:val="right"/>
              <w:rPr>
                <w:rFonts w:ascii="Arial" w:hAnsi="Arial" w:cs="Arial"/>
                <w:sz w:val="18"/>
              </w:rPr>
            </w:pPr>
          </w:p>
        </w:tc>
        <w:tc>
          <w:tcPr>
            <w:tcW w:w="1134" w:type="dxa"/>
            <w:shd w:val="clear" w:color="auto" w:fill="auto"/>
          </w:tcPr>
          <w:p w14:paraId="6CB6B369" w14:textId="77777777" w:rsidR="007B77D9" w:rsidRPr="00004434" w:rsidRDefault="007B77D9" w:rsidP="00ED4219">
            <w:pPr>
              <w:pStyle w:val="SectionNote"/>
              <w:ind w:left="0"/>
              <w:jc w:val="right"/>
              <w:rPr>
                <w:rFonts w:ascii="Arial" w:hAnsi="Arial" w:cs="Arial"/>
                <w:sz w:val="18"/>
              </w:rPr>
            </w:pPr>
          </w:p>
        </w:tc>
      </w:tr>
      <w:tr w:rsidR="007B77D9" w:rsidRPr="00004434" w14:paraId="4565D939" w14:textId="77777777" w:rsidTr="00ED4219">
        <w:trPr>
          <w:jc w:val="center"/>
        </w:trPr>
        <w:tc>
          <w:tcPr>
            <w:tcW w:w="3828" w:type="dxa"/>
            <w:shd w:val="clear" w:color="auto" w:fill="auto"/>
          </w:tcPr>
          <w:p w14:paraId="00CD18F3" w14:textId="77777777" w:rsidR="007B77D9" w:rsidRPr="00004434" w:rsidRDefault="007B77D9" w:rsidP="00ED4219">
            <w:pPr>
              <w:pStyle w:val="SectionNote"/>
              <w:ind w:left="0"/>
              <w:rPr>
                <w:rFonts w:ascii="Arial" w:hAnsi="Arial" w:cs="Arial"/>
                <w:b/>
                <w:sz w:val="18"/>
              </w:rPr>
            </w:pPr>
          </w:p>
        </w:tc>
        <w:tc>
          <w:tcPr>
            <w:tcW w:w="1417" w:type="dxa"/>
            <w:shd w:val="clear" w:color="auto" w:fill="auto"/>
          </w:tcPr>
          <w:p w14:paraId="5742C87D" w14:textId="77777777" w:rsidR="007B77D9" w:rsidRPr="00004434" w:rsidRDefault="007B77D9" w:rsidP="00ED4219">
            <w:pPr>
              <w:pStyle w:val="SectionNote"/>
              <w:ind w:left="0"/>
              <w:jc w:val="right"/>
              <w:rPr>
                <w:rFonts w:ascii="Arial" w:hAnsi="Arial" w:cs="Arial"/>
                <w:b/>
                <w:sz w:val="18"/>
              </w:rPr>
            </w:pPr>
          </w:p>
        </w:tc>
        <w:tc>
          <w:tcPr>
            <w:tcW w:w="1134" w:type="dxa"/>
            <w:shd w:val="clear" w:color="auto" w:fill="auto"/>
          </w:tcPr>
          <w:p w14:paraId="381255AE" w14:textId="77777777" w:rsidR="007B77D9" w:rsidRPr="00004434" w:rsidRDefault="007B77D9" w:rsidP="00ED4219">
            <w:pPr>
              <w:pStyle w:val="SectionNote"/>
              <w:ind w:left="0"/>
              <w:jc w:val="right"/>
              <w:rPr>
                <w:rFonts w:ascii="Arial" w:hAnsi="Arial" w:cs="Arial"/>
                <w:b/>
                <w:sz w:val="18"/>
              </w:rPr>
            </w:pPr>
          </w:p>
        </w:tc>
        <w:tc>
          <w:tcPr>
            <w:tcW w:w="1276" w:type="dxa"/>
            <w:shd w:val="clear" w:color="auto" w:fill="auto"/>
          </w:tcPr>
          <w:p w14:paraId="326DB33A" w14:textId="77777777" w:rsidR="007B77D9" w:rsidRPr="00004434" w:rsidRDefault="007B77D9" w:rsidP="00ED4219">
            <w:pPr>
              <w:pStyle w:val="SectionNote"/>
              <w:ind w:left="0"/>
              <w:jc w:val="right"/>
              <w:rPr>
                <w:rFonts w:ascii="Arial" w:hAnsi="Arial" w:cs="Arial"/>
                <w:b/>
                <w:sz w:val="18"/>
              </w:rPr>
            </w:pPr>
          </w:p>
        </w:tc>
        <w:tc>
          <w:tcPr>
            <w:tcW w:w="1134" w:type="dxa"/>
            <w:shd w:val="clear" w:color="auto" w:fill="auto"/>
          </w:tcPr>
          <w:p w14:paraId="358188B2" w14:textId="77777777" w:rsidR="007B77D9" w:rsidRPr="00004434" w:rsidRDefault="007B77D9" w:rsidP="00ED4219">
            <w:pPr>
              <w:pStyle w:val="SectionNote"/>
              <w:ind w:left="0"/>
              <w:jc w:val="right"/>
              <w:rPr>
                <w:rFonts w:ascii="Arial" w:hAnsi="Arial" w:cs="Arial"/>
                <w:b/>
                <w:sz w:val="18"/>
              </w:rPr>
            </w:pPr>
          </w:p>
        </w:tc>
      </w:tr>
      <w:tr w:rsidR="002A7B58" w:rsidRPr="00004434" w14:paraId="71DC472D" w14:textId="77777777" w:rsidTr="00ED4219">
        <w:trPr>
          <w:jc w:val="center"/>
        </w:trPr>
        <w:tc>
          <w:tcPr>
            <w:tcW w:w="3828" w:type="dxa"/>
            <w:shd w:val="clear" w:color="auto" w:fill="auto"/>
          </w:tcPr>
          <w:p w14:paraId="6F4B4143" w14:textId="77777777" w:rsidR="002A7B58" w:rsidRPr="00004434" w:rsidRDefault="002A7B58" w:rsidP="002A7B58">
            <w:pPr>
              <w:pStyle w:val="SectionNote"/>
              <w:tabs>
                <w:tab w:val="left" w:pos="142"/>
              </w:tabs>
              <w:ind w:left="0"/>
              <w:rPr>
                <w:rFonts w:ascii="Arial" w:hAnsi="Arial" w:cs="Arial"/>
                <w:sz w:val="18"/>
              </w:rPr>
            </w:pPr>
            <w:r w:rsidRPr="00004434">
              <w:rPr>
                <w:rFonts w:ascii="Arial" w:hAnsi="Arial" w:cs="Arial"/>
                <w:sz w:val="18"/>
              </w:rPr>
              <w:t>Fixed assets</w:t>
            </w:r>
          </w:p>
        </w:tc>
        <w:tc>
          <w:tcPr>
            <w:tcW w:w="1417" w:type="dxa"/>
            <w:shd w:val="clear" w:color="auto" w:fill="auto"/>
          </w:tcPr>
          <w:p w14:paraId="35139436" w14:textId="02213AB8" w:rsidR="002A7B58" w:rsidRPr="00004434" w:rsidRDefault="002A7B58" w:rsidP="002A7B58">
            <w:pPr>
              <w:pStyle w:val="SectionNote"/>
              <w:ind w:left="0"/>
              <w:jc w:val="right"/>
              <w:rPr>
                <w:rFonts w:ascii="Arial" w:hAnsi="Arial" w:cs="Arial"/>
                <w:sz w:val="18"/>
              </w:rPr>
            </w:pPr>
            <w:r w:rsidRPr="00004434">
              <w:rPr>
                <w:rFonts w:ascii="Arial" w:hAnsi="Arial" w:cs="Arial"/>
                <w:sz w:val="18"/>
              </w:rPr>
              <w:t>5</w:t>
            </w:r>
            <w:r w:rsidR="00C73958" w:rsidRPr="00004434">
              <w:rPr>
                <w:rFonts w:ascii="Arial" w:hAnsi="Arial" w:cs="Arial"/>
                <w:sz w:val="18"/>
              </w:rPr>
              <w:t>8</w:t>
            </w:r>
            <w:r w:rsidRPr="00004434">
              <w:rPr>
                <w:rFonts w:ascii="Arial" w:hAnsi="Arial" w:cs="Arial"/>
                <w:sz w:val="18"/>
              </w:rPr>
              <w:t>,</w:t>
            </w:r>
            <w:r w:rsidR="00C73958" w:rsidRPr="00004434">
              <w:rPr>
                <w:rFonts w:ascii="Arial" w:hAnsi="Arial" w:cs="Arial"/>
                <w:sz w:val="18"/>
              </w:rPr>
              <w:t>126</w:t>
            </w:r>
          </w:p>
        </w:tc>
        <w:tc>
          <w:tcPr>
            <w:tcW w:w="1134" w:type="dxa"/>
            <w:shd w:val="clear" w:color="auto" w:fill="auto"/>
          </w:tcPr>
          <w:p w14:paraId="4B29B29C" w14:textId="160BCCFA" w:rsidR="002A7B58" w:rsidRPr="00004434" w:rsidRDefault="002A7B58" w:rsidP="002A7B58">
            <w:pPr>
              <w:pStyle w:val="SectionNote"/>
              <w:ind w:left="0"/>
              <w:jc w:val="right"/>
              <w:rPr>
                <w:rFonts w:ascii="Arial" w:hAnsi="Arial" w:cs="Arial"/>
                <w:sz w:val="18"/>
              </w:rPr>
            </w:pPr>
            <w:r w:rsidRPr="00004434">
              <w:rPr>
                <w:rFonts w:ascii="Arial" w:hAnsi="Arial" w:cs="Arial"/>
                <w:sz w:val="18"/>
              </w:rPr>
              <w:t>347,994</w:t>
            </w:r>
          </w:p>
        </w:tc>
        <w:tc>
          <w:tcPr>
            <w:tcW w:w="1276" w:type="dxa"/>
            <w:shd w:val="clear" w:color="auto" w:fill="auto"/>
          </w:tcPr>
          <w:p w14:paraId="19B5E018" w14:textId="2B7A5499" w:rsidR="002A7B58" w:rsidRPr="00004434" w:rsidRDefault="002A7B58" w:rsidP="002A7B58">
            <w:pPr>
              <w:pStyle w:val="SectionNote"/>
              <w:ind w:left="0"/>
              <w:jc w:val="right"/>
              <w:rPr>
                <w:rFonts w:ascii="Arial" w:hAnsi="Arial" w:cs="Arial"/>
                <w:sz w:val="18"/>
              </w:rPr>
            </w:pPr>
            <w:r w:rsidRPr="00004434">
              <w:rPr>
                <w:rFonts w:ascii="Arial" w:hAnsi="Arial" w:cs="Arial"/>
                <w:sz w:val="18"/>
              </w:rPr>
              <w:t>-</w:t>
            </w:r>
          </w:p>
        </w:tc>
        <w:tc>
          <w:tcPr>
            <w:tcW w:w="1134" w:type="dxa"/>
            <w:shd w:val="clear" w:color="auto" w:fill="auto"/>
          </w:tcPr>
          <w:p w14:paraId="7162AEE4" w14:textId="44CA63EC" w:rsidR="002A7B58" w:rsidRPr="00004434" w:rsidRDefault="002A7B58" w:rsidP="002A7B58">
            <w:pPr>
              <w:pStyle w:val="SectionNote"/>
              <w:ind w:left="0"/>
              <w:jc w:val="right"/>
              <w:rPr>
                <w:rFonts w:ascii="Arial" w:hAnsi="Arial" w:cs="Arial"/>
                <w:sz w:val="18"/>
              </w:rPr>
            </w:pPr>
            <w:r w:rsidRPr="00004434">
              <w:rPr>
                <w:rFonts w:ascii="Arial" w:hAnsi="Arial" w:cs="Arial"/>
                <w:sz w:val="18"/>
              </w:rPr>
              <w:t>40</w:t>
            </w:r>
            <w:r w:rsidR="00C73958" w:rsidRPr="00004434">
              <w:rPr>
                <w:rFonts w:ascii="Arial" w:hAnsi="Arial" w:cs="Arial"/>
                <w:sz w:val="18"/>
              </w:rPr>
              <w:t>6</w:t>
            </w:r>
            <w:r w:rsidRPr="00004434">
              <w:rPr>
                <w:rFonts w:ascii="Arial" w:hAnsi="Arial" w:cs="Arial"/>
                <w:sz w:val="18"/>
              </w:rPr>
              <w:t>,</w:t>
            </w:r>
            <w:r w:rsidR="00C73958" w:rsidRPr="00004434">
              <w:rPr>
                <w:rFonts w:ascii="Arial" w:hAnsi="Arial" w:cs="Arial"/>
                <w:sz w:val="18"/>
              </w:rPr>
              <w:t>120</w:t>
            </w:r>
          </w:p>
        </w:tc>
      </w:tr>
      <w:tr w:rsidR="002A7B58" w:rsidRPr="00004434" w14:paraId="5AD049CA" w14:textId="77777777" w:rsidTr="00ED4219">
        <w:trPr>
          <w:jc w:val="center"/>
        </w:trPr>
        <w:tc>
          <w:tcPr>
            <w:tcW w:w="3828" w:type="dxa"/>
            <w:shd w:val="clear" w:color="auto" w:fill="auto"/>
          </w:tcPr>
          <w:p w14:paraId="2AA38E59" w14:textId="77777777" w:rsidR="002A7B58" w:rsidRPr="00004434" w:rsidRDefault="002A7B58" w:rsidP="002A7B58">
            <w:pPr>
              <w:pStyle w:val="SectionNote"/>
              <w:ind w:left="0"/>
              <w:rPr>
                <w:rFonts w:ascii="Arial" w:hAnsi="Arial" w:cs="Arial"/>
                <w:sz w:val="18"/>
              </w:rPr>
            </w:pPr>
            <w:r w:rsidRPr="00004434">
              <w:rPr>
                <w:rFonts w:ascii="Arial" w:hAnsi="Arial" w:cs="Arial"/>
                <w:sz w:val="18"/>
              </w:rPr>
              <w:t>Investments</w:t>
            </w:r>
          </w:p>
        </w:tc>
        <w:tc>
          <w:tcPr>
            <w:tcW w:w="1417" w:type="dxa"/>
            <w:shd w:val="clear" w:color="auto" w:fill="auto"/>
          </w:tcPr>
          <w:p w14:paraId="5F98AFB1" w14:textId="3EA03297" w:rsidR="002A7B58" w:rsidRPr="00004434" w:rsidRDefault="002A7B58" w:rsidP="002A7B58">
            <w:pPr>
              <w:pStyle w:val="SectionNote"/>
              <w:ind w:left="0"/>
              <w:jc w:val="right"/>
              <w:rPr>
                <w:rFonts w:ascii="Arial" w:hAnsi="Arial" w:cs="Arial"/>
                <w:sz w:val="18"/>
              </w:rPr>
            </w:pPr>
            <w:r w:rsidRPr="00004434">
              <w:rPr>
                <w:rFonts w:ascii="Arial" w:hAnsi="Arial" w:cs="Arial"/>
                <w:sz w:val="18"/>
              </w:rPr>
              <w:t>-</w:t>
            </w:r>
          </w:p>
        </w:tc>
        <w:tc>
          <w:tcPr>
            <w:tcW w:w="1134" w:type="dxa"/>
            <w:shd w:val="clear" w:color="auto" w:fill="auto"/>
          </w:tcPr>
          <w:p w14:paraId="7F98FE73" w14:textId="78C13EE1" w:rsidR="002A7B58" w:rsidRPr="00004434" w:rsidRDefault="002A7B58" w:rsidP="002A7B58">
            <w:pPr>
              <w:pStyle w:val="SectionNote"/>
              <w:ind w:left="0"/>
              <w:jc w:val="right"/>
              <w:rPr>
                <w:rFonts w:ascii="Arial" w:hAnsi="Arial" w:cs="Arial"/>
                <w:sz w:val="18"/>
              </w:rPr>
            </w:pPr>
            <w:r w:rsidRPr="00004434">
              <w:rPr>
                <w:rFonts w:ascii="Arial" w:hAnsi="Arial" w:cs="Arial"/>
                <w:sz w:val="18"/>
              </w:rPr>
              <w:t>-</w:t>
            </w:r>
          </w:p>
        </w:tc>
        <w:tc>
          <w:tcPr>
            <w:tcW w:w="1276" w:type="dxa"/>
            <w:shd w:val="clear" w:color="auto" w:fill="auto"/>
          </w:tcPr>
          <w:p w14:paraId="2B668A39" w14:textId="236C1F69" w:rsidR="002A7B58" w:rsidRPr="00004434" w:rsidRDefault="002A7B58" w:rsidP="002A7B58">
            <w:pPr>
              <w:pStyle w:val="SectionNote"/>
              <w:ind w:left="0"/>
              <w:jc w:val="right"/>
              <w:rPr>
                <w:rFonts w:ascii="Arial" w:hAnsi="Arial" w:cs="Arial"/>
                <w:sz w:val="18"/>
              </w:rPr>
            </w:pPr>
            <w:r w:rsidRPr="00004434">
              <w:rPr>
                <w:rFonts w:ascii="Arial" w:hAnsi="Arial" w:cs="Arial"/>
                <w:sz w:val="18"/>
              </w:rPr>
              <w:t>50,296</w:t>
            </w:r>
          </w:p>
        </w:tc>
        <w:tc>
          <w:tcPr>
            <w:tcW w:w="1134" w:type="dxa"/>
            <w:shd w:val="clear" w:color="auto" w:fill="auto"/>
          </w:tcPr>
          <w:p w14:paraId="17D17DB5" w14:textId="73D0CBDE" w:rsidR="002A7B58" w:rsidRPr="00004434" w:rsidRDefault="002A7B58" w:rsidP="002A7B58">
            <w:pPr>
              <w:pStyle w:val="SectionNote"/>
              <w:ind w:left="0"/>
              <w:jc w:val="right"/>
              <w:rPr>
                <w:rFonts w:ascii="Arial" w:hAnsi="Arial" w:cs="Arial"/>
                <w:sz w:val="18"/>
              </w:rPr>
            </w:pPr>
            <w:r w:rsidRPr="00004434">
              <w:rPr>
                <w:rFonts w:ascii="Arial" w:hAnsi="Arial" w:cs="Arial"/>
                <w:sz w:val="18"/>
              </w:rPr>
              <w:t>50,296</w:t>
            </w:r>
          </w:p>
        </w:tc>
      </w:tr>
      <w:tr w:rsidR="002A7B58" w:rsidRPr="00004434" w14:paraId="7DB21FDA" w14:textId="77777777" w:rsidTr="00ED4219">
        <w:trPr>
          <w:jc w:val="center"/>
        </w:trPr>
        <w:tc>
          <w:tcPr>
            <w:tcW w:w="3828" w:type="dxa"/>
            <w:shd w:val="clear" w:color="auto" w:fill="auto"/>
          </w:tcPr>
          <w:p w14:paraId="03ABBDB4" w14:textId="77777777" w:rsidR="002A7B58" w:rsidRPr="00004434" w:rsidRDefault="002A7B58" w:rsidP="002A7B58">
            <w:pPr>
              <w:pStyle w:val="SectionNote"/>
              <w:tabs>
                <w:tab w:val="left" w:pos="142"/>
              </w:tabs>
              <w:ind w:left="0"/>
              <w:rPr>
                <w:rFonts w:ascii="Arial" w:hAnsi="Arial" w:cs="Arial"/>
                <w:sz w:val="18"/>
              </w:rPr>
            </w:pPr>
            <w:r w:rsidRPr="00004434">
              <w:rPr>
                <w:rFonts w:ascii="Arial" w:hAnsi="Arial" w:cs="Arial"/>
                <w:sz w:val="18"/>
              </w:rPr>
              <w:t>Cash at bank</w:t>
            </w:r>
          </w:p>
        </w:tc>
        <w:tc>
          <w:tcPr>
            <w:tcW w:w="1417" w:type="dxa"/>
            <w:tcBorders>
              <w:bottom w:val="single" w:sz="4" w:space="0" w:color="auto"/>
            </w:tcBorders>
            <w:shd w:val="clear" w:color="auto" w:fill="auto"/>
          </w:tcPr>
          <w:p w14:paraId="6E994468" w14:textId="5FB51877" w:rsidR="002A7B58" w:rsidRPr="00004434" w:rsidRDefault="002A7B58" w:rsidP="002A7B58">
            <w:pPr>
              <w:pStyle w:val="SectionNote"/>
              <w:ind w:left="0"/>
              <w:jc w:val="right"/>
              <w:rPr>
                <w:rFonts w:ascii="Arial" w:hAnsi="Arial" w:cs="Arial"/>
                <w:sz w:val="18"/>
              </w:rPr>
            </w:pPr>
            <w:r w:rsidRPr="00004434">
              <w:rPr>
                <w:rFonts w:ascii="Arial" w:hAnsi="Arial" w:cs="Arial"/>
                <w:sz w:val="18"/>
              </w:rPr>
              <w:t>3,348</w:t>
            </w:r>
          </w:p>
        </w:tc>
        <w:tc>
          <w:tcPr>
            <w:tcW w:w="1134" w:type="dxa"/>
            <w:tcBorders>
              <w:bottom w:val="single" w:sz="4" w:space="0" w:color="auto"/>
            </w:tcBorders>
            <w:shd w:val="clear" w:color="auto" w:fill="auto"/>
          </w:tcPr>
          <w:p w14:paraId="08E23575" w14:textId="4552F57A" w:rsidR="002A7B58" w:rsidRPr="00004434" w:rsidRDefault="002A7B58" w:rsidP="002A7B58">
            <w:pPr>
              <w:pStyle w:val="SectionNote"/>
              <w:ind w:left="0"/>
              <w:jc w:val="right"/>
              <w:rPr>
                <w:rFonts w:ascii="Arial" w:hAnsi="Arial" w:cs="Arial"/>
                <w:sz w:val="18"/>
              </w:rPr>
            </w:pPr>
            <w:r w:rsidRPr="00004434">
              <w:rPr>
                <w:rFonts w:ascii="Arial" w:hAnsi="Arial" w:cs="Arial"/>
                <w:sz w:val="18"/>
              </w:rPr>
              <w:t>71,635</w:t>
            </w:r>
          </w:p>
        </w:tc>
        <w:tc>
          <w:tcPr>
            <w:tcW w:w="1276" w:type="dxa"/>
            <w:tcBorders>
              <w:bottom w:val="single" w:sz="4" w:space="0" w:color="auto"/>
            </w:tcBorders>
            <w:shd w:val="clear" w:color="auto" w:fill="auto"/>
          </w:tcPr>
          <w:p w14:paraId="69297DBA" w14:textId="0A35A74E" w:rsidR="002A7B58" w:rsidRPr="00004434" w:rsidRDefault="002A7B58" w:rsidP="002A7B58">
            <w:pPr>
              <w:pStyle w:val="SectionNote"/>
              <w:ind w:left="0"/>
              <w:jc w:val="right"/>
              <w:rPr>
                <w:rFonts w:ascii="Arial" w:hAnsi="Arial" w:cs="Arial"/>
                <w:sz w:val="18"/>
              </w:rPr>
            </w:pPr>
            <w:r w:rsidRPr="00004434">
              <w:rPr>
                <w:rFonts w:ascii="Arial" w:hAnsi="Arial" w:cs="Arial"/>
                <w:sz w:val="18"/>
              </w:rPr>
              <w:t>8,839</w:t>
            </w:r>
          </w:p>
        </w:tc>
        <w:tc>
          <w:tcPr>
            <w:tcW w:w="1134" w:type="dxa"/>
            <w:tcBorders>
              <w:bottom w:val="single" w:sz="4" w:space="0" w:color="auto"/>
            </w:tcBorders>
            <w:shd w:val="clear" w:color="auto" w:fill="auto"/>
          </w:tcPr>
          <w:p w14:paraId="77C9398F" w14:textId="4D3E9B0D" w:rsidR="002A7B58" w:rsidRPr="00004434" w:rsidRDefault="002A7B58" w:rsidP="002A7B58">
            <w:pPr>
              <w:pStyle w:val="SectionNote"/>
              <w:ind w:left="0"/>
              <w:jc w:val="right"/>
              <w:rPr>
                <w:rFonts w:ascii="Arial" w:hAnsi="Arial" w:cs="Arial"/>
                <w:sz w:val="18"/>
              </w:rPr>
            </w:pPr>
            <w:r w:rsidRPr="00004434">
              <w:rPr>
                <w:rFonts w:ascii="Arial" w:hAnsi="Arial" w:cs="Arial"/>
                <w:sz w:val="18"/>
              </w:rPr>
              <w:t>83,822</w:t>
            </w:r>
          </w:p>
        </w:tc>
      </w:tr>
      <w:tr w:rsidR="002A7B58" w:rsidRPr="00004434" w14:paraId="2D813A89" w14:textId="77777777" w:rsidTr="00ED4219">
        <w:trPr>
          <w:jc w:val="center"/>
        </w:trPr>
        <w:tc>
          <w:tcPr>
            <w:tcW w:w="3828" w:type="dxa"/>
            <w:shd w:val="clear" w:color="auto" w:fill="auto"/>
          </w:tcPr>
          <w:p w14:paraId="357CE69B" w14:textId="77777777" w:rsidR="002A7B58" w:rsidRPr="00004434" w:rsidRDefault="002A7B58" w:rsidP="002A7B58">
            <w:pPr>
              <w:pStyle w:val="SectionNote"/>
              <w:tabs>
                <w:tab w:val="left" w:pos="142"/>
              </w:tabs>
              <w:ind w:left="0"/>
              <w:rPr>
                <w:rFonts w:ascii="Arial" w:hAnsi="Arial" w:cs="Arial"/>
                <w:sz w:val="18"/>
              </w:rPr>
            </w:pPr>
          </w:p>
        </w:tc>
        <w:tc>
          <w:tcPr>
            <w:tcW w:w="1417" w:type="dxa"/>
            <w:tcBorders>
              <w:top w:val="single" w:sz="4" w:space="0" w:color="auto"/>
            </w:tcBorders>
            <w:shd w:val="clear" w:color="auto" w:fill="auto"/>
          </w:tcPr>
          <w:p w14:paraId="13A79E41" w14:textId="77777777" w:rsidR="002A7B58" w:rsidRPr="00004434" w:rsidRDefault="002A7B58" w:rsidP="002A7B58">
            <w:pPr>
              <w:pStyle w:val="SectionNote"/>
              <w:ind w:left="0"/>
              <w:jc w:val="right"/>
              <w:rPr>
                <w:rFonts w:ascii="Arial" w:hAnsi="Arial" w:cs="Arial"/>
                <w:sz w:val="18"/>
              </w:rPr>
            </w:pPr>
          </w:p>
        </w:tc>
        <w:tc>
          <w:tcPr>
            <w:tcW w:w="1134" w:type="dxa"/>
            <w:tcBorders>
              <w:top w:val="single" w:sz="4" w:space="0" w:color="auto"/>
            </w:tcBorders>
            <w:shd w:val="clear" w:color="auto" w:fill="auto"/>
          </w:tcPr>
          <w:p w14:paraId="206EE434" w14:textId="77777777" w:rsidR="002A7B58" w:rsidRPr="00004434" w:rsidRDefault="002A7B58" w:rsidP="002A7B58">
            <w:pPr>
              <w:pStyle w:val="SectionNote"/>
              <w:ind w:left="0"/>
              <w:jc w:val="right"/>
              <w:rPr>
                <w:rFonts w:ascii="Arial" w:hAnsi="Arial" w:cs="Arial"/>
                <w:sz w:val="18"/>
              </w:rPr>
            </w:pPr>
          </w:p>
        </w:tc>
        <w:tc>
          <w:tcPr>
            <w:tcW w:w="1276" w:type="dxa"/>
            <w:tcBorders>
              <w:top w:val="single" w:sz="4" w:space="0" w:color="auto"/>
            </w:tcBorders>
            <w:shd w:val="clear" w:color="auto" w:fill="auto"/>
          </w:tcPr>
          <w:p w14:paraId="59356865" w14:textId="77777777" w:rsidR="002A7B58" w:rsidRPr="00004434" w:rsidRDefault="002A7B58" w:rsidP="002A7B58">
            <w:pPr>
              <w:pStyle w:val="SectionNote"/>
              <w:ind w:left="0"/>
              <w:jc w:val="right"/>
              <w:rPr>
                <w:rFonts w:ascii="Arial" w:hAnsi="Arial" w:cs="Arial"/>
                <w:sz w:val="18"/>
              </w:rPr>
            </w:pPr>
          </w:p>
        </w:tc>
        <w:tc>
          <w:tcPr>
            <w:tcW w:w="1134" w:type="dxa"/>
            <w:tcBorders>
              <w:top w:val="single" w:sz="4" w:space="0" w:color="auto"/>
            </w:tcBorders>
            <w:shd w:val="clear" w:color="auto" w:fill="auto"/>
          </w:tcPr>
          <w:p w14:paraId="70F2CBCC" w14:textId="77777777" w:rsidR="002A7B58" w:rsidRPr="00004434" w:rsidRDefault="002A7B58" w:rsidP="002A7B58">
            <w:pPr>
              <w:pStyle w:val="SectionNote"/>
              <w:ind w:left="0"/>
              <w:jc w:val="right"/>
              <w:rPr>
                <w:rFonts w:ascii="Arial" w:hAnsi="Arial" w:cs="Arial"/>
                <w:sz w:val="18"/>
              </w:rPr>
            </w:pPr>
          </w:p>
        </w:tc>
      </w:tr>
      <w:tr w:rsidR="002A7B58" w:rsidRPr="00004434" w14:paraId="4DD70D02" w14:textId="77777777" w:rsidTr="00ED4219">
        <w:trPr>
          <w:jc w:val="center"/>
        </w:trPr>
        <w:tc>
          <w:tcPr>
            <w:tcW w:w="3828" w:type="dxa"/>
            <w:shd w:val="clear" w:color="auto" w:fill="auto"/>
          </w:tcPr>
          <w:p w14:paraId="51AF6320" w14:textId="77777777" w:rsidR="002A7B58" w:rsidRPr="00004434" w:rsidRDefault="002A7B58" w:rsidP="002A7B58">
            <w:pPr>
              <w:pStyle w:val="SectionNote"/>
              <w:tabs>
                <w:tab w:val="left" w:pos="142"/>
              </w:tabs>
              <w:ind w:left="0"/>
              <w:rPr>
                <w:rFonts w:ascii="Arial" w:hAnsi="Arial" w:cs="Arial"/>
                <w:sz w:val="18"/>
              </w:rPr>
            </w:pPr>
          </w:p>
        </w:tc>
        <w:tc>
          <w:tcPr>
            <w:tcW w:w="1417" w:type="dxa"/>
            <w:tcBorders>
              <w:bottom w:val="double" w:sz="4" w:space="0" w:color="auto"/>
            </w:tcBorders>
            <w:shd w:val="clear" w:color="auto" w:fill="auto"/>
          </w:tcPr>
          <w:p w14:paraId="507A95CB" w14:textId="24CE9B95" w:rsidR="002A7B58" w:rsidRPr="00004434" w:rsidRDefault="002A7B58" w:rsidP="002A7B58">
            <w:pPr>
              <w:pStyle w:val="SectionNote"/>
              <w:ind w:left="0"/>
              <w:jc w:val="right"/>
              <w:rPr>
                <w:rFonts w:ascii="Arial" w:hAnsi="Arial" w:cs="Arial"/>
                <w:sz w:val="18"/>
              </w:rPr>
            </w:pPr>
            <w:r w:rsidRPr="00004434">
              <w:rPr>
                <w:rFonts w:ascii="Arial" w:hAnsi="Arial" w:cs="Arial"/>
                <w:sz w:val="18"/>
              </w:rPr>
              <w:t>63,014</w:t>
            </w:r>
          </w:p>
        </w:tc>
        <w:tc>
          <w:tcPr>
            <w:tcW w:w="1134" w:type="dxa"/>
            <w:tcBorders>
              <w:bottom w:val="double" w:sz="4" w:space="0" w:color="auto"/>
            </w:tcBorders>
            <w:shd w:val="clear" w:color="auto" w:fill="auto"/>
          </w:tcPr>
          <w:p w14:paraId="09D17E6A" w14:textId="40402AF1" w:rsidR="002A7B58" w:rsidRPr="00004434" w:rsidRDefault="002A7B58" w:rsidP="002A7B58">
            <w:pPr>
              <w:pStyle w:val="SectionNote"/>
              <w:ind w:left="0"/>
              <w:jc w:val="right"/>
              <w:rPr>
                <w:rFonts w:ascii="Arial" w:hAnsi="Arial" w:cs="Arial"/>
                <w:sz w:val="18"/>
              </w:rPr>
            </w:pPr>
            <w:r w:rsidRPr="00004434">
              <w:rPr>
                <w:rFonts w:ascii="Arial" w:hAnsi="Arial" w:cs="Arial"/>
                <w:sz w:val="18"/>
              </w:rPr>
              <w:t>419,629</w:t>
            </w:r>
          </w:p>
        </w:tc>
        <w:tc>
          <w:tcPr>
            <w:tcW w:w="1276" w:type="dxa"/>
            <w:tcBorders>
              <w:bottom w:val="double" w:sz="4" w:space="0" w:color="auto"/>
            </w:tcBorders>
            <w:shd w:val="clear" w:color="auto" w:fill="auto"/>
          </w:tcPr>
          <w:p w14:paraId="44EB710A" w14:textId="6923354A" w:rsidR="002A7B58" w:rsidRPr="00004434" w:rsidRDefault="002A7B58" w:rsidP="002A7B58">
            <w:pPr>
              <w:pStyle w:val="SectionNote"/>
              <w:ind w:left="0"/>
              <w:jc w:val="right"/>
              <w:rPr>
                <w:rFonts w:ascii="Arial" w:hAnsi="Arial" w:cs="Arial"/>
                <w:sz w:val="18"/>
              </w:rPr>
            </w:pPr>
            <w:r w:rsidRPr="00004434">
              <w:rPr>
                <w:rFonts w:ascii="Arial" w:hAnsi="Arial" w:cs="Arial"/>
                <w:sz w:val="18"/>
              </w:rPr>
              <w:t>59,135</w:t>
            </w:r>
          </w:p>
        </w:tc>
        <w:tc>
          <w:tcPr>
            <w:tcW w:w="1134" w:type="dxa"/>
            <w:tcBorders>
              <w:bottom w:val="double" w:sz="4" w:space="0" w:color="auto"/>
            </w:tcBorders>
            <w:shd w:val="clear" w:color="auto" w:fill="auto"/>
          </w:tcPr>
          <w:p w14:paraId="175C5FE2" w14:textId="07E82CD3" w:rsidR="002A7B58" w:rsidRPr="00004434" w:rsidRDefault="002A7B58" w:rsidP="002A7B58">
            <w:pPr>
              <w:pStyle w:val="SectionNote"/>
              <w:ind w:left="0"/>
              <w:jc w:val="right"/>
              <w:rPr>
                <w:rFonts w:ascii="Arial" w:hAnsi="Arial" w:cs="Arial"/>
                <w:sz w:val="18"/>
              </w:rPr>
            </w:pPr>
            <w:r w:rsidRPr="00004434">
              <w:rPr>
                <w:rFonts w:ascii="Arial" w:hAnsi="Arial" w:cs="Arial"/>
                <w:sz w:val="18"/>
              </w:rPr>
              <w:t>54</w:t>
            </w:r>
            <w:r w:rsidR="00C73958" w:rsidRPr="00004434">
              <w:rPr>
                <w:rFonts w:ascii="Arial" w:hAnsi="Arial" w:cs="Arial"/>
                <w:sz w:val="18"/>
              </w:rPr>
              <w:t>0</w:t>
            </w:r>
            <w:r w:rsidRPr="00004434">
              <w:rPr>
                <w:rFonts w:ascii="Arial" w:hAnsi="Arial" w:cs="Arial"/>
                <w:sz w:val="18"/>
              </w:rPr>
              <w:t>,</w:t>
            </w:r>
            <w:r w:rsidR="00C73958" w:rsidRPr="00004434">
              <w:rPr>
                <w:rFonts w:ascii="Arial" w:hAnsi="Arial" w:cs="Arial"/>
                <w:sz w:val="18"/>
              </w:rPr>
              <w:t>23</w:t>
            </w:r>
            <w:r w:rsidRPr="00004434">
              <w:rPr>
                <w:rFonts w:ascii="Arial" w:hAnsi="Arial" w:cs="Arial"/>
                <w:sz w:val="18"/>
              </w:rPr>
              <w:t>8</w:t>
            </w:r>
          </w:p>
        </w:tc>
      </w:tr>
      <w:tr w:rsidR="007B77D9" w:rsidRPr="00004434" w14:paraId="0689C4DD" w14:textId="77777777" w:rsidTr="00ED4219">
        <w:trPr>
          <w:jc w:val="center"/>
        </w:trPr>
        <w:tc>
          <w:tcPr>
            <w:tcW w:w="3828" w:type="dxa"/>
            <w:shd w:val="clear" w:color="auto" w:fill="auto"/>
          </w:tcPr>
          <w:p w14:paraId="4E1AF080" w14:textId="77777777" w:rsidR="007B77D9" w:rsidRPr="00004434" w:rsidRDefault="007B77D9" w:rsidP="00ED4219">
            <w:pPr>
              <w:pStyle w:val="SectionNote"/>
              <w:tabs>
                <w:tab w:val="left" w:pos="142"/>
              </w:tabs>
              <w:ind w:left="0"/>
              <w:rPr>
                <w:rFonts w:ascii="Arial" w:hAnsi="Arial" w:cs="Arial"/>
                <w:sz w:val="18"/>
              </w:rPr>
            </w:pPr>
          </w:p>
        </w:tc>
        <w:tc>
          <w:tcPr>
            <w:tcW w:w="1417" w:type="dxa"/>
            <w:tcBorders>
              <w:top w:val="double" w:sz="4" w:space="0" w:color="auto"/>
            </w:tcBorders>
            <w:shd w:val="clear" w:color="auto" w:fill="auto"/>
          </w:tcPr>
          <w:p w14:paraId="7A89321E" w14:textId="77777777" w:rsidR="007B77D9" w:rsidRPr="00004434" w:rsidRDefault="007B77D9" w:rsidP="00ED4219">
            <w:pPr>
              <w:pStyle w:val="SectionNote"/>
              <w:ind w:left="0"/>
              <w:jc w:val="right"/>
              <w:rPr>
                <w:rFonts w:ascii="Arial" w:hAnsi="Arial" w:cs="Arial"/>
                <w:sz w:val="18"/>
              </w:rPr>
            </w:pPr>
          </w:p>
        </w:tc>
        <w:tc>
          <w:tcPr>
            <w:tcW w:w="1134" w:type="dxa"/>
            <w:tcBorders>
              <w:top w:val="double" w:sz="4" w:space="0" w:color="auto"/>
            </w:tcBorders>
            <w:shd w:val="clear" w:color="auto" w:fill="auto"/>
          </w:tcPr>
          <w:p w14:paraId="7C549E02" w14:textId="77777777" w:rsidR="007B77D9" w:rsidRPr="00004434" w:rsidRDefault="007B77D9" w:rsidP="00ED4219">
            <w:pPr>
              <w:pStyle w:val="SectionNote"/>
              <w:ind w:left="0"/>
              <w:jc w:val="right"/>
              <w:rPr>
                <w:rFonts w:ascii="Arial" w:hAnsi="Arial" w:cs="Arial"/>
                <w:sz w:val="18"/>
              </w:rPr>
            </w:pPr>
          </w:p>
        </w:tc>
        <w:tc>
          <w:tcPr>
            <w:tcW w:w="1276" w:type="dxa"/>
            <w:tcBorders>
              <w:top w:val="double" w:sz="4" w:space="0" w:color="auto"/>
            </w:tcBorders>
            <w:shd w:val="clear" w:color="auto" w:fill="auto"/>
          </w:tcPr>
          <w:p w14:paraId="553EAF55" w14:textId="77777777" w:rsidR="007B77D9" w:rsidRPr="00004434" w:rsidRDefault="007B77D9" w:rsidP="00ED4219">
            <w:pPr>
              <w:pStyle w:val="SectionNote"/>
              <w:ind w:left="0"/>
              <w:jc w:val="right"/>
              <w:rPr>
                <w:rFonts w:ascii="Arial" w:hAnsi="Arial" w:cs="Arial"/>
                <w:sz w:val="18"/>
              </w:rPr>
            </w:pPr>
          </w:p>
        </w:tc>
        <w:tc>
          <w:tcPr>
            <w:tcW w:w="1134" w:type="dxa"/>
            <w:tcBorders>
              <w:top w:val="double" w:sz="4" w:space="0" w:color="auto"/>
            </w:tcBorders>
            <w:shd w:val="clear" w:color="auto" w:fill="auto"/>
          </w:tcPr>
          <w:p w14:paraId="60D92C6A" w14:textId="77777777" w:rsidR="007B77D9" w:rsidRPr="00004434" w:rsidRDefault="007B77D9" w:rsidP="00ED4219">
            <w:pPr>
              <w:pStyle w:val="SectionNote"/>
              <w:ind w:left="0"/>
              <w:jc w:val="right"/>
              <w:rPr>
                <w:rFonts w:ascii="Arial" w:hAnsi="Arial" w:cs="Arial"/>
                <w:sz w:val="18"/>
              </w:rPr>
            </w:pPr>
          </w:p>
        </w:tc>
      </w:tr>
    </w:tbl>
    <w:p w14:paraId="11232CE6" w14:textId="1BACD9AD" w:rsidR="00123E93" w:rsidRPr="00004434" w:rsidRDefault="00123E93" w:rsidP="007B77D9">
      <w:pPr>
        <w:pStyle w:val="SectionNote"/>
        <w:ind w:left="0"/>
        <w:rPr>
          <w:rFonts w:ascii="Arial" w:hAnsi="Arial" w:cs="Arial"/>
        </w:rPr>
      </w:pPr>
    </w:p>
    <w:p w14:paraId="77102E5E" w14:textId="595B6324" w:rsidR="004864F7" w:rsidRPr="00004434" w:rsidRDefault="002163F3" w:rsidP="002163F3">
      <w:pPr>
        <w:pStyle w:val="SectionNote"/>
        <w:numPr>
          <w:ilvl w:val="0"/>
          <w:numId w:val="17"/>
        </w:numPr>
        <w:rPr>
          <w:rFonts w:ascii="Arial" w:hAnsi="Arial" w:cs="Arial"/>
          <w:b/>
          <w:lang w:val="en-GB"/>
        </w:rPr>
      </w:pPr>
      <w:r w:rsidRPr="00004434">
        <w:rPr>
          <w:rFonts w:ascii="Arial" w:hAnsi="Arial" w:cs="Arial"/>
          <w:b/>
          <w:lang w:val="en-GB"/>
        </w:rPr>
        <w:t>Related party transactions</w:t>
      </w:r>
    </w:p>
    <w:p w14:paraId="21F74E0C" w14:textId="2779E067" w:rsidR="002163F3" w:rsidRPr="00004434" w:rsidRDefault="002163F3" w:rsidP="002163F3">
      <w:pPr>
        <w:pStyle w:val="SectionNote"/>
        <w:ind w:left="720"/>
        <w:rPr>
          <w:rFonts w:ascii="Arial" w:hAnsi="Arial" w:cs="Arial"/>
        </w:rPr>
      </w:pPr>
    </w:p>
    <w:p w14:paraId="09A2922F" w14:textId="029893B9" w:rsidR="002163F3" w:rsidRPr="00004434" w:rsidRDefault="002163F3" w:rsidP="002163F3">
      <w:pPr>
        <w:pStyle w:val="SectionNote"/>
        <w:ind w:left="720"/>
        <w:rPr>
          <w:rFonts w:ascii="Arial" w:hAnsi="Arial" w:cs="Arial"/>
          <w:sz w:val="18"/>
          <w:szCs w:val="18"/>
        </w:rPr>
      </w:pPr>
      <w:r w:rsidRPr="00004434">
        <w:rPr>
          <w:rFonts w:ascii="Arial" w:hAnsi="Arial" w:cs="Arial"/>
          <w:sz w:val="18"/>
          <w:szCs w:val="18"/>
        </w:rPr>
        <w:t>There were no related party transactions with the trustees other than the rector</w:t>
      </w:r>
      <w:r w:rsidR="008C7DB6" w:rsidRPr="00004434">
        <w:rPr>
          <w:rFonts w:ascii="Arial" w:hAnsi="Arial" w:cs="Arial"/>
          <w:sz w:val="18"/>
          <w:szCs w:val="18"/>
        </w:rPr>
        <w:t>’</w:t>
      </w:r>
      <w:r w:rsidRPr="00004434">
        <w:rPr>
          <w:rFonts w:ascii="Arial" w:hAnsi="Arial" w:cs="Arial"/>
          <w:sz w:val="18"/>
          <w:szCs w:val="18"/>
        </w:rPr>
        <w:t>s stipend, locomotory allowance and office allowance as detailed in note 8.</w:t>
      </w:r>
    </w:p>
    <w:p w14:paraId="61A8E838" w14:textId="77777777" w:rsidR="00004434" w:rsidRDefault="00004434" w:rsidP="007B77D9">
      <w:pPr>
        <w:pStyle w:val="SectionNote"/>
        <w:ind w:left="0"/>
        <w:rPr>
          <w:rFonts w:ascii="Arial" w:hAnsi="Arial" w:cs="Arial"/>
        </w:rPr>
        <w:sectPr w:rsidR="00004434" w:rsidSect="00AC1D86">
          <w:pgSz w:w="11909" w:h="16834" w:code="9"/>
          <w:pgMar w:top="1440" w:right="1419" w:bottom="1440" w:left="864" w:header="720" w:footer="720" w:gutter="0"/>
          <w:cols w:space="720"/>
          <w:docGrid w:linePitch="360"/>
        </w:sectPr>
      </w:pPr>
    </w:p>
    <w:p w14:paraId="6BAA32F2" w14:textId="77777777" w:rsidR="00004434" w:rsidRDefault="00004434" w:rsidP="007B77D9">
      <w:pPr>
        <w:pStyle w:val="SectionNote"/>
        <w:ind w:left="0"/>
        <w:rPr>
          <w:rFonts w:ascii="Arial" w:hAnsi="Arial" w:cs="Arial"/>
          <w:sz w:val="22"/>
          <w:szCs w:val="22"/>
        </w:rPr>
      </w:pPr>
    </w:p>
    <w:p w14:paraId="496968EB" w14:textId="77777777" w:rsidR="00004434" w:rsidRDefault="00004434" w:rsidP="007B77D9">
      <w:pPr>
        <w:pStyle w:val="SectionNote"/>
        <w:ind w:left="0"/>
        <w:rPr>
          <w:rFonts w:ascii="Arial" w:hAnsi="Arial" w:cs="Arial"/>
          <w:sz w:val="22"/>
          <w:szCs w:val="22"/>
        </w:rPr>
      </w:pPr>
    </w:p>
    <w:p w14:paraId="2CA43264" w14:textId="77777777" w:rsidR="00004434" w:rsidRDefault="00004434" w:rsidP="007B77D9">
      <w:pPr>
        <w:pStyle w:val="SectionNote"/>
        <w:ind w:left="0"/>
        <w:rPr>
          <w:rFonts w:ascii="Arial" w:hAnsi="Arial" w:cs="Arial"/>
          <w:sz w:val="22"/>
          <w:szCs w:val="22"/>
        </w:rPr>
      </w:pPr>
    </w:p>
    <w:p w14:paraId="2A6A3C0D" w14:textId="77777777" w:rsidR="00004434" w:rsidRDefault="00004434" w:rsidP="007B77D9">
      <w:pPr>
        <w:pStyle w:val="SectionNote"/>
        <w:ind w:left="0"/>
        <w:rPr>
          <w:rFonts w:ascii="Arial" w:hAnsi="Arial" w:cs="Arial"/>
          <w:sz w:val="22"/>
          <w:szCs w:val="22"/>
        </w:rPr>
      </w:pPr>
    </w:p>
    <w:p w14:paraId="21575FCC" w14:textId="77777777" w:rsidR="00004434" w:rsidRDefault="00004434" w:rsidP="007B77D9">
      <w:pPr>
        <w:pStyle w:val="SectionNote"/>
        <w:ind w:left="0"/>
        <w:rPr>
          <w:rFonts w:ascii="Arial" w:hAnsi="Arial" w:cs="Arial"/>
          <w:sz w:val="22"/>
          <w:szCs w:val="22"/>
        </w:rPr>
      </w:pPr>
    </w:p>
    <w:p w14:paraId="78AA5392" w14:textId="77777777" w:rsidR="00004434" w:rsidRDefault="00004434" w:rsidP="007B77D9">
      <w:pPr>
        <w:pStyle w:val="SectionNote"/>
        <w:ind w:left="0"/>
        <w:rPr>
          <w:rFonts w:ascii="Arial" w:hAnsi="Arial" w:cs="Arial"/>
          <w:sz w:val="22"/>
          <w:szCs w:val="22"/>
        </w:rPr>
      </w:pPr>
    </w:p>
    <w:p w14:paraId="0DB149B5" w14:textId="77777777" w:rsidR="00004434" w:rsidRDefault="00004434" w:rsidP="007B77D9">
      <w:pPr>
        <w:pStyle w:val="SectionNote"/>
        <w:ind w:left="0"/>
        <w:rPr>
          <w:rFonts w:ascii="Arial" w:hAnsi="Arial" w:cs="Arial"/>
          <w:sz w:val="22"/>
          <w:szCs w:val="22"/>
        </w:rPr>
      </w:pPr>
    </w:p>
    <w:p w14:paraId="7A22162F" w14:textId="77777777" w:rsidR="00004434" w:rsidRDefault="00004434" w:rsidP="007B77D9">
      <w:pPr>
        <w:pStyle w:val="SectionNote"/>
        <w:ind w:left="0"/>
        <w:rPr>
          <w:rFonts w:ascii="Arial" w:hAnsi="Arial" w:cs="Arial"/>
          <w:sz w:val="22"/>
          <w:szCs w:val="22"/>
        </w:rPr>
      </w:pPr>
    </w:p>
    <w:p w14:paraId="611FFBDA" w14:textId="77777777" w:rsidR="00004434" w:rsidRDefault="00004434" w:rsidP="007B77D9">
      <w:pPr>
        <w:pStyle w:val="SectionNote"/>
        <w:ind w:left="0"/>
        <w:rPr>
          <w:rFonts w:ascii="Arial" w:hAnsi="Arial" w:cs="Arial"/>
          <w:sz w:val="22"/>
          <w:szCs w:val="22"/>
        </w:rPr>
      </w:pPr>
    </w:p>
    <w:p w14:paraId="5F8431A8" w14:textId="77777777" w:rsidR="00004434" w:rsidRDefault="00004434" w:rsidP="007B77D9">
      <w:pPr>
        <w:pStyle w:val="SectionNote"/>
        <w:ind w:left="0"/>
        <w:rPr>
          <w:rFonts w:ascii="Arial" w:hAnsi="Arial" w:cs="Arial"/>
          <w:sz w:val="22"/>
          <w:szCs w:val="22"/>
        </w:rPr>
      </w:pPr>
    </w:p>
    <w:p w14:paraId="44413385" w14:textId="77777777" w:rsidR="00004434" w:rsidRDefault="00004434" w:rsidP="007B77D9">
      <w:pPr>
        <w:pStyle w:val="SectionNote"/>
        <w:ind w:left="0"/>
        <w:rPr>
          <w:rFonts w:ascii="Arial" w:hAnsi="Arial" w:cs="Arial"/>
          <w:sz w:val="22"/>
          <w:szCs w:val="22"/>
        </w:rPr>
      </w:pPr>
    </w:p>
    <w:p w14:paraId="17FFA02D" w14:textId="77777777" w:rsidR="00004434" w:rsidRDefault="00004434" w:rsidP="007B77D9">
      <w:pPr>
        <w:pStyle w:val="SectionNote"/>
        <w:ind w:left="0"/>
        <w:rPr>
          <w:rFonts w:ascii="Arial" w:hAnsi="Arial" w:cs="Arial"/>
          <w:sz w:val="22"/>
          <w:szCs w:val="22"/>
        </w:rPr>
      </w:pPr>
    </w:p>
    <w:p w14:paraId="4521D9F6" w14:textId="77777777" w:rsidR="00004434" w:rsidRDefault="00004434" w:rsidP="007B77D9">
      <w:pPr>
        <w:pStyle w:val="SectionNote"/>
        <w:ind w:left="0"/>
        <w:rPr>
          <w:rFonts w:ascii="Arial" w:hAnsi="Arial" w:cs="Arial"/>
          <w:sz w:val="22"/>
          <w:szCs w:val="22"/>
        </w:rPr>
      </w:pPr>
    </w:p>
    <w:p w14:paraId="0A3611FF" w14:textId="77777777" w:rsidR="00004434" w:rsidRDefault="00004434" w:rsidP="007B77D9">
      <w:pPr>
        <w:pStyle w:val="SectionNote"/>
        <w:ind w:left="0"/>
        <w:rPr>
          <w:rFonts w:ascii="Arial" w:hAnsi="Arial" w:cs="Arial"/>
          <w:sz w:val="22"/>
          <w:szCs w:val="22"/>
        </w:rPr>
      </w:pPr>
    </w:p>
    <w:p w14:paraId="2AB6B4EA" w14:textId="77777777" w:rsidR="00004434" w:rsidRDefault="00004434" w:rsidP="007B77D9">
      <w:pPr>
        <w:pStyle w:val="SectionNote"/>
        <w:ind w:left="0"/>
        <w:rPr>
          <w:rFonts w:ascii="Arial" w:hAnsi="Arial" w:cs="Arial"/>
          <w:sz w:val="22"/>
          <w:szCs w:val="22"/>
        </w:rPr>
      </w:pPr>
    </w:p>
    <w:p w14:paraId="4D83D0B7" w14:textId="77777777" w:rsidR="00004434" w:rsidRDefault="00004434" w:rsidP="007B77D9">
      <w:pPr>
        <w:pStyle w:val="SectionNote"/>
        <w:ind w:left="0"/>
        <w:rPr>
          <w:rFonts w:ascii="Arial" w:hAnsi="Arial" w:cs="Arial"/>
          <w:sz w:val="22"/>
          <w:szCs w:val="22"/>
        </w:rPr>
      </w:pPr>
    </w:p>
    <w:p w14:paraId="508E9510" w14:textId="77777777" w:rsidR="00004434" w:rsidRDefault="00004434" w:rsidP="007B77D9">
      <w:pPr>
        <w:pStyle w:val="SectionNote"/>
        <w:ind w:left="0"/>
        <w:rPr>
          <w:rFonts w:ascii="Arial" w:hAnsi="Arial" w:cs="Arial"/>
          <w:sz w:val="22"/>
          <w:szCs w:val="22"/>
        </w:rPr>
      </w:pPr>
    </w:p>
    <w:p w14:paraId="63EC2218" w14:textId="77777777" w:rsidR="00004434" w:rsidRDefault="00004434" w:rsidP="007B77D9">
      <w:pPr>
        <w:pStyle w:val="SectionNote"/>
        <w:ind w:left="0"/>
        <w:rPr>
          <w:rFonts w:ascii="Arial" w:hAnsi="Arial" w:cs="Arial"/>
          <w:sz w:val="22"/>
          <w:szCs w:val="22"/>
        </w:rPr>
      </w:pPr>
    </w:p>
    <w:p w14:paraId="0B7979BE" w14:textId="77777777" w:rsidR="00004434" w:rsidRDefault="00004434" w:rsidP="007B77D9">
      <w:pPr>
        <w:pStyle w:val="SectionNote"/>
        <w:ind w:left="0"/>
        <w:rPr>
          <w:rFonts w:ascii="Arial" w:hAnsi="Arial" w:cs="Arial"/>
          <w:sz w:val="22"/>
          <w:szCs w:val="22"/>
        </w:rPr>
      </w:pPr>
    </w:p>
    <w:p w14:paraId="0C6C0785" w14:textId="77777777" w:rsidR="00004434" w:rsidRDefault="00004434" w:rsidP="007B77D9">
      <w:pPr>
        <w:pStyle w:val="SectionNote"/>
        <w:ind w:left="0"/>
        <w:rPr>
          <w:rFonts w:ascii="Arial" w:hAnsi="Arial" w:cs="Arial"/>
          <w:sz w:val="22"/>
          <w:szCs w:val="22"/>
        </w:rPr>
      </w:pPr>
    </w:p>
    <w:p w14:paraId="0C40D2E2" w14:textId="77777777" w:rsidR="00004434" w:rsidRDefault="00004434" w:rsidP="007B77D9">
      <w:pPr>
        <w:pStyle w:val="SectionNote"/>
        <w:ind w:left="0"/>
        <w:rPr>
          <w:rFonts w:ascii="Arial" w:hAnsi="Arial" w:cs="Arial"/>
          <w:sz w:val="22"/>
          <w:szCs w:val="22"/>
        </w:rPr>
      </w:pPr>
    </w:p>
    <w:p w14:paraId="0C600FFE" w14:textId="77777777" w:rsidR="00004434" w:rsidRDefault="00004434" w:rsidP="007B77D9">
      <w:pPr>
        <w:pStyle w:val="SectionNote"/>
        <w:ind w:left="0"/>
        <w:rPr>
          <w:rFonts w:ascii="Arial" w:hAnsi="Arial" w:cs="Arial"/>
          <w:sz w:val="22"/>
          <w:szCs w:val="22"/>
        </w:rPr>
      </w:pPr>
    </w:p>
    <w:p w14:paraId="1887DFCE" w14:textId="2DE6DAAE" w:rsidR="00004434" w:rsidRPr="00004434" w:rsidRDefault="00004434" w:rsidP="007B77D9">
      <w:pPr>
        <w:pStyle w:val="SectionNote"/>
        <w:ind w:left="0"/>
        <w:rPr>
          <w:rFonts w:ascii="Arial" w:hAnsi="Arial" w:cs="Arial"/>
          <w:sz w:val="22"/>
          <w:szCs w:val="22"/>
        </w:rPr>
      </w:pPr>
      <w:r w:rsidRPr="00004434">
        <w:rPr>
          <w:rFonts w:ascii="Arial" w:hAnsi="Arial" w:cs="Arial"/>
          <w:sz w:val="22"/>
          <w:szCs w:val="22"/>
        </w:rPr>
        <w:t>The following pages do not form part of the financial statements of the church</w:t>
      </w:r>
    </w:p>
    <w:p w14:paraId="36850826" w14:textId="241AD58D" w:rsidR="002163F3" w:rsidRDefault="002163F3" w:rsidP="002163F3">
      <w:pPr>
        <w:pStyle w:val="SectionNote"/>
        <w:sectPr w:rsidR="002163F3" w:rsidSect="00AC1D86">
          <w:pgSz w:w="11909" w:h="16834" w:code="9"/>
          <w:pgMar w:top="1440" w:right="1419" w:bottom="1440" w:left="864" w:header="720" w:footer="720" w:gutter="0"/>
          <w:cols w:space="720"/>
          <w:docGrid w:linePitch="360"/>
        </w:sectPr>
      </w:pPr>
    </w:p>
    <w:p w14:paraId="6BDBF871" w14:textId="77777777" w:rsidR="0090121D" w:rsidRDefault="0090121D" w:rsidP="004864F7">
      <w:pPr>
        <w:rPr>
          <w:rFonts w:ascii="Arial" w:hAnsi="Arial" w:cs="Arial"/>
          <w:color w:val="000000"/>
          <w:sz w:val="20"/>
          <w:szCs w:val="20"/>
        </w:rPr>
        <w:sectPr w:rsidR="0090121D" w:rsidSect="00AC1D86">
          <w:headerReference w:type="default" r:id="rId14"/>
          <w:pgSz w:w="11909" w:h="16834" w:code="9"/>
          <w:pgMar w:top="1440" w:right="1419" w:bottom="1440" w:left="864" w:header="720" w:footer="720" w:gutter="0"/>
          <w:cols w:space="720"/>
          <w:docGrid w:linePitch="360"/>
        </w:sectPr>
      </w:pPr>
      <w:r w:rsidRPr="0090121D">
        <w:rPr>
          <w:noProof/>
        </w:rPr>
        <w:lastRenderedPageBreak/>
        <w:drawing>
          <wp:inline distT="0" distB="0" distL="0" distR="0" wp14:anchorId="5B517C68" wp14:editId="3D0E1914">
            <wp:extent cx="5076825" cy="7200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6825" cy="7200900"/>
                    </a:xfrm>
                    <a:prstGeom prst="rect">
                      <a:avLst/>
                    </a:prstGeom>
                    <a:noFill/>
                    <a:ln>
                      <a:noFill/>
                    </a:ln>
                  </pic:spPr>
                </pic:pic>
              </a:graphicData>
            </a:graphic>
          </wp:inline>
        </w:drawing>
      </w:r>
    </w:p>
    <w:p w14:paraId="60AFFFE1" w14:textId="77777777" w:rsidR="0090121D" w:rsidRDefault="0090121D" w:rsidP="004864F7">
      <w:pPr>
        <w:rPr>
          <w:rFonts w:ascii="Arial" w:hAnsi="Arial" w:cs="Arial"/>
          <w:color w:val="000000"/>
          <w:sz w:val="20"/>
          <w:szCs w:val="20"/>
        </w:rPr>
        <w:sectPr w:rsidR="0090121D" w:rsidSect="00AC1D86">
          <w:pgSz w:w="11909" w:h="16834" w:code="9"/>
          <w:pgMar w:top="1440" w:right="1419" w:bottom="1440" w:left="864" w:header="720" w:footer="720" w:gutter="0"/>
          <w:cols w:space="720"/>
          <w:docGrid w:linePitch="360"/>
        </w:sectPr>
      </w:pPr>
      <w:r w:rsidRPr="0090121D">
        <w:rPr>
          <w:noProof/>
        </w:rPr>
        <w:lastRenderedPageBreak/>
        <w:drawing>
          <wp:inline distT="0" distB="0" distL="0" distR="0" wp14:anchorId="00ECDD9D" wp14:editId="5F4E7BE5">
            <wp:extent cx="5082540" cy="796861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2540" cy="7968615"/>
                    </a:xfrm>
                    <a:prstGeom prst="rect">
                      <a:avLst/>
                    </a:prstGeom>
                    <a:noFill/>
                    <a:ln>
                      <a:noFill/>
                    </a:ln>
                  </pic:spPr>
                </pic:pic>
              </a:graphicData>
            </a:graphic>
          </wp:inline>
        </w:drawing>
      </w:r>
    </w:p>
    <w:p w14:paraId="6E4AE83C" w14:textId="77777777" w:rsidR="0078713A" w:rsidRDefault="0078713A" w:rsidP="004864F7">
      <w:pPr>
        <w:rPr>
          <w:rFonts w:ascii="Arial" w:hAnsi="Arial" w:cs="Arial"/>
          <w:color w:val="000000"/>
          <w:sz w:val="20"/>
          <w:szCs w:val="20"/>
        </w:rPr>
        <w:sectPr w:rsidR="0078713A" w:rsidSect="00AC1D86">
          <w:pgSz w:w="11909" w:h="16834" w:code="9"/>
          <w:pgMar w:top="1440" w:right="1419" w:bottom="1440" w:left="864" w:header="720" w:footer="720" w:gutter="0"/>
          <w:cols w:space="720"/>
          <w:docGrid w:linePitch="360"/>
        </w:sectPr>
      </w:pPr>
      <w:r w:rsidRPr="0078713A">
        <w:rPr>
          <w:noProof/>
        </w:rPr>
        <w:lastRenderedPageBreak/>
        <w:drawing>
          <wp:inline distT="0" distB="0" distL="0" distR="0" wp14:anchorId="39EEE27F" wp14:editId="20EE1630">
            <wp:extent cx="5082540" cy="723201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2540" cy="7232015"/>
                    </a:xfrm>
                    <a:prstGeom prst="rect">
                      <a:avLst/>
                    </a:prstGeom>
                    <a:noFill/>
                    <a:ln>
                      <a:noFill/>
                    </a:ln>
                  </pic:spPr>
                </pic:pic>
              </a:graphicData>
            </a:graphic>
          </wp:inline>
        </w:drawing>
      </w:r>
    </w:p>
    <w:p w14:paraId="075F5CFB" w14:textId="77777777" w:rsidR="0078713A" w:rsidRDefault="0078713A" w:rsidP="004864F7">
      <w:pPr>
        <w:rPr>
          <w:rFonts w:ascii="Arial" w:hAnsi="Arial" w:cs="Arial"/>
          <w:color w:val="000000"/>
          <w:sz w:val="20"/>
          <w:szCs w:val="20"/>
        </w:rPr>
        <w:sectPr w:rsidR="0078713A" w:rsidSect="00AC1D86">
          <w:pgSz w:w="11909" w:h="16834" w:code="9"/>
          <w:pgMar w:top="1440" w:right="1419" w:bottom="1440" w:left="864" w:header="720" w:footer="720" w:gutter="0"/>
          <w:cols w:space="720"/>
          <w:docGrid w:linePitch="360"/>
        </w:sectPr>
      </w:pPr>
      <w:r w:rsidRPr="0078713A">
        <w:rPr>
          <w:noProof/>
        </w:rPr>
        <w:lastRenderedPageBreak/>
        <w:drawing>
          <wp:inline distT="0" distB="0" distL="0" distR="0" wp14:anchorId="6E5DF5CD" wp14:editId="4C971CAC">
            <wp:extent cx="5082540" cy="723201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2540" cy="7232015"/>
                    </a:xfrm>
                    <a:prstGeom prst="rect">
                      <a:avLst/>
                    </a:prstGeom>
                    <a:noFill/>
                    <a:ln>
                      <a:noFill/>
                    </a:ln>
                  </pic:spPr>
                </pic:pic>
              </a:graphicData>
            </a:graphic>
          </wp:inline>
        </w:drawing>
      </w:r>
    </w:p>
    <w:p w14:paraId="68F8ED71" w14:textId="77777777" w:rsidR="0078713A" w:rsidRDefault="0078713A" w:rsidP="004864F7">
      <w:pPr>
        <w:rPr>
          <w:rFonts w:ascii="Arial" w:hAnsi="Arial" w:cs="Arial"/>
          <w:color w:val="000000"/>
          <w:sz w:val="20"/>
          <w:szCs w:val="20"/>
        </w:rPr>
        <w:sectPr w:rsidR="0078713A" w:rsidSect="00AC1D86">
          <w:pgSz w:w="11909" w:h="16834" w:code="9"/>
          <w:pgMar w:top="1440" w:right="1419" w:bottom="1440" w:left="864" w:header="720" w:footer="720" w:gutter="0"/>
          <w:cols w:space="720"/>
          <w:docGrid w:linePitch="360"/>
        </w:sectPr>
      </w:pPr>
      <w:bookmarkStart w:id="6" w:name="_GoBack"/>
      <w:bookmarkEnd w:id="6"/>
      <w:r w:rsidRPr="0078713A">
        <w:rPr>
          <w:noProof/>
        </w:rPr>
        <w:lastRenderedPageBreak/>
        <w:drawing>
          <wp:inline distT="0" distB="0" distL="0" distR="0" wp14:anchorId="4DA65F31" wp14:editId="1CAB6109">
            <wp:extent cx="5082540" cy="7232015"/>
            <wp:effectExtent l="0" t="0" r="381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2540" cy="7232015"/>
                    </a:xfrm>
                    <a:prstGeom prst="rect">
                      <a:avLst/>
                    </a:prstGeom>
                    <a:noFill/>
                    <a:ln>
                      <a:noFill/>
                    </a:ln>
                  </pic:spPr>
                </pic:pic>
              </a:graphicData>
            </a:graphic>
          </wp:inline>
        </w:drawing>
      </w:r>
    </w:p>
    <w:p w14:paraId="530FA884" w14:textId="7963315B" w:rsidR="00013147" w:rsidRDefault="0078713A" w:rsidP="00472F6E">
      <w:pPr>
        <w:rPr>
          <w:rFonts w:ascii="Arial" w:hAnsi="Arial" w:cs="Arial"/>
          <w:color w:val="000000"/>
          <w:sz w:val="20"/>
          <w:szCs w:val="20"/>
        </w:rPr>
      </w:pPr>
      <w:r w:rsidRPr="0078713A">
        <w:rPr>
          <w:noProof/>
        </w:rPr>
        <w:lastRenderedPageBreak/>
        <w:drawing>
          <wp:inline distT="0" distB="0" distL="0" distR="0" wp14:anchorId="7DE2DB88" wp14:editId="78CA2F33">
            <wp:extent cx="5700395" cy="61988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0395" cy="6198870"/>
                    </a:xfrm>
                    <a:prstGeom prst="rect">
                      <a:avLst/>
                    </a:prstGeom>
                    <a:noFill/>
                    <a:ln>
                      <a:noFill/>
                    </a:ln>
                  </pic:spPr>
                </pic:pic>
              </a:graphicData>
            </a:graphic>
          </wp:inline>
        </w:drawing>
      </w:r>
    </w:p>
    <w:p w14:paraId="6CE83AC9" w14:textId="5C524163" w:rsidR="00013147" w:rsidRDefault="00013147" w:rsidP="00013147">
      <w:pPr>
        <w:jc w:val="center"/>
        <w:rPr>
          <w:rFonts w:ascii="Arial" w:hAnsi="Arial" w:cs="Arial"/>
          <w:color w:val="000000"/>
          <w:sz w:val="20"/>
          <w:szCs w:val="20"/>
        </w:rPr>
      </w:pPr>
    </w:p>
    <w:p w14:paraId="7CD7A802" w14:textId="4E89396E" w:rsidR="00B57615" w:rsidRDefault="00B57615" w:rsidP="00013147">
      <w:pPr>
        <w:jc w:val="center"/>
        <w:rPr>
          <w:rFonts w:ascii="Arial" w:hAnsi="Arial" w:cs="Arial"/>
          <w:color w:val="000000"/>
          <w:sz w:val="20"/>
          <w:szCs w:val="20"/>
        </w:rPr>
      </w:pPr>
    </w:p>
    <w:sectPr w:rsidR="00B57615" w:rsidSect="00AC1D86">
      <w:pgSz w:w="11909" w:h="16834" w:code="9"/>
      <w:pgMar w:top="1440" w:right="1419"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80C36" w14:textId="77777777" w:rsidR="00390CA9" w:rsidRDefault="00390CA9">
      <w:r>
        <w:separator/>
      </w:r>
    </w:p>
  </w:endnote>
  <w:endnote w:type="continuationSeparator" w:id="0">
    <w:p w14:paraId="75C33E6D" w14:textId="77777777" w:rsidR="00390CA9" w:rsidRDefault="0039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87E7" w14:textId="3959F10E" w:rsidR="00FB013F" w:rsidRDefault="00FB013F">
    <w:pPr>
      <w:pStyle w:val="Footer"/>
      <w:pBdr>
        <w:top w:val="single" w:sz="4" w:space="1" w:color="D9D9D9" w:themeColor="background1" w:themeShade="D9"/>
      </w:pBdr>
      <w:rPr>
        <w:b/>
        <w:bCs/>
      </w:rPr>
    </w:pPr>
  </w:p>
  <w:p w14:paraId="20862B2E" w14:textId="77777777" w:rsidR="0062506C" w:rsidRDefault="00625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324609"/>
      <w:docPartObj>
        <w:docPartGallery w:val="Page Numbers (Bottom of Page)"/>
        <w:docPartUnique/>
      </w:docPartObj>
    </w:sdtPr>
    <w:sdtEndPr>
      <w:rPr>
        <w:noProof/>
      </w:rPr>
    </w:sdtEndPr>
    <w:sdtContent>
      <w:p w14:paraId="484D8B56" w14:textId="7F82BD17" w:rsidR="00B2667B" w:rsidRDefault="00B266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34E1D0" w14:textId="2B2CF6EF" w:rsidR="0062506C" w:rsidRDefault="00625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696239"/>
      <w:docPartObj>
        <w:docPartGallery w:val="Page Numbers (Bottom of Page)"/>
      </w:docPartObj>
    </w:sdtPr>
    <w:sdtEndPr>
      <w:rPr>
        <w:noProof/>
      </w:rPr>
    </w:sdtEndPr>
    <w:sdtContent>
      <w:p w14:paraId="11647CA0" w14:textId="477039C5" w:rsidR="007F2FA5" w:rsidRDefault="007F2F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72EEF8" w14:textId="77777777" w:rsidR="0062506C" w:rsidRDefault="006250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88986"/>
      <w:docPartObj>
        <w:docPartGallery w:val="Page Numbers (Bottom of Page)"/>
        <w:docPartUnique/>
      </w:docPartObj>
    </w:sdtPr>
    <w:sdtEndPr>
      <w:rPr>
        <w:noProof/>
      </w:rPr>
    </w:sdtEndPr>
    <w:sdtContent>
      <w:p w14:paraId="79719E91" w14:textId="3871D575" w:rsidR="00E06C76" w:rsidRDefault="00E06C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B2CCF" w14:textId="4063E96E" w:rsidR="0062506C" w:rsidRPr="006750C0" w:rsidRDefault="0062506C" w:rsidP="00675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85B9D" w14:textId="77777777" w:rsidR="00390CA9" w:rsidRDefault="00390CA9">
      <w:r>
        <w:separator/>
      </w:r>
    </w:p>
  </w:footnote>
  <w:footnote w:type="continuationSeparator" w:id="0">
    <w:p w14:paraId="5FF80B0D" w14:textId="77777777" w:rsidR="00390CA9" w:rsidRDefault="00390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0D0C" w14:textId="19E6FD26" w:rsidR="00152CEC" w:rsidRDefault="00152CEC">
    <w:pPr>
      <w:pStyle w:val="Header"/>
      <w:jc w:val="center"/>
    </w:pPr>
  </w:p>
  <w:p w14:paraId="0F105A76" w14:textId="77777777" w:rsidR="0062506C" w:rsidRPr="00EF0CE4" w:rsidRDefault="0062506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0CDD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E010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9236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407D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F2D2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2476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089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2E7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E62F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BA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65D5F"/>
    <w:multiLevelType w:val="hybridMultilevel"/>
    <w:tmpl w:val="A3CC305E"/>
    <w:lvl w:ilvl="0" w:tplc="9D962D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E4774F"/>
    <w:multiLevelType w:val="hybridMultilevel"/>
    <w:tmpl w:val="4530B61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9A5B08"/>
    <w:multiLevelType w:val="hybridMultilevel"/>
    <w:tmpl w:val="3E5EF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A12D12"/>
    <w:multiLevelType w:val="hybridMultilevel"/>
    <w:tmpl w:val="7E54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15DEC"/>
    <w:multiLevelType w:val="hybridMultilevel"/>
    <w:tmpl w:val="E20EEC4E"/>
    <w:lvl w:ilvl="0" w:tplc="32461584">
      <w:start w:val="1"/>
      <w:numFmt w:val="bullet"/>
      <w:pStyle w:val="Heading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1C47C3"/>
    <w:multiLevelType w:val="hybridMultilevel"/>
    <w:tmpl w:val="3E5EF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7B7105"/>
    <w:multiLevelType w:val="hybridMultilevel"/>
    <w:tmpl w:val="3E5EF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F1"/>
    <w:rsid w:val="00003454"/>
    <w:rsid w:val="00004434"/>
    <w:rsid w:val="00005996"/>
    <w:rsid w:val="00013147"/>
    <w:rsid w:val="00013CB6"/>
    <w:rsid w:val="00036674"/>
    <w:rsid w:val="00041369"/>
    <w:rsid w:val="00061ACA"/>
    <w:rsid w:val="00065FF0"/>
    <w:rsid w:val="000B2521"/>
    <w:rsid w:val="000B53F9"/>
    <w:rsid w:val="000B581F"/>
    <w:rsid w:val="000D4548"/>
    <w:rsid w:val="000E2CD6"/>
    <w:rsid w:val="000F02B1"/>
    <w:rsid w:val="00101A27"/>
    <w:rsid w:val="001114D1"/>
    <w:rsid w:val="00123E93"/>
    <w:rsid w:val="00130F13"/>
    <w:rsid w:val="001332B4"/>
    <w:rsid w:val="001449DD"/>
    <w:rsid w:val="00152CEC"/>
    <w:rsid w:val="00167D18"/>
    <w:rsid w:val="00190014"/>
    <w:rsid w:val="001922A6"/>
    <w:rsid w:val="001A0E2B"/>
    <w:rsid w:val="001A2231"/>
    <w:rsid w:val="001C3F28"/>
    <w:rsid w:val="001F6037"/>
    <w:rsid w:val="0020127F"/>
    <w:rsid w:val="002163F3"/>
    <w:rsid w:val="00222928"/>
    <w:rsid w:val="00235EF2"/>
    <w:rsid w:val="00242FDC"/>
    <w:rsid w:val="0027286F"/>
    <w:rsid w:val="00273C7E"/>
    <w:rsid w:val="002960B4"/>
    <w:rsid w:val="00296E2A"/>
    <w:rsid w:val="002A7B58"/>
    <w:rsid w:val="002B0670"/>
    <w:rsid w:val="002B3F27"/>
    <w:rsid w:val="00301035"/>
    <w:rsid w:val="00303D49"/>
    <w:rsid w:val="00310274"/>
    <w:rsid w:val="003103A3"/>
    <w:rsid w:val="00312F75"/>
    <w:rsid w:val="00346628"/>
    <w:rsid w:val="00346C01"/>
    <w:rsid w:val="003565BC"/>
    <w:rsid w:val="00367B12"/>
    <w:rsid w:val="00367BC0"/>
    <w:rsid w:val="00373250"/>
    <w:rsid w:val="00390CA9"/>
    <w:rsid w:val="003B6A32"/>
    <w:rsid w:val="003C091C"/>
    <w:rsid w:val="003D37D2"/>
    <w:rsid w:val="003E0195"/>
    <w:rsid w:val="003E4BAD"/>
    <w:rsid w:val="003F0FEC"/>
    <w:rsid w:val="003F13AE"/>
    <w:rsid w:val="004108D9"/>
    <w:rsid w:val="00415ADC"/>
    <w:rsid w:val="004439D4"/>
    <w:rsid w:val="004513A9"/>
    <w:rsid w:val="00451B31"/>
    <w:rsid w:val="004555ED"/>
    <w:rsid w:val="00461120"/>
    <w:rsid w:val="0046648F"/>
    <w:rsid w:val="004679A2"/>
    <w:rsid w:val="00472F6E"/>
    <w:rsid w:val="0047547F"/>
    <w:rsid w:val="004864F7"/>
    <w:rsid w:val="004B22C3"/>
    <w:rsid w:val="004D436D"/>
    <w:rsid w:val="004E116A"/>
    <w:rsid w:val="004F0E98"/>
    <w:rsid w:val="005025F0"/>
    <w:rsid w:val="005112E9"/>
    <w:rsid w:val="00561FBD"/>
    <w:rsid w:val="00590B65"/>
    <w:rsid w:val="005A2989"/>
    <w:rsid w:val="005A2CBB"/>
    <w:rsid w:val="005E7107"/>
    <w:rsid w:val="005F403B"/>
    <w:rsid w:val="005F4DFA"/>
    <w:rsid w:val="0061772A"/>
    <w:rsid w:val="00622D19"/>
    <w:rsid w:val="0062506C"/>
    <w:rsid w:val="00654BA2"/>
    <w:rsid w:val="006622F2"/>
    <w:rsid w:val="00666815"/>
    <w:rsid w:val="006750C0"/>
    <w:rsid w:val="006877AC"/>
    <w:rsid w:val="006A1585"/>
    <w:rsid w:val="006B735B"/>
    <w:rsid w:val="006E2524"/>
    <w:rsid w:val="006F21C7"/>
    <w:rsid w:val="006F7491"/>
    <w:rsid w:val="00701233"/>
    <w:rsid w:val="00705903"/>
    <w:rsid w:val="00710A13"/>
    <w:rsid w:val="007311B9"/>
    <w:rsid w:val="0073156E"/>
    <w:rsid w:val="00747CD6"/>
    <w:rsid w:val="0076629E"/>
    <w:rsid w:val="00773FFB"/>
    <w:rsid w:val="00783C0A"/>
    <w:rsid w:val="00785549"/>
    <w:rsid w:val="0078713A"/>
    <w:rsid w:val="007B77D9"/>
    <w:rsid w:val="007C0424"/>
    <w:rsid w:val="007C350F"/>
    <w:rsid w:val="007D300C"/>
    <w:rsid w:val="007D4A0A"/>
    <w:rsid w:val="007E0FC0"/>
    <w:rsid w:val="007E3137"/>
    <w:rsid w:val="007F2FA5"/>
    <w:rsid w:val="00806EB6"/>
    <w:rsid w:val="008108C9"/>
    <w:rsid w:val="008208AC"/>
    <w:rsid w:val="00833324"/>
    <w:rsid w:val="00842E95"/>
    <w:rsid w:val="00850A23"/>
    <w:rsid w:val="008660AF"/>
    <w:rsid w:val="0087129A"/>
    <w:rsid w:val="00873E4C"/>
    <w:rsid w:val="008959FB"/>
    <w:rsid w:val="008B50B8"/>
    <w:rsid w:val="008B6FCF"/>
    <w:rsid w:val="008C4D08"/>
    <w:rsid w:val="008C7DB6"/>
    <w:rsid w:val="008F3FEC"/>
    <w:rsid w:val="008F625F"/>
    <w:rsid w:val="0090121D"/>
    <w:rsid w:val="0092128F"/>
    <w:rsid w:val="00931E26"/>
    <w:rsid w:val="00942FA7"/>
    <w:rsid w:val="00950C41"/>
    <w:rsid w:val="009773EF"/>
    <w:rsid w:val="00986E26"/>
    <w:rsid w:val="009908B0"/>
    <w:rsid w:val="009C2404"/>
    <w:rsid w:val="00A0105A"/>
    <w:rsid w:val="00A034D0"/>
    <w:rsid w:val="00A10530"/>
    <w:rsid w:val="00A135DC"/>
    <w:rsid w:val="00A13EFB"/>
    <w:rsid w:val="00A22CDB"/>
    <w:rsid w:val="00A416F5"/>
    <w:rsid w:val="00A4772D"/>
    <w:rsid w:val="00A536DD"/>
    <w:rsid w:val="00A57C71"/>
    <w:rsid w:val="00A704CE"/>
    <w:rsid w:val="00A7417E"/>
    <w:rsid w:val="00A80E0A"/>
    <w:rsid w:val="00AA0E42"/>
    <w:rsid w:val="00AA2943"/>
    <w:rsid w:val="00AB146A"/>
    <w:rsid w:val="00AB7C09"/>
    <w:rsid w:val="00AC07C1"/>
    <w:rsid w:val="00AC1D86"/>
    <w:rsid w:val="00AC465E"/>
    <w:rsid w:val="00AE02B3"/>
    <w:rsid w:val="00AE091D"/>
    <w:rsid w:val="00AE587A"/>
    <w:rsid w:val="00AF066A"/>
    <w:rsid w:val="00B02609"/>
    <w:rsid w:val="00B02B5B"/>
    <w:rsid w:val="00B2667B"/>
    <w:rsid w:val="00B47994"/>
    <w:rsid w:val="00B57615"/>
    <w:rsid w:val="00B71B19"/>
    <w:rsid w:val="00B85E5F"/>
    <w:rsid w:val="00BA4B55"/>
    <w:rsid w:val="00BB668D"/>
    <w:rsid w:val="00BC52CC"/>
    <w:rsid w:val="00BD26A3"/>
    <w:rsid w:val="00BD7282"/>
    <w:rsid w:val="00C10E1B"/>
    <w:rsid w:val="00C21C8C"/>
    <w:rsid w:val="00C34EC4"/>
    <w:rsid w:val="00C36206"/>
    <w:rsid w:val="00C50465"/>
    <w:rsid w:val="00C534CC"/>
    <w:rsid w:val="00C538A5"/>
    <w:rsid w:val="00C72E2E"/>
    <w:rsid w:val="00C73958"/>
    <w:rsid w:val="00CA3866"/>
    <w:rsid w:val="00CD6054"/>
    <w:rsid w:val="00D03AE6"/>
    <w:rsid w:val="00D175F4"/>
    <w:rsid w:val="00D35E5B"/>
    <w:rsid w:val="00D361C0"/>
    <w:rsid w:val="00D47C3F"/>
    <w:rsid w:val="00D7541E"/>
    <w:rsid w:val="00DB6FE6"/>
    <w:rsid w:val="00DB7B89"/>
    <w:rsid w:val="00DF4A2F"/>
    <w:rsid w:val="00E06C76"/>
    <w:rsid w:val="00E1496B"/>
    <w:rsid w:val="00E50B7B"/>
    <w:rsid w:val="00E746B7"/>
    <w:rsid w:val="00E86BF1"/>
    <w:rsid w:val="00E96807"/>
    <w:rsid w:val="00E9763E"/>
    <w:rsid w:val="00ED4219"/>
    <w:rsid w:val="00ED62AD"/>
    <w:rsid w:val="00EF0CE4"/>
    <w:rsid w:val="00F56026"/>
    <w:rsid w:val="00F641B8"/>
    <w:rsid w:val="00F6614E"/>
    <w:rsid w:val="00FB013F"/>
    <w:rsid w:val="00FB3806"/>
    <w:rsid w:val="00FB455D"/>
    <w:rsid w:val="00FB72FB"/>
    <w:rsid w:val="00FC2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5E99D"/>
  <w15:docId w15:val="{2AC30EC3-71CE-4590-A679-2E1DF94A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28F"/>
    <w:rPr>
      <w:sz w:val="24"/>
      <w:szCs w:val="24"/>
      <w:lang w:val="en-US" w:eastAsia="en-US"/>
    </w:rPr>
  </w:style>
  <w:style w:type="paragraph" w:styleId="Heading1">
    <w:name w:val="heading 1"/>
    <w:basedOn w:val="Normal"/>
    <w:next w:val="Normal"/>
    <w:qFormat/>
    <w:pPr>
      <w:keepNext/>
      <w:spacing w:before="240" w:after="60"/>
      <w:jc w:val="center"/>
      <w:outlineLvl w:val="0"/>
    </w:pPr>
    <w:rPr>
      <w:rFonts w:ascii="Arial" w:hAnsi="Arial" w:cs="Arial"/>
      <w:b/>
      <w:bCs/>
      <w:kern w:val="32"/>
      <w:sz w:val="40"/>
      <w:szCs w:val="40"/>
    </w:rPr>
  </w:style>
  <w:style w:type="paragraph" w:styleId="Heading2">
    <w:name w:val="heading 2"/>
    <w:basedOn w:val="Normal"/>
    <w:next w:val="Normal"/>
    <w:qFormat/>
    <w:pPr>
      <w:keepNext/>
      <w:numPr>
        <w:numId w:val="1"/>
      </w:numPr>
      <w:spacing w:before="240" w:after="60"/>
      <w:outlineLvl w:val="1"/>
    </w:pPr>
    <w:rPr>
      <w:rFonts w:ascii="Arial" w:hAnsi="Arial" w:cs="Arial"/>
      <w:b/>
      <w:bCs/>
      <w:iCs/>
      <w:sz w:val="26"/>
      <w:szCs w:val="26"/>
    </w:rPr>
  </w:style>
  <w:style w:type="paragraph" w:styleId="Heading3">
    <w:name w:val="heading 3"/>
    <w:basedOn w:val="Normal"/>
    <w:next w:val="Normal"/>
    <w:qFormat/>
    <w:pPr>
      <w:keepNext/>
      <w:spacing w:before="240" w:after="60"/>
      <w:outlineLvl w:val="2"/>
    </w:pPr>
    <w:rPr>
      <w:rFonts w:ascii="Arial" w:hAnsi="Arial" w:cs="Arial"/>
      <w:b/>
      <w:bCs/>
      <w:szCs w:val="26"/>
    </w:rPr>
  </w:style>
  <w:style w:type="paragraph" w:styleId="Heading4">
    <w:name w:val="heading 4"/>
    <w:basedOn w:val="Normal"/>
    <w:next w:val="Normal"/>
    <w:qFormat/>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line">
    <w:name w:val="Dateline"/>
    <w:basedOn w:val="Normal"/>
    <w:rPr>
      <w:b/>
      <w: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i/>
    </w:rPr>
  </w:style>
  <w:style w:type="character" w:customStyle="1" w:styleId="FooterChar">
    <w:name w:val="Footer Char"/>
    <w:basedOn w:val="DefaultParagraphFont"/>
    <w:link w:val="Footer"/>
    <w:uiPriority w:val="99"/>
    <w:rsid w:val="0061772A"/>
    <w:rPr>
      <w:i/>
      <w:sz w:val="24"/>
      <w:szCs w:val="24"/>
      <w:lang w:val="en-US" w:eastAsia="en-US"/>
    </w:rPr>
  </w:style>
  <w:style w:type="character" w:styleId="PageNumber">
    <w:name w:val="page number"/>
    <w:semiHidden/>
    <w:rPr>
      <w:i/>
    </w:rPr>
  </w:style>
  <w:style w:type="paragraph" w:customStyle="1" w:styleId="Columnhead">
    <w:name w:val="Column head"/>
    <w:basedOn w:val="Normal"/>
    <w:pPr>
      <w:tabs>
        <w:tab w:val="left" w:pos="4320"/>
        <w:tab w:val="left" w:pos="5760"/>
      </w:tabs>
    </w:pPr>
    <w:rPr>
      <w:b/>
      <w:sz w:val="20"/>
    </w:rPr>
  </w:style>
  <w:style w:type="paragraph" w:customStyle="1" w:styleId="SectionNote">
    <w:name w:val="SectionNote"/>
    <w:basedOn w:val="Normal"/>
    <w:pPr>
      <w:ind w:left="1080"/>
    </w:pPr>
    <w:rPr>
      <w:sz w:val="20"/>
    </w:rPr>
  </w:style>
  <w:style w:type="paragraph" w:styleId="ListParagraph">
    <w:name w:val="List Paragraph"/>
    <w:basedOn w:val="Normal"/>
    <w:uiPriority w:val="34"/>
    <w:qFormat/>
    <w:rsid w:val="0061772A"/>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AC465E"/>
    <w:rPr>
      <w:rFonts w:ascii="Tahoma" w:hAnsi="Tahoma" w:cs="Tahoma"/>
      <w:sz w:val="16"/>
      <w:szCs w:val="16"/>
    </w:rPr>
  </w:style>
  <w:style w:type="character" w:customStyle="1" w:styleId="BalloonTextChar">
    <w:name w:val="Balloon Text Char"/>
    <w:basedOn w:val="DefaultParagraphFont"/>
    <w:link w:val="BalloonText"/>
    <w:uiPriority w:val="99"/>
    <w:semiHidden/>
    <w:rsid w:val="00AC465E"/>
    <w:rPr>
      <w:rFonts w:ascii="Tahoma" w:hAnsi="Tahoma" w:cs="Tahoma"/>
      <w:sz w:val="16"/>
      <w:szCs w:val="16"/>
      <w:lang w:val="en-US" w:eastAsia="en-US"/>
    </w:rPr>
  </w:style>
  <w:style w:type="character" w:customStyle="1" w:styleId="HeaderChar">
    <w:name w:val="Header Char"/>
    <w:basedOn w:val="DefaultParagraphFont"/>
    <w:link w:val="Header"/>
    <w:uiPriority w:val="99"/>
    <w:rsid w:val="00152CE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86905">
      <w:bodyDiv w:val="1"/>
      <w:marLeft w:val="0"/>
      <w:marRight w:val="0"/>
      <w:marTop w:val="0"/>
      <w:marBottom w:val="0"/>
      <w:divBdr>
        <w:top w:val="none" w:sz="0" w:space="0" w:color="auto"/>
        <w:left w:val="none" w:sz="0" w:space="0" w:color="auto"/>
        <w:bottom w:val="none" w:sz="0" w:space="0" w:color="auto"/>
        <w:right w:val="none" w:sz="0" w:space="0" w:color="auto"/>
      </w:divBdr>
    </w:div>
    <w:div w:id="549729489">
      <w:bodyDiv w:val="1"/>
      <w:marLeft w:val="0"/>
      <w:marRight w:val="0"/>
      <w:marTop w:val="0"/>
      <w:marBottom w:val="0"/>
      <w:divBdr>
        <w:top w:val="none" w:sz="0" w:space="0" w:color="auto"/>
        <w:left w:val="none" w:sz="0" w:space="0" w:color="auto"/>
        <w:bottom w:val="none" w:sz="0" w:space="0" w:color="auto"/>
        <w:right w:val="none" w:sz="0" w:space="0" w:color="auto"/>
      </w:divBdr>
    </w:div>
    <w:div w:id="806170059">
      <w:bodyDiv w:val="1"/>
      <w:marLeft w:val="0"/>
      <w:marRight w:val="0"/>
      <w:marTop w:val="0"/>
      <w:marBottom w:val="0"/>
      <w:divBdr>
        <w:top w:val="none" w:sz="0" w:space="0" w:color="auto"/>
        <w:left w:val="none" w:sz="0" w:space="0" w:color="auto"/>
        <w:bottom w:val="none" w:sz="0" w:space="0" w:color="auto"/>
        <w:right w:val="none" w:sz="0" w:space="0" w:color="auto"/>
      </w:divBdr>
    </w:div>
    <w:div w:id="851649594">
      <w:bodyDiv w:val="1"/>
      <w:marLeft w:val="0"/>
      <w:marRight w:val="0"/>
      <w:marTop w:val="0"/>
      <w:marBottom w:val="0"/>
      <w:divBdr>
        <w:top w:val="none" w:sz="0" w:space="0" w:color="auto"/>
        <w:left w:val="none" w:sz="0" w:space="0" w:color="auto"/>
        <w:bottom w:val="none" w:sz="0" w:space="0" w:color="auto"/>
        <w:right w:val="none" w:sz="0" w:space="0" w:color="auto"/>
      </w:divBdr>
    </w:div>
    <w:div w:id="1291983770">
      <w:bodyDiv w:val="1"/>
      <w:marLeft w:val="0"/>
      <w:marRight w:val="0"/>
      <w:marTop w:val="0"/>
      <w:marBottom w:val="0"/>
      <w:divBdr>
        <w:top w:val="none" w:sz="0" w:space="0" w:color="auto"/>
        <w:left w:val="none" w:sz="0" w:space="0" w:color="auto"/>
        <w:bottom w:val="none" w:sz="0" w:space="0" w:color="auto"/>
        <w:right w:val="none" w:sz="0" w:space="0" w:color="auto"/>
      </w:divBdr>
    </w:div>
    <w:div w:id="1749115765">
      <w:bodyDiv w:val="1"/>
      <w:marLeft w:val="0"/>
      <w:marRight w:val="0"/>
      <w:marTop w:val="0"/>
      <w:marBottom w:val="0"/>
      <w:divBdr>
        <w:top w:val="none" w:sz="0" w:space="0" w:color="auto"/>
        <w:left w:val="none" w:sz="0" w:space="0" w:color="auto"/>
        <w:bottom w:val="none" w:sz="0" w:space="0" w:color="auto"/>
        <w:right w:val="none" w:sz="0" w:space="0" w:color="auto"/>
      </w:divBdr>
    </w:div>
    <w:div w:id="209828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wkt3j2OvhAhVLUBoKHT-WDj0QjRx6BAgBEAU&amp;url=https://www.geograph.ie/photo/458724&amp;psig=AOvVaw2claEihBsfjn0DM_Mrt4hK&amp;ust=1556296715588721" TargetMode="External"/><Relationship Id="rId13" Type="http://schemas.openxmlformats.org/officeDocument/2006/relationships/footer" Target="footer4.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20developments\finance4\word\EndOfYe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222A-B798-4F68-B951-71084236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EndOfYear</Template>
  <TotalTime>100</TotalTime>
  <Pages>25</Pages>
  <Words>5830</Words>
  <Characters>25711</Characters>
  <Application>Microsoft Office Word</Application>
  <DocSecurity>0</DocSecurity>
  <Lines>514</Lines>
  <Paragraphs>182</Paragraphs>
  <ScaleCrop>false</ScaleCrop>
  <HeadingPairs>
    <vt:vector size="2" baseType="variant">
      <vt:variant>
        <vt:lpstr>Title</vt:lpstr>
      </vt:variant>
      <vt:variant>
        <vt:i4>1</vt:i4>
      </vt:variant>
    </vt:vector>
  </HeadingPairs>
  <TitlesOfParts>
    <vt:vector size="1" baseType="lpstr">
      <vt:lpstr/>
    </vt:vector>
  </TitlesOfParts>
  <Company>Tomorrow's Solutions, LLC</Company>
  <LinksUpToDate>false</LinksUpToDate>
  <CharactersWithSpaces>31359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Shortall</dc:creator>
  <cp:lastModifiedBy>henry darling</cp:lastModifiedBy>
  <cp:revision>24</cp:revision>
  <cp:lastPrinted>2019-04-27T16:18:00Z</cp:lastPrinted>
  <dcterms:created xsi:type="dcterms:W3CDTF">2019-04-24T09:42:00Z</dcterms:created>
  <dcterms:modified xsi:type="dcterms:W3CDTF">2019-04-27T16:24:00Z</dcterms:modified>
</cp:coreProperties>
</file>